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B22CD" w:rsidRDefault="008B160E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FB22CD">
        <w:rPr>
          <w:rFonts w:ascii="Arial Narrow" w:hAnsi="Arial Narrow" w:cs="Arial"/>
          <w:sz w:val="20"/>
          <w:szCs w:val="20"/>
        </w:rPr>
        <w:t>Bydgoszcz</w:t>
      </w:r>
      <w:r w:rsidR="00B36EDA" w:rsidRPr="00FB22CD">
        <w:rPr>
          <w:rFonts w:ascii="Arial Narrow" w:hAnsi="Arial Narrow" w:cs="Arial"/>
          <w:sz w:val="20"/>
          <w:szCs w:val="20"/>
        </w:rPr>
        <w:t xml:space="preserve"> dnia: </w:t>
      </w:r>
      <w:r w:rsidRPr="00FB22CD">
        <w:rPr>
          <w:rFonts w:ascii="Arial Narrow" w:hAnsi="Arial Narrow" w:cs="Arial"/>
          <w:sz w:val="20"/>
          <w:szCs w:val="20"/>
        </w:rPr>
        <w:t>2024-11-18</w:t>
      </w:r>
    </w:p>
    <w:p w:rsidR="00B36EDA" w:rsidRPr="00FB22CD" w:rsidRDefault="008B160E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FB22CD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36EDA" w:rsidRPr="00FB22CD" w:rsidRDefault="008B160E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FB22CD">
        <w:rPr>
          <w:rFonts w:ascii="Arial Narrow" w:hAnsi="Arial Narrow" w:cs="Arial"/>
          <w:sz w:val="20"/>
          <w:szCs w:val="20"/>
        </w:rPr>
        <w:t>Powstańców Warszawy</w:t>
      </w:r>
      <w:r w:rsidR="00B36EDA" w:rsidRPr="00FB22CD">
        <w:rPr>
          <w:rFonts w:ascii="Arial Narrow" w:hAnsi="Arial Narrow" w:cs="Arial"/>
          <w:sz w:val="20"/>
          <w:szCs w:val="20"/>
        </w:rPr>
        <w:t xml:space="preserve"> </w:t>
      </w:r>
      <w:r w:rsidRPr="00FB22CD">
        <w:rPr>
          <w:rFonts w:ascii="Arial Narrow" w:hAnsi="Arial Narrow" w:cs="Arial"/>
          <w:sz w:val="20"/>
          <w:szCs w:val="20"/>
        </w:rPr>
        <w:t>5</w:t>
      </w:r>
    </w:p>
    <w:p w:rsidR="00B36EDA" w:rsidRPr="00FB22CD" w:rsidRDefault="008B160E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FB22CD">
        <w:rPr>
          <w:rFonts w:ascii="Arial Narrow" w:hAnsi="Arial Narrow" w:cs="Arial"/>
          <w:sz w:val="20"/>
          <w:szCs w:val="20"/>
        </w:rPr>
        <w:t>85-681</w:t>
      </w:r>
      <w:r w:rsidR="00B36EDA" w:rsidRPr="00FB22CD">
        <w:rPr>
          <w:rFonts w:ascii="Arial Narrow" w:hAnsi="Arial Narrow" w:cs="Arial"/>
          <w:sz w:val="20"/>
          <w:szCs w:val="20"/>
        </w:rPr>
        <w:t xml:space="preserve"> </w:t>
      </w:r>
      <w:r w:rsidRPr="00FB22CD">
        <w:rPr>
          <w:rFonts w:ascii="Arial Narrow" w:hAnsi="Arial Narrow" w:cs="Arial"/>
          <w:sz w:val="20"/>
          <w:szCs w:val="20"/>
        </w:rPr>
        <w:t>Bydgoszcz</w:t>
      </w:r>
    </w:p>
    <w:p w:rsidR="00B36EDA" w:rsidRPr="00FB22C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B22CD" w:rsidTr="00B36EDA">
        <w:tc>
          <w:tcPr>
            <w:tcW w:w="9923" w:type="dxa"/>
            <w:shd w:val="clear" w:color="auto" w:fill="F2F2F2"/>
            <w:hideMark/>
          </w:tcPr>
          <w:p w:rsidR="00B36EDA" w:rsidRPr="00FB22CD" w:rsidRDefault="007648F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FB22C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FB22C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FB22C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B22CD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FB22CD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FB22CD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B22CD" w:rsidTr="00B36EDA">
        <w:tc>
          <w:tcPr>
            <w:tcW w:w="2269" w:type="dxa"/>
            <w:shd w:val="clear" w:color="auto" w:fill="auto"/>
          </w:tcPr>
          <w:p w:rsidR="00B36EDA" w:rsidRPr="00FB22C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B22CD" w:rsidRDefault="008B160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Dostawy specjalistycznych materiałów opatrunkowych na okres 24 miesięcy</w:t>
            </w:r>
          </w:p>
        </w:tc>
      </w:tr>
      <w:tr w:rsidR="008B160E" w:rsidRPr="00FB22CD" w:rsidTr="005B4827">
        <w:tc>
          <w:tcPr>
            <w:tcW w:w="2269" w:type="dxa"/>
            <w:shd w:val="clear" w:color="auto" w:fill="auto"/>
          </w:tcPr>
          <w:p w:rsidR="008B160E" w:rsidRPr="00FB22CD" w:rsidRDefault="008B160E" w:rsidP="005B48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B160E" w:rsidRPr="00FB22CD" w:rsidRDefault="008B160E" w:rsidP="005B48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111/2024</w:t>
            </w:r>
          </w:p>
        </w:tc>
      </w:tr>
    </w:tbl>
    <w:p w:rsidR="00B36EDA" w:rsidRPr="00FB22C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FB22C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FB22CD">
        <w:rPr>
          <w:rFonts w:ascii="Arial Narrow" w:hAnsi="Arial Narrow" w:cs="Arial"/>
          <w:sz w:val="20"/>
          <w:szCs w:val="20"/>
        </w:rPr>
        <w:t xml:space="preserve">Zamawiający, </w:t>
      </w:r>
      <w:r w:rsidR="008B160E" w:rsidRPr="00FB22CD">
        <w:rPr>
          <w:rFonts w:ascii="Arial Narrow" w:hAnsi="Arial Narrow" w:cs="Arial"/>
          <w:b/>
          <w:sz w:val="20"/>
          <w:szCs w:val="20"/>
        </w:rPr>
        <w:t>10WSzKzP SPZOZ</w:t>
      </w:r>
      <w:r w:rsidRPr="00FB22CD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8B160E" w:rsidRPr="00FB22CD">
        <w:rPr>
          <w:rFonts w:ascii="Arial Narrow" w:hAnsi="Arial Narrow" w:cs="Arial"/>
          <w:sz w:val="20"/>
          <w:szCs w:val="20"/>
        </w:rPr>
        <w:t>(</w:t>
      </w:r>
      <w:proofErr w:type="spellStart"/>
      <w:r w:rsidR="008B160E" w:rsidRPr="00FB22CD">
        <w:rPr>
          <w:rFonts w:ascii="Arial Narrow" w:hAnsi="Arial Narrow" w:cs="Arial"/>
          <w:sz w:val="20"/>
          <w:szCs w:val="20"/>
        </w:rPr>
        <w:t>t.j</w:t>
      </w:r>
      <w:proofErr w:type="spellEnd"/>
      <w:r w:rsidR="008B160E" w:rsidRPr="00FB22CD">
        <w:rPr>
          <w:rFonts w:ascii="Arial Narrow" w:hAnsi="Arial Narrow" w:cs="Arial"/>
          <w:sz w:val="20"/>
          <w:szCs w:val="20"/>
        </w:rPr>
        <w:t>. Dz. U. z 2024 poz. 1320)</w:t>
      </w:r>
      <w:r w:rsidRPr="00FB22CD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FB22CD">
        <w:rPr>
          <w:rFonts w:ascii="Arial Narrow" w:hAnsi="Arial Narrow" w:cs="Arial"/>
          <w:sz w:val="20"/>
          <w:szCs w:val="20"/>
        </w:rPr>
        <w:t>Pzp</w:t>
      </w:r>
      <w:proofErr w:type="spellEnd"/>
      <w:r w:rsidRPr="00FB22CD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B160E" w:rsidRPr="00FB22CD" w:rsidTr="008B160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: Opatrunki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hydroaktywne</w:t>
            </w:r>
            <w:proofErr w:type="spellEnd"/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i poliuretanowe</w:t>
            </w:r>
          </w:p>
          <w:p w:rsidR="008B160E" w:rsidRPr="00FB22CD" w:rsidRDefault="008B160E" w:rsidP="005B48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Paul Hartmann Polska Sp. z o.o.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 xml:space="preserve">Żeromskiego 17 </w:t>
            </w:r>
          </w:p>
          <w:p w:rsidR="008B160E" w:rsidRPr="00FB22CD" w:rsidRDefault="008B160E" w:rsidP="005B482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95-200 Pabianice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15 963.37 zł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B160E" w:rsidRPr="00FB22CD" w:rsidRDefault="008B160E" w:rsidP="005B48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B22C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B160E" w:rsidRPr="00FB22CD" w:rsidRDefault="008B160E" w:rsidP="005B48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B160E" w:rsidRPr="00FB22CD" w:rsidTr="008B160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>: Opatrunki z węglem aktywowanym</w:t>
            </w:r>
          </w:p>
          <w:p w:rsidR="008B160E" w:rsidRPr="00FB22CD" w:rsidRDefault="008B160E" w:rsidP="005B48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Lohmann &amp; </w:t>
            </w:r>
            <w:proofErr w:type="spellStart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Rauscher</w:t>
            </w:r>
            <w:proofErr w:type="spellEnd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Polsa</w:t>
            </w:r>
            <w:proofErr w:type="spellEnd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 xml:space="preserve">Moniuszki 14 </w:t>
            </w:r>
          </w:p>
          <w:p w:rsidR="008B160E" w:rsidRPr="00FB22CD" w:rsidRDefault="008B160E" w:rsidP="005B482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95-200 Pabianice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5 356.80 zł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B160E" w:rsidRPr="00FB22CD" w:rsidRDefault="008B160E" w:rsidP="005B48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B22C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B160E" w:rsidRPr="00FB22CD" w:rsidRDefault="008B160E" w:rsidP="005B48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B160E" w:rsidRPr="00FB22CD" w:rsidTr="008B160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: Opatrunek do wkłuć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chlorheksydyną</w:t>
            </w:r>
            <w:proofErr w:type="spellEnd"/>
          </w:p>
          <w:p w:rsidR="008B160E" w:rsidRPr="00FB22CD" w:rsidRDefault="008B160E" w:rsidP="005B48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Solventum</w:t>
            </w:r>
            <w:proofErr w:type="spellEnd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 xml:space="preserve">Kwidzyńska 6 </w:t>
            </w:r>
          </w:p>
          <w:p w:rsidR="008B160E" w:rsidRPr="00FB22CD" w:rsidRDefault="008B160E" w:rsidP="005B482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51-416 Wrocław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133 650.00 zł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B160E" w:rsidRPr="00FB22CD" w:rsidRDefault="008B160E" w:rsidP="005B48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B22C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B160E" w:rsidRPr="00FB22CD" w:rsidRDefault="008B160E" w:rsidP="005B48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B160E" w:rsidRPr="00FB22CD" w:rsidTr="008B160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: Opatrunki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superabsorbentem</w:t>
            </w:r>
            <w:proofErr w:type="spellEnd"/>
          </w:p>
          <w:p w:rsidR="008B160E" w:rsidRPr="00FB22CD" w:rsidRDefault="008B160E" w:rsidP="005B48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Lohmann &amp; </w:t>
            </w:r>
            <w:proofErr w:type="spellStart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Rauscher</w:t>
            </w:r>
            <w:proofErr w:type="spellEnd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Polsa</w:t>
            </w:r>
            <w:proofErr w:type="spellEnd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 xml:space="preserve">Moniuszki 14 </w:t>
            </w:r>
          </w:p>
          <w:p w:rsidR="008B160E" w:rsidRPr="00FB22CD" w:rsidRDefault="008B160E" w:rsidP="005B482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95-200 Pabianice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7 302.96 zł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B160E" w:rsidRPr="00FB22CD" w:rsidRDefault="008B160E" w:rsidP="005B48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B22C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B160E" w:rsidRPr="00FB22CD" w:rsidRDefault="008B160E" w:rsidP="005B48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B160E" w:rsidRPr="00FB22CD" w:rsidTr="008B160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:  Opatrunek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jodopowidonem</w:t>
            </w:r>
            <w:proofErr w:type="spellEnd"/>
          </w:p>
          <w:p w:rsidR="008B160E" w:rsidRPr="00FB22CD" w:rsidRDefault="008B160E" w:rsidP="005B48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Aspironix</w:t>
            </w:r>
            <w:proofErr w:type="spellEnd"/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 xml:space="preserve">Różyckiego 3 </w:t>
            </w:r>
          </w:p>
          <w:p w:rsidR="008B160E" w:rsidRPr="00FB22CD" w:rsidRDefault="008B160E" w:rsidP="005B482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31-324 Kraków</w:t>
            </w:r>
          </w:p>
          <w:p w:rsidR="008B160E" w:rsidRPr="00FB22CD" w:rsidRDefault="008B160E" w:rsidP="005B48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B22CD">
              <w:rPr>
                <w:rFonts w:ascii="Arial Narrow" w:hAnsi="Arial Narrow" w:cs="Arial"/>
                <w:b/>
                <w:sz w:val="20"/>
                <w:szCs w:val="20"/>
              </w:rPr>
              <w:t>2 776.68 zł</w:t>
            </w: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B160E" w:rsidRPr="00FB22CD" w:rsidRDefault="008B160E" w:rsidP="005B48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B22C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B160E" w:rsidRPr="00FB22CD" w:rsidRDefault="008B160E" w:rsidP="005B48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FB22C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B22CD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B22CD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B22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B22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B22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B22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1 - Opatrunki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hydroaktywne</w:t>
            </w:r>
            <w:proofErr w:type="spellEnd"/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i poliuretanowe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Paul Hartmann Polska Sp.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Żeromskiego 17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Opatrunki z węglem aktywowanym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Rauscher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Polsa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Moniuszki 14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3 - Opatrunek do wkłuć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chlorheksydyną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Solventum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Kwidzyńska 6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51-416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4 - Opatrunki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superabsorbentem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Mölnlycke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Health </w:t>
            </w: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Care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lastRenderedPageBreak/>
              <w:t>Okopowa 58/72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01-042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4 - Opatrunki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superabsorbentem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Rauscher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Polsa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Moniuszki 14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4 - Opatrunki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superabsorbentem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 Spółka Akcyjna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ul. Częstochowska 38/52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4 - Opatrunki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superabsorbentem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Paul Hartmann Polska Sp.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Żeromskiego 17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B160E" w:rsidRPr="00FB22CD" w:rsidTr="008B16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5 -  Opatrunek z </w:t>
            </w:r>
            <w:proofErr w:type="spellStart"/>
            <w:r w:rsidRPr="00FB22CD">
              <w:rPr>
                <w:rFonts w:ascii="Arial Narrow" w:hAnsi="Arial Narrow" w:cs="Arial"/>
                <w:sz w:val="20"/>
                <w:szCs w:val="20"/>
              </w:rPr>
              <w:t>jodopowidonem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>Aspironix</w:t>
            </w:r>
            <w:proofErr w:type="spellEnd"/>
            <w:r w:rsidRPr="00FB22C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8B160E" w:rsidRPr="00FB22CD" w:rsidRDefault="008B160E" w:rsidP="005B48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Różyckiego 3</w:t>
            </w:r>
          </w:p>
          <w:p w:rsidR="008B160E" w:rsidRPr="00FB22CD" w:rsidRDefault="008B160E" w:rsidP="005B48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31-324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8B160E" w:rsidRPr="00FB22CD" w:rsidRDefault="008B160E" w:rsidP="005B48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0E" w:rsidRPr="00FB22CD" w:rsidRDefault="008B160E" w:rsidP="005B48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22C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FB22CD">
        <w:rPr>
          <w:rFonts w:ascii="Arial Narrow" w:hAnsi="Arial Narrow" w:cs="Arial"/>
          <w:i/>
          <w:sz w:val="20"/>
          <w:szCs w:val="20"/>
        </w:rPr>
        <w:t>Zamawiający</w:t>
      </w:r>
    </w:p>
    <w:p w:rsidR="00FB22CD" w:rsidRDefault="00FB22C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</w:p>
    <w:p w:rsidR="00FB22CD" w:rsidRPr="00B9724A" w:rsidRDefault="00FB22CD" w:rsidP="00FB22C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FB22CD" w:rsidRPr="00B9724A" w:rsidRDefault="00FB22CD" w:rsidP="00FB22C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FB22CD" w:rsidRDefault="00FB22CD" w:rsidP="00FB22C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18.11.2024 r.</w:t>
      </w:r>
    </w:p>
    <w:sectPr w:rsidR="00FB22C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001" w:rsidRDefault="00E76001">
      <w:r>
        <w:separator/>
      </w:r>
    </w:p>
  </w:endnote>
  <w:endnote w:type="continuationSeparator" w:id="1">
    <w:p w:rsidR="00E76001" w:rsidRDefault="00E76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001" w:rsidRDefault="00E76001">
      <w:r>
        <w:separator/>
      </w:r>
    </w:p>
  </w:footnote>
  <w:footnote w:type="continuationSeparator" w:id="1">
    <w:p w:rsidR="00E76001" w:rsidRDefault="00E760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60E"/>
    <w:rsid w:val="00022322"/>
    <w:rsid w:val="00042497"/>
    <w:rsid w:val="000C1E6F"/>
    <w:rsid w:val="000E4E56"/>
    <w:rsid w:val="00130BA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48FD"/>
    <w:rsid w:val="007E2ACC"/>
    <w:rsid w:val="007E68C5"/>
    <w:rsid w:val="00832144"/>
    <w:rsid w:val="00836DAF"/>
    <w:rsid w:val="008567C7"/>
    <w:rsid w:val="008642B3"/>
    <w:rsid w:val="008A6C10"/>
    <w:rsid w:val="008B160E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6001"/>
    <w:rsid w:val="00E85D70"/>
    <w:rsid w:val="00F33C66"/>
    <w:rsid w:val="00F960D7"/>
    <w:rsid w:val="00FB22CD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0BA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30BA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0BA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0B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0BAD"/>
  </w:style>
  <w:style w:type="paragraph" w:styleId="Tekstpodstawowy">
    <w:name w:val="Body Text"/>
    <w:basedOn w:val="Normalny"/>
    <w:rsid w:val="00130BA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2024-11-18T09:57:00Z</cp:lastPrinted>
  <dcterms:created xsi:type="dcterms:W3CDTF">2024-11-18T09:58:00Z</dcterms:created>
  <dcterms:modified xsi:type="dcterms:W3CDTF">2024-11-18T09:58:00Z</dcterms:modified>
</cp:coreProperties>
</file>