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297" w:rsidRPr="00AF5277" w:rsidRDefault="000F4200" w:rsidP="00AF5277">
      <w:pPr>
        <w:rPr>
          <w:rFonts w:ascii="Arial Narrow" w:hAnsi="Arial Narrow" w:cs="Arial"/>
          <w:sz w:val="22"/>
          <w:szCs w:val="24"/>
        </w:rPr>
      </w:pPr>
      <w:r w:rsidRPr="00AF5277">
        <w:rPr>
          <w:rFonts w:ascii="Arial Narrow" w:hAnsi="Arial Narrow" w:cs="Arial"/>
          <w:b/>
          <w:bCs/>
          <w:sz w:val="22"/>
          <w:szCs w:val="24"/>
        </w:rPr>
        <w:t>10WSzKzP SPZOZ</w:t>
      </w:r>
      <w:r w:rsidR="00AF5277" w:rsidRPr="00AF5277">
        <w:rPr>
          <w:rFonts w:ascii="Arial Narrow" w:hAnsi="Arial Narrow" w:cs="Arial"/>
          <w:sz w:val="22"/>
          <w:szCs w:val="24"/>
        </w:rPr>
        <w:t xml:space="preserve"> </w:t>
      </w:r>
      <w:r w:rsidR="00AF5277">
        <w:rPr>
          <w:rFonts w:ascii="Arial Narrow" w:hAnsi="Arial Narrow" w:cs="Arial"/>
          <w:sz w:val="22"/>
          <w:szCs w:val="24"/>
        </w:rPr>
        <w:tab/>
      </w:r>
      <w:r w:rsidR="00AF5277">
        <w:rPr>
          <w:rFonts w:ascii="Arial Narrow" w:hAnsi="Arial Narrow" w:cs="Arial"/>
          <w:sz w:val="22"/>
          <w:szCs w:val="24"/>
        </w:rPr>
        <w:tab/>
      </w:r>
      <w:r w:rsidR="00AF5277">
        <w:rPr>
          <w:rFonts w:ascii="Arial Narrow" w:hAnsi="Arial Narrow" w:cs="Arial"/>
          <w:sz w:val="22"/>
          <w:szCs w:val="24"/>
        </w:rPr>
        <w:tab/>
      </w:r>
      <w:r w:rsidR="00AF5277">
        <w:rPr>
          <w:rFonts w:ascii="Arial Narrow" w:hAnsi="Arial Narrow" w:cs="Arial"/>
          <w:sz w:val="22"/>
          <w:szCs w:val="24"/>
        </w:rPr>
        <w:tab/>
      </w:r>
      <w:r w:rsidR="00AF5277">
        <w:rPr>
          <w:rFonts w:ascii="Arial Narrow" w:hAnsi="Arial Narrow" w:cs="Arial"/>
          <w:sz w:val="22"/>
          <w:szCs w:val="24"/>
        </w:rPr>
        <w:tab/>
      </w:r>
      <w:r w:rsidR="00AF5277">
        <w:rPr>
          <w:rFonts w:ascii="Arial Narrow" w:hAnsi="Arial Narrow" w:cs="Arial"/>
          <w:sz w:val="22"/>
          <w:szCs w:val="24"/>
        </w:rPr>
        <w:tab/>
      </w:r>
      <w:r w:rsidR="00AF5277">
        <w:rPr>
          <w:rFonts w:ascii="Arial Narrow" w:hAnsi="Arial Narrow" w:cs="Arial"/>
          <w:sz w:val="22"/>
          <w:szCs w:val="24"/>
        </w:rPr>
        <w:tab/>
      </w:r>
      <w:r w:rsidR="00AF5277" w:rsidRPr="00AF5277">
        <w:rPr>
          <w:rFonts w:ascii="Arial Narrow" w:hAnsi="Arial Narrow" w:cs="Arial"/>
          <w:sz w:val="22"/>
          <w:szCs w:val="24"/>
        </w:rPr>
        <w:t>Bydgoszcz dnia: 2024-11-21</w:t>
      </w:r>
    </w:p>
    <w:p w:rsidR="00D34297" w:rsidRPr="00AF5277" w:rsidRDefault="000F4200" w:rsidP="00AF5277">
      <w:pPr>
        <w:rPr>
          <w:rFonts w:ascii="Arial Narrow" w:hAnsi="Arial Narrow" w:cs="Arial"/>
          <w:sz w:val="22"/>
          <w:szCs w:val="24"/>
        </w:rPr>
      </w:pPr>
      <w:r w:rsidRPr="00AF5277">
        <w:rPr>
          <w:rFonts w:ascii="Arial Narrow" w:hAnsi="Arial Narrow" w:cs="Arial"/>
          <w:sz w:val="22"/>
          <w:szCs w:val="24"/>
        </w:rPr>
        <w:t>Powstańców Warszawy</w:t>
      </w:r>
      <w:r w:rsidR="00D34297" w:rsidRPr="00AF5277">
        <w:rPr>
          <w:rFonts w:ascii="Arial Narrow" w:hAnsi="Arial Narrow" w:cs="Arial"/>
          <w:sz w:val="22"/>
          <w:szCs w:val="24"/>
        </w:rPr>
        <w:t xml:space="preserve"> </w:t>
      </w:r>
      <w:r w:rsidRPr="00AF5277">
        <w:rPr>
          <w:rFonts w:ascii="Arial Narrow" w:hAnsi="Arial Narrow" w:cs="Arial"/>
          <w:sz w:val="22"/>
          <w:szCs w:val="24"/>
        </w:rPr>
        <w:t>5</w:t>
      </w:r>
    </w:p>
    <w:p w:rsidR="00D34297" w:rsidRDefault="000F4200" w:rsidP="00AF5277">
      <w:pPr>
        <w:rPr>
          <w:rFonts w:ascii="Arial Narrow" w:hAnsi="Arial Narrow" w:cs="Arial"/>
          <w:sz w:val="22"/>
          <w:szCs w:val="24"/>
        </w:rPr>
      </w:pPr>
      <w:r w:rsidRPr="00AF5277">
        <w:rPr>
          <w:rFonts w:ascii="Arial Narrow" w:hAnsi="Arial Narrow" w:cs="Arial"/>
          <w:sz w:val="22"/>
          <w:szCs w:val="24"/>
        </w:rPr>
        <w:t>85-681</w:t>
      </w:r>
      <w:r w:rsidR="00D34297" w:rsidRPr="00AF5277">
        <w:rPr>
          <w:rFonts w:ascii="Arial Narrow" w:hAnsi="Arial Narrow" w:cs="Arial"/>
          <w:sz w:val="22"/>
          <w:szCs w:val="24"/>
        </w:rPr>
        <w:t xml:space="preserve"> </w:t>
      </w:r>
      <w:r w:rsidRPr="00AF5277">
        <w:rPr>
          <w:rFonts w:ascii="Arial Narrow" w:hAnsi="Arial Narrow" w:cs="Arial"/>
          <w:sz w:val="22"/>
          <w:szCs w:val="24"/>
        </w:rPr>
        <w:t>Bydgoszcz</w:t>
      </w:r>
    </w:p>
    <w:p w:rsidR="00AF5277" w:rsidRDefault="00AF5277" w:rsidP="00AF5277">
      <w:pPr>
        <w:rPr>
          <w:rFonts w:ascii="Arial Narrow" w:hAnsi="Arial Narrow" w:cs="Arial"/>
          <w:sz w:val="22"/>
          <w:szCs w:val="24"/>
        </w:rPr>
      </w:pPr>
    </w:p>
    <w:p w:rsidR="00AF5277" w:rsidRDefault="00AF5277" w:rsidP="00AF5277">
      <w:pPr>
        <w:rPr>
          <w:rFonts w:ascii="Arial Narrow" w:hAnsi="Arial Narrow" w:cs="Arial"/>
          <w:b/>
          <w:sz w:val="22"/>
          <w:szCs w:val="24"/>
        </w:rPr>
      </w:pPr>
      <w:r>
        <w:rPr>
          <w:rFonts w:ascii="Arial Narrow" w:hAnsi="Arial Narrow" w:cs="Arial"/>
          <w:b/>
          <w:sz w:val="22"/>
          <w:szCs w:val="24"/>
        </w:rPr>
        <w:t>Pismo: 9087/24</w:t>
      </w:r>
    </w:p>
    <w:p w:rsidR="00AF5277" w:rsidRPr="00AF5277" w:rsidRDefault="00AF5277" w:rsidP="00AF5277">
      <w:pPr>
        <w:rPr>
          <w:rFonts w:ascii="Arial Narrow" w:hAnsi="Arial Narrow" w:cs="Arial"/>
          <w:b/>
          <w:sz w:val="22"/>
          <w:szCs w:val="24"/>
        </w:rPr>
      </w:pPr>
      <w:r>
        <w:rPr>
          <w:rFonts w:ascii="Arial Narrow" w:hAnsi="Arial Narrow" w:cs="Arial"/>
          <w:b/>
          <w:sz w:val="22"/>
          <w:szCs w:val="24"/>
        </w:rPr>
        <w:t>Sprawa nr: 123/2024</w:t>
      </w:r>
    </w:p>
    <w:p w:rsidR="00D34297" w:rsidRPr="00AF5277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2"/>
          <w:szCs w:val="24"/>
        </w:rPr>
      </w:pPr>
      <w:r w:rsidRPr="00AF5277">
        <w:rPr>
          <w:rFonts w:ascii="Arial Narrow" w:hAnsi="Arial Narrow" w:cs="Arial"/>
          <w:b/>
          <w:sz w:val="22"/>
          <w:szCs w:val="24"/>
        </w:rPr>
        <w:t>WYKONAWCY</w:t>
      </w:r>
    </w:p>
    <w:p w:rsidR="00D34297" w:rsidRPr="00AF5277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2"/>
          <w:szCs w:val="24"/>
        </w:rPr>
      </w:pPr>
      <w:r w:rsidRPr="00AF5277">
        <w:rPr>
          <w:rFonts w:ascii="Arial Narrow" w:hAnsi="Arial Narrow" w:cs="Arial"/>
          <w:sz w:val="22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80"/>
      </w:tblGrid>
      <w:tr w:rsidR="00D34297" w:rsidRPr="00AF5277" w:rsidTr="00D34297">
        <w:tc>
          <w:tcPr>
            <w:tcW w:w="9180" w:type="dxa"/>
            <w:shd w:val="clear" w:color="auto" w:fill="F2F2F2"/>
            <w:hideMark/>
          </w:tcPr>
          <w:p w:rsidR="00D34297" w:rsidRPr="00AF5277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</w:pPr>
            <w:r w:rsidRPr="00AF5277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ZAWIADOMIENIE</w:t>
            </w:r>
          </w:p>
          <w:p w:rsidR="00D34297" w:rsidRPr="00AF5277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</w:pPr>
            <w:r w:rsidRPr="00AF5277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o unieważnieniu postępowania</w:t>
            </w:r>
          </w:p>
        </w:tc>
      </w:tr>
    </w:tbl>
    <w:p w:rsidR="00D34297" w:rsidRPr="00AF5277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</w:p>
    <w:p w:rsidR="00D34297" w:rsidRPr="00AF5277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AF5277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AF5277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AF5277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34297" w:rsidRPr="00AF5277" w:rsidTr="00310284">
        <w:tc>
          <w:tcPr>
            <w:tcW w:w="2269" w:type="dxa"/>
            <w:shd w:val="clear" w:color="auto" w:fill="auto"/>
          </w:tcPr>
          <w:p w:rsidR="00D34297" w:rsidRPr="00AF5277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F5277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34297" w:rsidRPr="00AF5277" w:rsidRDefault="000F4200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AF5277">
              <w:rPr>
                <w:rFonts w:ascii="Arial Narrow" w:hAnsi="Arial Narrow" w:cs="Arial"/>
                <w:bCs/>
                <w:sz w:val="22"/>
                <w:szCs w:val="24"/>
              </w:rPr>
              <w:t>Dostawa wideokolposkopu, resektoskopu bipolarnego, wysięgnika z uchwytem do ręki</w:t>
            </w:r>
          </w:p>
        </w:tc>
      </w:tr>
    </w:tbl>
    <w:p w:rsidR="00010B31" w:rsidRPr="00AF5277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2"/>
          <w:szCs w:val="24"/>
        </w:rPr>
      </w:pPr>
    </w:p>
    <w:p w:rsidR="00010B31" w:rsidRPr="00AF5277" w:rsidRDefault="00EB1359" w:rsidP="00010B31">
      <w:pPr>
        <w:spacing w:line="360" w:lineRule="auto"/>
        <w:jc w:val="both"/>
        <w:rPr>
          <w:rFonts w:ascii="Arial Narrow" w:hAnsi="Arial Narrow" w:cs="Arial"/>
          <w:sz w:val="22"/>
          <w:szCs w:val="24"/>
        </w:rPr>
      </w:pPr>
      <w:r w:rsidRPr="00AF5277">
        <w:rPr>
          <w:rFonts w:ascii="Arial Narrow" w:hAnsi="Arial Narrow" w:cs="Arial"/>
          <w:sz w:val="22"/>
          <w:szCs w:val="24"/>
        </w:rPr>
        <w:t xml:space="preserve">Zamawiający, </w:t>
      </w:r>
      <w:r w:rsidR="000F4200" w:rsidRPr="00AF5277">
        <w:rPr>
          <w:rFonts w:ascii="Arial Narrow" w:hAnsi="Arial Narrow" w:cs="Arial"/>
          <w:b/>
          <w:sz w:val="22"/>
          <w:szCs w:val="24"/>
        </w:rPr>
        <w:t>10WSzKzP SPZOZ</w:t>
      </w:r>
      <w:r w:rsidRPr="00AF5277">
        <w:rPr>
          <w:rFonts w:ascii="Arial Narrow" w:hAnsi="Arial Narrow" w:cs="Arial"/>
          <w:sz w:val="22"/>
          <w:szCs w:val="24"/>
        </w:rPr>
        <w:t xml:space="preserve">, działając na podstawie art. 260 ustawy z dnia 11 września 2019r. Prawo zamówień publicznych </w:t>
      </w:r>
      <w:r w:rsidR="000F4200" w:rsidRPr="00AF5277">
        <w:rPr>
          <w:rFonts w:ascii="Arial Narrow" w:hAnsi="Arial Narrow" w:cs="Arial"/>
          <w:sz w:val="22"/>
          <w:szCs w:val="24"/>
        </w:rPr>
        <w:t>(</w:t>
      </w:r>
      <w:proofErr w:type="spellStart"/>
      <w:r w:rsidR="000F4200" w:rsidRPr="00AF5277">
        <w:rPr>
          <w:rFonts w:ascii="Arial Narrow" w:hAnsi="Arial Narrow" w:cs="Arial"/>
          <w:sz w:val="22"/>
          <w:szCs w:val="24"/>
        </w:rPr>
        <w:t>t.j</w:t>
      </w:r>
      <w:proofErr w:type="spellEnd"/>
      <w:r w:rsidR="000F4200" w:rsidRPr="00AF5277">
        <w:rPr>
          <w:rFonts w:ascii="Arial Narrow" w:hAnsi="Arial Narrow" w:cs="Arial"/>
          <w:sz w:val="22"/>
          <w:szCs w:val="24"/>
        </w:rPr>
        <w:t>. Dz. U. z 2024 poz. 1320)</w:t>
      </w:r>
      <w:r w:rsidRPr="00AF5277">
        <w:rPr>
          <w:rFonts w:ascii="Arial Narrow" w:hAnsi="Arial Narrow" w:cs="Arial"/>
          <w:sz w:val="22"/>
          <w:szCs w:val="24"/>
        </w:rPr>
        <w:t xml:space="preserve">, zwanej dalej „ustawą Pzp”, zawiadamia że unieważnia postępowanie o udzielenie zamówienia publicznego </w:t>
      </w:r>
      <w:r w:rsidR="00010B31" w:rsidRPr="00AF5277">
        <w:rPr>
          <w:rFonts w:ascii="Arial Narrow" w:hAnsi="Arial Narrow" w:cs="Arial"/>
          <w:sz w:val="22"/>
          <w:szCs w:val="24"/>
        </w:rPr>
        <w:t>na</w:t>
      </w:r>
      <w:r w:rsidRPr="00AF5277">
        <w:rPr>
          <w:rFonts w:ascii="Arial Narrow" w:hAnsi="Arial Narrow" w:cs="Arial"/>
          <w:sz w:val="22"/>
          <w:szCs w:val="24"/>
        </w:rPr>
        <w:t xml:space="preserve"> </w:t>
      </w:r>
      <w:r w:rsidR="00D8293D" w:rsidRPr="00AF5277">
        <w:rPr>
          <w:rFonts w:ascii="Arial Narrow" w:hAnsi="Arial Narrow" w:cs="Arial"/>
          <w:sz w:val="22"/>
          <w:szCs w:val="24"/>
        </w:rPr>
        <w:t>na</w:t>
      </w:r>
      <w:r w:rsidR="00010B31" w:rsidRPr="00AF5277">
        <w:rPr>
          <w:rFonts w:ascii="Arial Narrow" w:hAnsi="Arial Narrow" w:cs="Arial"/>
          <w:sz w:val="22"/>
          <w:szCs w:val="24"/>
        </w:rPr>
        <w:t>stępujące części:</w:t>
      </w:r>
    </w:p>
    <w:tbl>
      <w:tblPr>
        <w:tblW w:w="0" w:type="auto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8187"/>
      </w:tblGrid>
      <w:tr w:rsidR="00D44D12" w:rsidRPr="00AF5277" w:rsidTr="00AF5277">
        <w:tc>
          <w:tcPr>
            <w:tcW w:w="993" w:type="dxa"/>
            <w:vAlign w:val="center"/>
          </w:tcPr>
          <w:p w:rsidR="00D44D12" w:rsidRPr="00AF5277" w:rsidRDefault="00D44D12" w:rsidP="00D34297">
            <w:pPr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F5277">
              <w:rPr>
                <w:rFonts w:ascii="Arial Narrow" w:hAnsi="Arial Narrow" w:cs="Arial"/>
                <w:sz w:val="22"/>
                <w:szCs w:val="24"/>
              </w:rPr>
              <w:t>Część nr</w:t>
            </w:r>
          </w:p>
        </w:tc>
        <w:tc>
          <w:tcPr>
            <w:tcW w:w="8187" w:type="dxa"/>
          </w:tcPr>
          <w:p w:rsidR="00D44D12" w:rsidRPr="00AF5277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AF5277">
              <w:rPr>
                <w:rFonts w:ascii="Arial Narrow" w:hAnsi="Arial Narrow" w:cs="Arial"/>
                <w:b/>
                <w:sz w:val="22"/>
                <w:szCs w:val="24"/>
              </w:rPr>
              <w:t>Temat</w:t>
            </w:r>
          </w:p>
          <w:p w:rsidR="00D44D12" w:rsidRPr="00AF5277" w:rsidRDefault="00D44D12" w:rsidP="00AC1A4B">
            <w:pPr>
              <w:spacing w:after="6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F5277">
              <w:rPr>
                <w:rFonts w:ascii="Arial Narrow" w:hAnsi="Arial Narrow" w:cs="Arial"/>
                <w:sz w:val="22"/>
                <w:szCs w:val="24"/>
              </w:rPr>
              <w:t>Uzasadnienie prawne i faktyczne</w:t>
            </w:r>
          </w:p>
        </w:tc>
      </w:tr>
      <w:tr w:rsidR="000F4200" w:rsidRPr="00AF5277" w:rsidTr="00AF5277">
        <w:tc>
          <w:tcPr>
            <w:tcW w:w="993" w:type="dxa"/>
          </w:tcPr>
          <w:p w:rsidR="000F4200" w:rsidRPr="00AF5277" w:rsidRDefault="000F4200" w:rsidP="0019015B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F5277">
              <w:rPr>
                <w:rFonts w:ascii="Arial Narrow" w:hAnsi="Arial Narrow" w:cs="Arial"/>
                <w:sz w:val="22"/>
                <w:szCs w:val="24"/>
              </w:rPr>
              <w:t>3</w:t>
            </w:r>
          </w:p>
        </w:tc>
        <w:tc>
          <w:tcPr>
            <w:tcW w:w="8187" w:type="dxa"/>
          </w:tcPr>
          <w:p w:rsidR="000F4200" w:rsidRPr="00AF5277" w:rsidRDefault="000F4200" w:rsidP="0019015B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AF5277">
              <w:rPr>
                <w:rFonts w:ascii="Arial Narrow" w:hAnsi="Arial Narrow" w:cs="Arial"/>
                <w:b/>
                <w:sz w:val="22"/>
                <w:szCs w:val="24"/>
              </w:rPr>
              <w:t>Wysięgnik z uchwytem do ręki</w:t>
            </w:r>
          </w:p>
          <w:p w:rsidR="000F4200" w:rsidRPr="00AF5277" w:rsidRDefault="000F4200" w:rsidP="0019015B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F5277">
              <w:rPr>
                <w:rFonts w:ascii="Arial Narrow" w:hAnsi="Arial Narrow" w:cs="Arial"/>
                <w:sz w:val="22"/>
                <w:szCs w:val="24"/>
                <w:u w:val="single"/>
              </w:rPr>
              <w:t>Uzasadnienie prawne</w:t>
            </w:r>
            <w:r w:rsidRPr="00AF5277">
              <w:rPr>
                <w:rFonts w:ascii="Arial Narrow" w:hAnsi="Arial Narrow" w:cs="Arial"/>
                <w:sz w:val="22"/>
                <w:szCs w:val="24"/>
              </w:rPr>
              <w:t>:</w:t>
            </w:r>
          </w:p>
          <w:p w:rsidR="000F4200" w:rsidRPr="00AF5277" w:rsidRDefault="000F4200" w:rsidP="0019015B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F5277">
              <w:rPr>
                <w:rFonts w:ascii="Arial Narrow" w:hAnsi="Arial Narrow" w:cs="Arial"/>
                <w:sz w:val="22"/>
                <w:szCs w:val="24"/>
              </w:rPr>
              <w:t>Art. 255 pkt. 1</w:t>
            </w:r>
            <w:r w:rsidRPr="00AF5277">
              <w:rPr>
                <w:rFonts w:ascii="Arial Narrow" w:hAnsi="Arial Narrow" w:cs="Arial"/>
                <w:sz w:val="22"/>
                <w:szCs w:val="24"/>
              </w:rPr>
              <w:t xml:space="preserve"> ustawy </w:t>
            </w:r>
            <w:proofErr w:type="spellStart"/>
            <w:r w:rsidRPr="00AF5277">
              <w:rPr>
                <w:rFonts w:ascii="Arial Narrow" w:hAnsi="Arial Narrow" w:cs="Arial"/>
                <w:sz w:val="22"/>
                <w:szCs w:val="24"/>
              </w:rPr>
              <w:t>Pzp</w:t>
            </w:r>
            <w:proofErr w:type="spellEnd"/>
            <w:r w:rsidRPr="00AF5277">
              <w:rPr>
                <w:rFonts w:ascii="Arial Narrow" w:hAnsi="Arial Narrow" w:cs="Arial"/>
                <w:sz w:val="22"/>
                <w:szCs w:val="24"/>
              </w:rPr>
              <w:t xml:space="preserve"> - </w:t>
            </w:r>
            <w:r w:rsidRPr="00AF5277">
              <w:rPr>
                <w:rFonts w:ascii="Arial Narrow" w:hAnsi="Arial Narrow" w:cs="Arial"/>
                <w:sz w:val="22"/>
                <w:szCs w:val="24"/>
              </w:rPr>
              <w:t>nie złożono żadnego wniosku o dopuszczenie do udziału w postępowaniu albo żadnej oferty</w:t>
            </w:r>
            <w:r w:rsidRPr="00AF5277">
              <w:rPr>
                <w:rFonts w:ascii="Arial Narrow" w:hAnsi="Arial Narrow" w:cs="Arial"/>
                <w:sz w:val="22"/>
                <w:szCs w:val="24"/>
              </w:rPr>
              <w:t>.</w:t>
            </w:r>
          </w:p>
          <w:p w:rsidR="000F4200" w:rsidRPr="00AF5277" w:rsidRDefault="000F4200" w:rsidP="0019015B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F5277">
              <w:rPr>
                <w:rFonts w:ascii="Arial Narrow" w:hAnsi="Arial Narrow" w:cs="Arial"/>
                <w:sz w:val="22"/>
                <w:szCs w:val="24"/>
                <w:u w:val="single"/>
              </w:rPr>
              <w:t>Uzasadnienie faktyczne</w:t>
            </w:r>
            <w:r w:rsidRPr="00AF5277">
              <w:rPr>
                <w:rFonts w:ascii="Arial Narrow" w:hAnsi="Arial Narrow" w:cs="Arial"/>
                <w:sz w:val="22"/>
                <w:szCs w:val="24"/>
              </w:rPr>
              <w:t>:</w:t>
            </w:r>
          </w:p>
          <w:p w:rsidR="000F4200" w:rsidRPr="00AF5277" w:rsidRDefault="000F4200" w:rsidP="0019015B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F5277">
              <w:rPr>
                <w:rFonts w:ascii="Arial Narrow" w:hAnsi="Arial Narrow" w:cs="Arial"/>
                <w:sz w:val="22"/>
                <w:szCs w:val="24"/>
              </w:rPr>
              <w:t>Na przedmiotowe zadanie nie złożono żadnej oferty.</w:t>
            </w:r>
          </w:p>
        </w:tc>
      </w:tr>
    </w:tbl>
    <w:p w:rsidR="00010B31" w:rsidRPr="00AF5277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AF5277">
        <w:rPr>
          <w:rFonts w:ascii="Arial Narrow" w:hAnsi="Arial Narrow" w:cs="Arial"/>
          <w:i/>
          <w:sz w:val="22"/>
          <w:szCs w:val="24"/>
        </w:rPr>
        <w:t>Zamawiający</w:t>
      </w:r>
    </w:p>
    <w:p w:rsidR="00AF5277" w:rsidRDefault="000F4200" w:rsidP="002A7DFF">
      <w:pPr>
        <w:spacing w:line="360" w:lineRule="auto"/>
        <w:jc w:val="right"/>
        <w:rPr>
          <w:rFonts w:ascii="Arial Narrow" w:hAnsi="Arial Narrow"/>
          <w:sz w:val="18"/>
        </w:rPr>
      </w:pPr>
      <w:r w:rsidRPr="00AF5277">
        <w:rPr>
          <w:rFonts w:ascii="Arial Narrow" w:hAnsi="Arial Narrow" w:cs="Arial"/>
          <w:sz w:val="22"/>
          <w:szCs w:val="24"/>
        </w:rPr>
        <w:t xml:space="preserve">  </w:t>
      </w:r>
    </w:p>
    <w:p w:rsidR="00AF5277" w:rsidRPr="00AF5277" w:rsidRDefault="00AF5277" w:rsidP="00AF5277">
      <w:pPr>
        <w:rPr>
          <w:rFonts w:ascii="Arial Narrow" w:hAnsi="Arial Narrow"/>
          <w:sz w:val="18"/>
        </w:rPr>
      </w:pPr>
    </w:p>
    <w:p w:rsidR="00AF5277" w:rsidRPr="00AF5277" w:rsidRDefault="00AF5277" w:rsidP="00AF5277">
      <w:pPr>
        <w:rPr>
          <w:rFonts w:ascii="Arial Narrow" w:hAnsi="Arial Narrow"/>
          <w:sz w:val="18"/>
        </w:rPr>
      </w:pPr>
    </w:p>
    <w:p w:rsidR="00AF5277" w:rsidRDefault="00AF5277" w:rsidP="00AF5277">
      <w:pPr>
        <w:rPr>
          <w:rFonts w:ascii="Arial Narrow" w:hAnsi="Arial Narrow"/>
          <w:sz w:val="18"/>
        </w:rPr>
      </w:pPr>
    </w:p>
    <w:p w:rsidR="00AF5277" w:rsidRDefault="00AF5277" w:rsidP="00AF5277">
      <w:pPr>
        <w:rPr>
          <w:rFonts w:ascii="Arial Narrow" w:hAnsi="Arial Narrow"/>
          <w:sz w:val="18"/>
        </w:rPr>
      </w:pPr>
    </w:p>
    <w:p w:rsidR="002A7DFF" w:rsidRDefault="00AF5277" w:rsidP="00AF5277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1 ark.</w:t>
      </w:r>
    </w:p>
    <w:p w:rsidR="00AF5277" w:rsidRDefault="00AF5277" w:rsidP="00AF5277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:rsidR="00AF5277" w:rsidRDefault="00AF5277" w:rsidP="00AF5277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Egz. 2 – uczestnicy postępowania ( platforma e-propublico.pl); </w:t>
      </w:r>
      <w:proofErr w:type="spellStart"/>
      <w:r>
        <w:rPr>
          <w:rFonts w:ascii="Arial Narrow" w:hAnsi="Arial Narrow"/>
        </w:rPr>
        <w:t>SZPubl</w:t>
      </w:r>
      <w:proofErr w:type="spellEnd"/>
      <w:r>
        <w:rPr>
          <w:rFonts w:ascii="Arial Narrow" w:hAnsi="Arial Narrow"/>
        </w:rPr>
        <w:t>. T 2612 B5</w:t>
      </w:r>
    </w:p>
    <w:p w:rsidR="00AF5277" w:rsidRDefault="00AF5277" w:rsidP="00AF5277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7" w:history="1">
        <w:r>
          <w:rPr>
            <w:rStyle w:val="Hipercze"/>
            <w:rFonts w:ascii="Arial Narrow" w:hAnsi="Arial Narrow"/>
          </w:rPr>
          <w:t>k</w:t>
        </w:r>
        <w:r w:rsidRPr="008764E6">
          <w:rPr>
            <w:rStyle w:val="Hipercze"/>
            <w:rFonts w:ascii="Arial Narrow" w:hAnsi="Arial Narrow"/>
          </w:rPr>
          <w:t>arolina.kornowska@10wsk.mil.pl</w:t>
        </w:r>
      </w:hyperlink>
      <w:r>
        <w:rPr>
          <w:rFonts w:ascii="Arial Narrow" w:hAnsi="Arial Narrow"/>
        </w:rPr>
        <w:t xml:space="preserve"> </w:t>
      </w:r>
    </w:p>
    <w:p w:rsidR="00AF5277" w:rsidRPr="00AF5277" w:rsidRDefault="00AF5277" w:rsidP="00AF5277">
      <w:pPr>
        <w:rPr>
          <w:rFonts w:ascii="Arial Narrow" w:hAnsi="Arial Narrow"/>
        </w:rPr>
      </w:pPr>
      <w:r>
        <w:rPr>
          <w:rFonts w:ascii="Arial Narrow" w:hAnsi="Arial Narrow"/>
        </w:rPr>
        <w:t>Data: 2024-11-21</w:t>
      </w:r>
    </w:p>
    <w:sectPr w:rsidR="00AF5277" w:rsidRPr="00AF5277" w:rsidSect="00D3429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2C76" w:rsidRDefault="00322C76" w:rsidP="00D34297">
      <w:r>
        <w:separator/>
      </w:r>
    </w:p>
  </w:endnote>
  <w:endnote w:type="continuationSeparator" w:id="1">
    <w:p w:rsidR="00322C76" w:rsidRDefault="00322C76" w:rsidP="00D342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200" w:rsidRDefault="000F420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="00AF5277">
      <w:rPr>
        <w:rFonts w:ascii="Arial" w:hAnsi="Arial"/>
        <w:noProof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="00AF5277">
      <w:rPr>
        <w:rFonts w:ascii="Arial" w:hAnsi="Arial"/>
        <w:noProof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200" w:rsidRDefault="000F420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2C76" w:rsidRDefault="00322C76" w:rsidP="00D34297">
      <w:r>
        <w:separator/>
      </w:r>
    </w:p>
  </w:footnote>
  <w:footnote w:type="continuationSeparator" w:id="1">
    <w:p w:rsidR="00322C76" w:rsidRDefault="00322C76" w:rsidP="00D342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200" w:rsidRDefault="000F420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200" w:rsidRDefault="000F420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200" w:rsidRDefault="000F420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F4200"/>
    <w:rsid w:val="00010B31"/>
    <w:rsid w:val="000F4200"/>
    <w:rsid w:val="00104963"/>
    <w:rsid w:val="00150F65"/>
    <w:rsid w:val="002A7DFF"/>
    <w:rsid w:val="00310284"/>
    <w:rsid w:val="00322C76"/>
    <w:rsid w:val="004E2226"/>
    <w:rsid w:val="005464E2"/>
    <w:rsid w:val="00823326"/>
    <w:rsid w:val="00856A3E"/>
    <w:rsid w:val="00894412"/>
    <w:rsid w:val="009462DF"/>
    <w:rsid w:val="009500EB"/>
    <w:rsid w:val="00993EFC"/>
    <w:rsid w:val="00AB3E72"/>
    <w:rsid w:val="00AC1A4B"/>
    <w:rsid w:val="00AF5277"/>
    <w:rsid w:val="00D34297"/>
    <w:rsid w:val="00D41670"/>
    <w:rsid w:val="00D44D12"/>
    <w:rsid w:val="00D8293D"/>
    <w:rsid w:val="00E403D2"/>
    <w:rsid w:val="00E742E3"/>
    <w:rsid w:val="00EB13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character" w:styleId="Hipercze">
    <w:name w:val="Hyperlink"/>
    <w:basedOn w:val="Domylnaczcionkaakapitu"/>
    <w:rsid w:val="00AF527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Karolina.kornow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178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dcterms:created xsi:type="dcterms:W3CDTF">2024-11-21T14:34:00Z</dcterms:created>
  <dcterms:modified xsi:type="dcterms:W3CDTF">2024-11-21T14:36:00Z</dcterms:modified>
</cp:coreProperties>
</file>