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4A188CA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FA515C" w:rsidRPr="008D6B42">
        <w:rPr>
          <w:rFonts w:ascii="Arial" w:hAnsi="Arial" w:cs="Arial"/>
          <w:b/>
        </w:rPr>
        <w:t>dozorowanie fizyczne obiektu obejmującego 3 budynki i ochrona powierzonego mienia w Zespole Pałacowo Parkowym w Gułtowach i przebywających w nim osób</w:t>
      </w:r>
      <w:r w:rsidR="00DF1F43">
        <w:rPr>
          <w:rFonts w:ascii="Arial" w:hAnsi="Arial" w:cs="Arial"/>
          <w:b/>
          <w:bCs/>
        </w:rPr>
        <w:t>,</w:t>
      </w:r>
      <w:r w:rsidR="004A1348" w:rsidRPr="004416B6">
        <w:rPr>
          <w:rFonts w:ascii="Arial" w:hAnsi="Arial" w:cs="Arial"/>
          <w:iCs/>
          <w:szCs w:val="20"/>
        </w:rPr>
        <w:t xml:space="preserve">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</w:t>
      </w:r>
      <w:r w:rsidR="000B188A">
        <w:rPr>
          <w:rFonts w:ascii="Arial" w:hAnsi="Arial" w:cs="Arial"/>
          <w:b/>
          <w:szCs w:val="20"/>
          <w:u w:val="single"/>
        </w:rPr>
        <w:t>3/</w:t>
      </w:r>
      <w:r w:rsidR="00FA515C">
        <w:rPr>
          <w:rFonts w:ascii="Arial" w:hAnsi="Arial" w:cs="Arial"/>
          <w:b/>
          <w:szCs w:val="20"/>
          <w:u w:val="single"/>
        </w:rPr>
        <w:t>3278</w:t>
      </w:r>
      <w:r w:rsidR="000B188A">
        <w:rPr>
          <w:rFonts w:ascii="Arial" w:hAnsi="Arial" w:cs="Arial"/>
          <w:b/>
          <w:szCs w:val="20"/>
          <w:u w:val="single"/>
        </w:rPr>
        <w:t>/24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64440B2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</w:t>
      </w:r>
      <w:r w:rsidR="00DF1F43">
        <w:rPr>
          <w:rFonts w:ascii="Arial" w:hAnsi="Arial" w:cs="Arial"/>
          <w:iCs/>
          <w:sz w:val="22"/>
          <w:szCs w:val="21"/>
        </w:rPr>
        <w:t xml:space="preserve">t.j. </w:t>
      </w:r>
      <w:r w:rsidR="001B1ECD" w:rsidRPr="007A096E">
        <w:rPr>
          <w:rFonts w:ascii="Arial" w:hAnsi="Arial" w:cs="Arial"/>
          <w:iCs/>
          <w:sz w:val="22"/>
          <w:szCs w:val="21"/>
        </w:rPr>
        <w:t>Dz. U.</w:t>
      </w:r>
      <w:r w:rsidR="00DF1F43">
        <w:rPr>
          <w:rFonts w:ascii="Arial" w:hAnsi="Arial" w:cs="Arial"/>
          <w:iCs/>
          <w:sz w:val="22"/>
          <w:szCs w:val="21"/>
        </w:rPr>
        <w:t xml:space="preserve"> 2024</w:t>
      </w:r>
      <w:r w:rsidR="001B1ECD" w:rsidRPr="007A096E">
        <w:rPr>
          <w:rFonts w:ascii="Arial" w:hAnsi="Arial" w:cs="Arial"/>
          <w:iCs/>
          <w:sz w:val="22"/>
          <w:szCs w:val="21"/>
        </w:rPr>
        <w:t xml:space="preserve"> poz. </w:t>
      </w:r>
      <w:r w:rsidR="00DF1F43">
        <w:rPr>
          <w:rFonts w:ascii="Arial" w:hAnsi="Arial" w:cs="Arial"/>
          <w:iCs/>
          <w:sz w:val="22"/>
          <w:szCs w:val="21"/>
        </w:rPr>
        <w:t>507</w:t>
      </w:r>
      <w:r w:rsidR="001B1ECD" w:rsidRPr="007A096E">
        <w:rPr>
          <w:rFonts w:ascii="Arial" w:hAnsi="Arial" w:cs="Arial"/>
          <w:iCs/>
          <w:sz w:val="22"/>
          <w:szCs w:val="21"/>
        </w:rPr>
        <w:t>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18A6E" w14:textId="77777777" w:rsidR="00FA515C" w:rsidRDefault="00FA51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075C" w14:textId="77777777" w:rsidR="00FA515C" w:rsidRDefault="00FA51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99B3" w14:textId="77777777" w:rsidR="00FA515C" w:rsidRDefault="00FA51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35F4F" w14:textId="77777777" w:rsidR="00FA515C" w:rsidRDefault="00FA5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EE33DB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FA515C">
      <w:rPr>
        <w:rFonts w:ascii="Arial" w:hAnsi="Arial" w:cs="Arial"/>
        <w:i/>
        <w:sz w:val="20"/>
      </w:rPr>
      <w:t>3278</w:t>
    </w:r>
    <w:r w:rsidR="000B188A">
      <w:rPr>
        <w:rFonts w:ascii="Arial" w:hAnsi="Arial" w:cs="Arial"/>
        <w:i/>
        <w:sz w:val="20"/>
      </w:rPr>
      <w:t>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652CB" w14:textId="77777777" w:rsidR="00FA515C" w:rsidRDefault="00FA51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A1BA5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ACA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1F43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A515C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36</cp:revision>
  <cp:lastPrinted>2022-05-10T09:43:00Z</cp:lastPrinted>
  <dcterms:created xsi:type="dcterms:W3CDTF">2022-05-06T13:11:00Z</dcterms:created>
  <dcterms:modified xsi:type="dcterms:W3CDTF">2024-11-13T10:49:00Z</dcterms:modified>
</cp:coreProperties>
</file>