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E967BF" w:rsidRPr="00E967BF">
        <w:rPr>
          <w:b/>
        </w:rPr>
        <w:t>NZ-26-2024-83-D-P-L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E967BF" w:rsidRPr="00E967BF">
        <w:rPr>
          <w:rFonts w:ascii="Arial Narrow" w:hAnsi="Arial Narrow"/>
          <w:b/>
        </w:rPr>
        <w:t>Dostawy produktów leczniczych i wyrobów medycznych ujętych w 14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0BE3" w:rsidRDefault="00B50BE3" w:rsidP="0038231F">
      <w:pPr>
        <w:spacing w:after="0" w:line="240" w:lineRule="auto"/>
      </w:pPr>
      <w:r>
        <w:separator/>
      </w:r>
    </w:p>
  </w:endnote>
  <w:endnote w:type="continuationSeparator" w:id="0">
    <w:p w:rsidR="00B50BE3" w:rsidRDefault="00B50BE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7BF" w:rsidRDefault="00E967B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967B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967B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7BF" w:rsidRDefault="00E967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0BE3" w:rsidRDefault="00B50BE3" w:rsidP="0038231F">
      <w:pPr>
        <w:spacing w:after="0" w:line="240" w:lineRule="auto"/>
      </w:pPr>
      <w:r>
        <w:separator/>
      </w:r>
    </w:p>
  </w:footnote>
  <w:footnote w:type="continuationSeparator" w:id="0">
    <w:p w:rsidR="00B50BE3" w:rsidRDefault="00B50BE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7BF" w:rsidRDefault="00E967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7BF" w:rsidRDefault="00E967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7BF" w:rsidRDefault="00E967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0BE3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50BE3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67BF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D6ED309-C0A9-4D42-B816-04E086715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425B5-6D44-4BBD-8A69-3CE838B0D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629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2</cp:revision>
  <cp:lastPrinted>2016-07-26T11:32:00Z</cp:lastPrinted>
  <dcterms:created xsi:type="dcterms:W3CDTF">2024-12-03T07:10:00Z</dcterms:created>
  <dcterms:modified xsi:type="dcterms:W3CDTF">2024-12-03T07:10:00Z</dcterms:modified>
</cp:coreProperties>
</file>