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F262E5" w14:textId="76A9ED39" w:rsidR="006A5DF1" w:rsidRPr="009003D1" w:rsidRDefault="00A0567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0567B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0567B">
        <w:rPr>
          <w:rFonts w:ascii="Arial" w:hAnsi="Arial" w:cs="Arial"/>
          <w:sz w:val="24"/>
          <w:szCs w:val="24"/>
        </w:rPr>
        <w:t>2024-1</w:t>
      </w:r>
      <w:r w:rsidR="007A73FC">
        <w:rPr>
          <w:rFonts w:ascii="Arial" w:hAnsi="Arial" w:cs="Arial"/>
          <w:sz w:val="24"/>
          <w:szCs w:val="24"/>
        </w:rPr>
        <w:t>2-04</w:t>
      </w:r>
    </w:p>
    <w:p w14:paraId="09C8C389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6021829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4965E257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4A910C6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44F56EB8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16A56D2D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35A1323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479BD68" w14:textId="6FFEA0FC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</w:p>
    <w:p w14:paraId="5D64103A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2CF6BE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A6BF0F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A07D7FF" w14:textId="103355BF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C06BDF">
        <w:rPr>
          <w:rFonts w:cs="Arial"/>
          <w:szCs w:val="28"/>
        </w:rPr>
        <w:t xml:space="preserve"> – </w:t>
      </w:r>
      <w:r w:rsidR="00746B39">
        <w:rPr>
          <w:rFonts w:cs="Arial"/>
          <w:szCs w:val="28"/>
        </w:rPr>
        <w:t>4</w:t>
      </w:r>
    </w:p>
    <w:p w14:paraId="09F6282F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A0567B" w:rsidRPr="00A0567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0567B" w:rsidRPr="00A0567B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0567B" w:rsidRPr="00A0567B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3703EAF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67B" w:rsidRPr="009003D1" w14:paraId="73884D10" w14:textId="77777777" w:rsidTr="00DB4200">
        <w:tc>
          <w:tcPr>
            <w:tcW w:w="9356" w:type="dxa"/>
            <w:shd w:val="clear" w:color="auto" w:fill="auto"/>
          </w:tcPr>
          <w:p w14:paraId="6E179856" w14:textId="77777777" w:rsidR="00A22FEF" w:rsidRDefault="00A22FEF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Pozycja 23</w:t>
            </w:r>
          </w:p>
          <w:p w14:paraId="44218E79" w14:textId="478C57F8" w:rsidR="00A0567B" w:rsidRPr="009003D1" w:rsidRDefault="00A0567B" w:rsidP="00DB420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567B">
              <w:rPr>
                <w:rFonts w:ascii="Arial" w:hAnsi="Arial" w:cs="Arial"/>
                <w:sz w:val="22"/>
                <w:szCs w:val="22"/>
              </w:rPr>
              <w:t>Czy zamawiający dopuści</w:t>
            </w:r>
            <w:r w:rsidR="007A73FC">
              <w:rPr>
                <w:rFonts w:ascii="Arial" w:hAnsi="Arial" w:cs="Arial"/>
                <w:sz w:val="22"/>
                <w:szCs w:val="22"/>
              </w:rPr>
              <w:t>:</w:t>
            </w:r>
            <w:r w:rsidRPr="00A0567B">
              <w:rPr>
                <w:rFonts w:ascii="Arial" w:hAnsi="Arial" w:cs="Arial"/>
                <w:sz w:val="22"/>
                <w:szCs w:val="22"/>
              </w:rPr>
              <w:t xml:space="preserve"> Ustniki pakowane pojedynczo, jednorazowe do wykonywania badań endoskopowych - górnego odcinka przewodu pokarmowego oraz bronchoskopii, brak miękkie zabezpieczenie na zęby, pasek ułatwiający mocowanie.</w:t>
            </w:r>
          </w:p>
          <w:p w14:paraId="56639C0F" w14:textId="4A36A25A" w:rsidR="00A0567B" w:rsidRPr="009003D1" w:rsidRDefault="00A0567B" w:rsidP="00DB420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7A7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</w:p>
          <w:p w14:paraId="4666DF10" w14:textId="77777777" w:rsidR="00A0567B" w:rsidRPr="00A0567B" w:rsidRDefault="00A0567B" w:rsidP="00DB420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4F01605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2DAABE0" w14:textId="768522A1" w:rsidR="006D4AB3" w:rsidRPr="009003D1" w:rsidRDefault="007A73FC" w:rsidP="007A73FC">
      <w:pPr>
        <w:pStyle w:val="Tekstpodstawowy"/>
        <w:spacing w:before="12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BE62A3">
        <w:rPr>
          <w:rFonts w:ascii="Arial" w:hAnsi="Arial" w:cs="Arial"/>
          <w:sz w:val="24"/>
          <w:szCs w:val="24"/>
        </w:rPr>
        <w:t>Przewodniczący Komisji Przetargowej</w:t>
      </w:r>
    </w:p>
    <w:p w14:paraId="25F2655F" w14:textId="77777777" w:rsidR="00C06BDF" w:rsidRDefault="007A73FC" w:rsidP="007A73FC">
      <w:pPr>
        <w:spacing w:before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</w:t>
      </w:r>
    </w:p>
    <w:p w14:paraId="1A006CEB" w14:textId="1C6D3E0E" w:rsidR="006D4AB3" w:rsidRPr="009003D1" w:rsidRDefault="00A0567B" w:rsidP="00C06BDF">
      <w:pPr>
        <w:spacing w:before="120"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A0567B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A0567B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A0567B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10182" w14:textId="77777777" w:rsidR="00CB4F74" w:rsidRDefault="00CB4F74">
      <w:r>
        <w:separator/>
      </w:r>
    </w:p>
  </w:endnote>
  <w:endnote w:type="continuationSeparator" w:id="0">
    <w:p w14:paraId="571E8D7B" w14:textId="77777777" w:rsidR="00CB4F74" w:rsidRDefault="00CB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257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024B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4F52C" w14:textId="77777777" w:rsidR="006D4AB3" w:rsidRDefault="00C06BDF">
    <w:pPr>
      <w:pStyle w:val="Stopka"/>
      <w:tabs>
        <w:tab w:val="clear" w:pos="4536"/>
      </w:tabs>
      <w:jc w:val="center"/>
    </w:pPr>
    <w:r>
      <w:rPr>
        <w:noProof/>
      </w:rPr>
      <w:pict w14:anchorId="786DDD70">
        <v:line id="_x0000_s1025" style="position:absolute;left:0;text-align:left;z-index:251657728" from="-3.85pt,8.75pt" to="455.15pt,8.75pt"/>
      </w:pict>
    </w:r>
  </w:p>
  <w:p w14:paraId="641E76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548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01E4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9B1770" w14:textId="77777777" w:rsidR="006D4AB3" w:rsidRDefault="006D4AB3">
    <w:pPr>
      <w:pStyle w:val="Stopka"/>
      <w:tabs>
        <w:tab w:val="clear" w:pos="4536"/>
        <w:tab w:val="left" w:pos="6237"/>
      </w:tabs>
    </w:pPr>
  </w:p>
  <w:p w14:paraId="41DF31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C908CF" w14:textId="77777777" w:rsidR="00CB4F74" w:rsidRDefault="00CB4F74">
      <w:r>
        <w:separator/>
      </w:r>
    </w:p>
  </w:footnote>
  <w:footnote w:type="continuationSeparator" w:id="0">
    <w:p w14:paraId="3B8951C2" w14:textId="77777777" w:rsidR="00CB4F74" w:rsidRDefault="00CB4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0D2ED" w14:textId="77777777" w:rsidR="00A0567B" w:rsidRDefault="00A05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C3CF9" w14:textId="77777777" w:rsidR="00A0567B" w:rsidRDefault="00A05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367C0" w14:textId="77777777" w:rsidR="00A0567B" w:rsidRDefault="00A05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9037391">
    <w:abstractNumId w:val="3"/>
  </w:num>
  <w:num w:numId="2" w16cid:durableId="447356159">
    <w:abstractNumId w:val="6"/>
  </w:num>
  <w:num w:numId="3" w16cid:durableId="636422384">
    <w:abstractNumId w:val="2"/>
  </w:num>
  <w:num w:numId="4" w16cid:durableId="112944380">
    <w:abstractNumId w:val="5"/>
  </w:num>
  <w:num w:numId="5" w16cid:durableId="1662925842">
    <w:abstractNumId w:val="0"/>
  </w:num>
  <w:num w:numId="6" w16cid:durableId="1207916213">
    <w:abstractNumId w:val="1"/>
  </w:num>
  <w:num w:numId="7" w16cid:durableId="5570117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F74"/>
    <w:rsid w:val="00031374"/>
    <w:rsid w:val="000A1097"/>
    <w:rsid w:val="000E2A8F"/>
    <w:rsid w:val="0012774F"/>
    <w:rsid w:val="00144B7A"/>
    <w:rsid w:val="00180C6E"/>
    <w:rsid w:val="002323DB"/>
    <w:rsid w:val="0029606A"/>
    <w:rsid w:val="004848F3"/>
    <w:rsid w:val="004A75F2"/>
    <w:rsid w:val="005144A9"/>
    <w:rsid w:val="00520165"/>
    <w:rsid w:val="005B1B08"/>
    <w:rsid w:val="00632C3C"/>
    <w:rsid w:val="00662BDB"/>
    <w:rsid w:val="006A4BDA"/>
    <w:rsid w:val="006A5DF1"/>
    <w:rsid w:val="006B7198"/>
    <w:rsid w:val="006D4AB3"/>
    <w:rsid w:val="006F3B81"/>
    <w:rsid w:val="00746B39"/>
    <w:rsid w:val="007A73FC"/>
    <w:rsid w:val="007D7198"/>
    <w:rsid w:val="00870F9F"/>
    <w:rsid w:val="008804B6"/>
    <w:rsid w:val="00897AB0"/>
    <w:rsid w:val="008A3553"/>
    <w:rsid w:val="009003D1"/>
    <w:rsid w:val="00947A50"/>
    <w:rsid w:val="0098104B"/>
    <w:rsid w:val="00A0567B"/>
    <w:rsid w:val="00A22FEF"/>
    <w:rsid w:val="00A905AC"/>
    <w:rsid w:val="00B1255C"/>
    <w:rsid w:val="00B153F9"/>
    <w:rsid w:val="00BA6584"/>
    <w:rsid w:val="00BC2887"/>
    <w:rsid w:val="00BE62A3"/>
    <w:rsid w:val="00BE7BFD"/>
    <w:rsid w:val="00C06BDF"/>
    <w:rsid w:val="00C370F2"/>
    <w:rsid w:val="00C44EEC"/>
    <w:rsid w:val="00CB4F7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B819C"/>
  <w15:chartTrackingRefBased/>
  <w15:docId w15:val="{5592DFB9-C597-458F-80C0-7BF59592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2024-11-07T06:45:00Z</dcterms:created>
  <dcterms:modified xsi:type="dcterms:W3CDTF">2024-12-04T12:06:00Z</dcterms:modified>
</cp:coreProperties>
</file>