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B248A" w14:textId="233262FD" w:rsidR="0029606A" w:rsidRPr="0026030A" w:rsidRDefault="00271B85" w:rsidP="0026030A">
      <w:pPr>
        <w:spacing w:after="240"/>
        <w:jc w:val="right"/>
        <w:rPr>
          <w:sz w:val="24"/>
          <w:szCs w:val="24"/>
        </w:rPr>
      </w:pPr>
      <w:r w:rsidRPr="0026030A">
        <w:rPr>
          <w:sz w:val="24"/>
          <w:szCs w:val="24"/>
        </w:rPr>
        <w:t>Kraków</w:t>
      </w:r>
      <w:r w:rsidR="006A5DF1" w:rsidRPr="0026030A">
        <w:rPr>
          <w:sz w:val="24"/>
          <w:szCs w:val="24"/>
        </w:rPr>
        <w:t xml:space="preserve"> dnia: </w:t>
      </w:r>
      <w:r w:rsidR="00F5639E">
        <w:rPr>
          <w:sz w:val="24"/>
          <w:szCs w:val="24"/>
        </w:rPr>
        <w:t>13.12.2024 r.</w:t>
      </w:r>
    </w:p>
    <w:p w14:paraId="1935783C" w14:textId="77777777" w:rsidR="006A5DF1" w:rsidRPr="0026030A" w:rsidRDefault="00BE62A3" w:rsidP="006A5DF1">
      <w:pPr>
        <w:rPr>
          <w:b/>
          <w:bCs/>
          <w:sz w:val="24"/>
          <w:szCs w:val="24"/>
        </w:rPr>
      </w:pPr>
      <w:r w:rsidRPr="0026030A">
        <w:rPr>
          <w:b/>
          <w:bCs/>
          <w:sz w:val="24"/>
          <w:szCs w:val="24"/>
        </w:rPr>
        <w:t xml:space="preserve">Szpital Miejski Specjalistyczny </w:t>
      </w:r>
    </w:p>
    <w:p w14:paraId="33524ED2" w14:textId="77777777" w:rsidR="00BE62A3" w:rsidRPr="0026030A" w:rsidRDefault="00BE62A3" w:rsidP="006A5DF1">
      <w:pPr>
        <w:rPr>
          <w:sz w:val="24"/>
          <w:szCs w:val="24"/>
        </w:rPr>
      </w:pPr>
      <w:r w:rsidRPr="0026030A">
        <w:rPr>
          <w:b/>
          <w:bCs/>
          <w:sz w:val="24"/>
          <w:szCs w:val="24"/>
        </w:rPr>
        <w:t>im. Gabriela Narutowicza w Krakowie</w:t>
      </w:r>
    </w:p>
    <w:p w14:paraId="77A68A87" w14:textId="77777777" w:rsidR="006A5DF1" w:rsidRPr="0026030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030A">
        <w:rPr>
          <w:sz w:val="24"/>
          <w:szCs w:val="24"/>
        </w:rPr>
        <w:t>ul. Prądnicka 35-37</w:t>
      </w:r>
    </w:p>
    <w:p w14:paraId="4B1D5EBE" w14:textId="77777777" w:rsidR="00BE62A3" w:rsidRPr="0026030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6030A">
        <w:rPr>
          <w:sz w:val="24"/>
          <w:szCs w:val="24"/>
        </w:rPr>
        <w:t>31-202 Kraków</w:t>
      </w:r>
    </w:p>
    <w:p w14:paraId="683E6C05" w14:textId="5E83BDD4" w:rsidR="006A5DF1" w:rsidRPr="0026030A" w:rsidRDefault="006A5DF1" w:rsidP="0026030A">
      <w:pPr>
        <w:pStyle w:val="Nagwek"/>
        <w:tabs>
          <w:tab w:val="clear" w:pos="4536"/>
        </w:tabs>
        <w:rPr>
          <w:sz w:val="24"/>
          <w:szCs w:val="24"/>
        </w:rPr>
      </w:pPr>
      <w:r w:rsidRPr="0026030A">
        <w:rPr>
          <w:sz w:val="24"/>
          <w:szCs w:val="24"/>
        </w:rPr>
        <w:tab/>
        <w:t xml:space="preserve"> </w:t>
      </w:r>
    </w:p>
    <w:p w14:paraId="3DC2F3C7" w14:textId="77777777" w:rsidR="006A5DF1" w:rsidRPr="0026030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6030A">
        <w:rPr>
          <w:b/>
          <w:sz w:val="24"/>
          <w:szCs w:val="24"/>
        </w:rPr>
        <w:t>WYKONAWCY</w:t>
      </w:r>
    </w:p>
    <w:p w14:paraId="7B0EEBB6" w14:textId="77777777" w:rsidR="006A5DF1" w:rsidRPr="0026030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6030A">
        <w:rPr>
          <w:sz w:val="24"/>
          <w:szCs w:val="24"/>
        </w:rPr>
        <w:t>ubiegający się o zamówienie publiczne</w:t>
      </w:r>
    </w:p>
    <w:p w14:paraId="21F06710" w14:textId="77777777" w:rsidR="006D4AB3" w:rsidRPr="0026030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EAE9BD1" w14:textId="69FE43BC" w:rsidR="00632C3C" w:rsidRPr="0026030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6030A">
        <w:rPr>
          <w:rFonts w:ascii="Times New Roman" w:hAnsi="Times New Roman"/>
          <w:sz w:val="24"/>
          <w:szCs w:val="24"/>
        </w:rPr>
        <w:t>WYJAŚNIENI</w:t>
      </w:r>
      <w:r w:rsidR="00520165" w:rsidRPr="0026030A">
        <w:rPr>
          <w:rFonts w:ascii="Times New Roman" w:hAnsi="Times New Roman"/>
          <w:sz w:val="24"/>
          <w:szCs w:val="24"/>
        </w:rPr>
        <w:t>A</w:t>
      </w:r>
      <w:r w:rsidR="00632C3C" w:rsidRPr="0026030A">
        <w:rPr>
          <w:rFonts w:ascii="Times New Roman" w:hAnsi="Times New Roman"/>
          <w:sz w:val="24"/>
          <w:szCs w:val="24"/>
        </w:rPr>
        <w:t xml:space="preserve"> TREŚCI</w:t>
      </w:r>
      <w:r w:rsidR="0029606A" w:rsidRPr="0026030A">
        <w:rPr>
          <w:rFonts w:ascii="Times New Roman" w:hAnsi="Times New Roman"/>
          <w:sz w:val="24"/>
          <w:szCs w:val="24"/>
        </w:rPr>
        <w:t xml:space="preserve"> SWZ</w:t>
      </w:r>
      <w:r w:rsidR="00A52D3D" w:rsidRPr="0026030A">
        <w:rPr>
          <w:rFonts w:ascii="Times New Roman" w:hAnsi="Times New Roman"/>
          <w:sz w:val="24"/>
          <w:szCs w:val="24"/>
        </w:rPr>
        <w:t xml:space="preserve"> -4</w:t>
      </w:r>
    </w:p>
    <w:p w14:paraId="2B9C73F3" w14:textId="77777777" w:rsidR="006D4AB3" w:rsidRPr="0026030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6030A">
        <w:rPr>
          <w:sz w:val="24"/>
          <w:szCs w:val="24"/>
        </w:rPr>
        <w:t xml:space="preserve">Dotyczy: </w:t>
      </w:r>
      <w:r w:rsidR="006A5DF1" w:rsidRPr="0026030A">
        <w:rPr>
          <w:sz w:val="24"/>
          <w:szCs w:val="24"/>
        </w:rPr>
        <w:t>p</w:t>
      </w:r>
      <w:r w:rsidRPr="0026030A">
        <w:rPr>
          <w:sz w:val="24"/>
          <w:szCs w:val="24"/>
        </w:rPr>
        <w:t>ostępowani</w:t>
      </w:r>
      <w:r w:rsidR="006A5DF1" w:rsidRPr="0026030A">
        <w:rPr>
          <w:sz w:val="24"/>
          <w:szCs w:val="24"/>
        </w:rPr>
        <w:t>a</w:t>
      </w:r>
      <w:r w:rsidRPr="0026030A">
        <w:rPr>
          <w:sz w:val="24"/>
          <w:szCs w:val="24"/>
        </w:rPr>
        <w:t xml:space="preserve"> o udzielenie zamówienia publicznego, prowadzone</w:t>
      </w:r>
      <w:r w:rsidR="006A5DF1" w:rsidRPr="0026030A">
        <w:rPr>
          <w:sz w:val="24"/>
          <w:szCs w:val="24"/>
        </w:rPr>
        <w:t>go</w:t>
      </w:r>
      <w:r w:rsidRPr="0026030A">
        <w:rPr>
          <w:sz w:val="24"/>
          <w:szCs w:val="24"/>
        </w:rPr>
        <w:t xml:space="preserve"> w</w:t>
      </w:r>
      <w:r w:rsidR="00BE62A3" w:rsidRPr="0026030A">
        <w:rPr>
          <w:sz w:val="24"/>
          <w:szCs w:val="24"/>
        </w:rPr>
        <w:t> </w:t>
      </w:r>
      <w:r w:rsidRPr="0026030A">
        <w:rPr>
          <w:sz w:val="24"/>
          <w:szCs w:val="24"/>
        </w:rPr>
        <w:t xml:space="preserve">trybie </w:t>
      </w:r>
      <w:r w:rsidR="00271B85" w:rsidRPr="0026030A">
        <w:rPr>
          <w:sz w:val="24"/>
          <w:szCs w:val="24"/>
        </w:rPr>
        <w:t>przetarg nieograniczony</w:t>
      </w:r>
      <w:r w:rsidRPr="0026030A">
        <w:rPr>
          <w:b/>
          <w:sz w:val="24"/>
          <w:szCs w:val="24"/>
        </w:rPr>
        <w:t xml:space="preserve"> </w:t>
      </w:r>
      <w:r w:rsidRPr="0026030A">
        <w:rPr>
          <w:bCs/>
          <w:sz w:val="24"/>
          <w:szCs w:val="24"/>
        </w:rPr>
        <w:t>na</w:t>
      </w:r>
      <w:r w:rsidRPr="0026030A">
        <w:rPr>
          <w:b/>
          <w:sz w:val="24"/>
          <w:szCs w:val="24"/>
        </w:rPr>
        <w:t xml:space="preserve"> </w:t>
      </w:r>
      <w:r w:rsidR="00E72428" w:rsidRPr="0026030A">
        <w:rPr>
          <w:bCs/>
          <w:sz w:val="24"/>
          <w:szCs w:val="24"/>
        </w:rPr>
        <w:t>”</w:t>
      </w:r>
      <w:r w:rsidR="00271B85" w:rsidRPr="0026030A">
        <w:rPr>
          <w:b/>
          <w:bCs/>
          <w:sz w:val="24"/>
          <w:szCs w:val="24"/>
        </w:rPr>
        <w:t>Zakup i dostawa wyrobów medycznych V</w:t>
      </w:r>
      <w:r w:rsidR="00E72428" w:rsidRPr="0026030A">
        <w:rPr>
          <w:bCs/>
          <w:sz w:val="24"/>
          <w:szCs w:val="24"/>
        </w:rPr>
        <w:t>”</w:t>
      </w:r>
      <w:r w:rsidRPr="0026030A">
        <w:rPr>
          <w:b/>
          <w:sz w:val="24"/>
          <w:szCs w:val="24"/>
        </w:rPr>
        <w:t xml:space="preserve"> </w:t>
      </w:r>
      <w:r w:rsidRPr="0026030A">
        <w:rPr>
          <w:bCs/>
          <w:sz w:val="24"/>
          <w:szCs w:val="24"/>
        </w:rPr>
        <w:t>– znak sprawy</w:t>
      </w:r>
      <w:r w:rsidRPr="0026030A">
        <w:rPr>
          <w:b/>
          <w:sz w:val="24"/>
          <w:szCs w:val="24"/>
        </w:rPr>
        <w:t xml:space="preserve"> </w:t>
      </w:r>
      <w:r w:rsidR="00271B85" w:rsidRPr="0026030A">
        <w:rPr>
          <w:b/>
          <w:sz w:val="24"/>
          <w:szCs w:val="24"/>
        </w:rPr>
        <w:t>ZP/59/2024</w:t>
      </w:r>
      <w:r w:rsidRPr="0026030A">
        <w:rPr>
          <w:b/>
          <w:sz w:val="24"/>
          <w:szCs w:val="24"/>
        </w:rPr>
        <w:t>.</w:t>
      </w:r>
    </w:p>
    <w:p w14:paraId="2C18EEA5" w14:textId="77777777" w:rsidR="0012774F" w:rsidRPr="0026030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6030A">
        <w:rPr>
          <w:sz w:val="24"/>
          <w:szCs w:val="24"/>
        </w:rPr>
        <w:t xml:space="preserve">Zamawiający, działając na podstawie art. </w:t>
      </w:r>
      <w:r w:rsidR="0029606A" w:rsidRPr="0026030A">
        <w:rPr>
          <w:sz w:val="24"/>
          <w:szCs w:val="24"/>
        </w:rPr>
        <w:t>1</w:t>
      </w:r>
      <w:r w:rsidRPr="0026030A">
        <w:rPr>
          <w:sz w:val="24"/>
          <w:szCs w:val="24"/>
        </w:rPr>
        <w:t>3</w:t>
      </w:r>
      <w:r w:rsidR="0029606A" w:rsidRPr="0026030A">
        <w:rPr>
          <w:sz w:val="24"/>
          <w:szCs w:val="24"/>
        </w:rPr>
        <w:t>5</w:t>
      </w:r>
      <w:r w:rsidRPr="0026030A">
        <w:rPr>
          <w:sz w:val="24"/>
          <w:szCs w:val="24"/>
        </w:rPr>
        <w:t xml:space="preserve"> ust</w:t>
      </w:r>
      <w:r w:rsidR="00D9049C" w:rsidRPr="0026030A">
        <w:rPr>
          <w:sz w:val="24"/>
          <w:szCs w:val="24"/>
        </w:rPr>
        <w:t xml:space="preserve">. </w:t>
      </w:r>
      <w:r w:rsidR="0029606A" w:rsidRPr="0026030A">
        <w:rPr>
          <w:sz w:val="24"/>
          <w:szCs w:val="24"/>
        </w:rPr>
        <w:t>6</w:t>
      </w:r>
      <w:r w:rsidRPr="0026030A">
        <w:rPr>
          <w:sz w:val="24"/>
          <w:szCs w:val="24"/>
        </w:rPr>
        <w:t xml:space="preserve"> ustawy z dnia </w:t>
      </w:r>
      <w:r w:rsidR="0029606A" w:rsidRPr="0026030A">
        <w:rPr>
          <w:sz w:val="24"/>
          <w:szCs w:val="24"/>
        </w:rPr>
        <w:t>11</w:t>
      </w:r>
      <w:r w:rsidRPr="0026030A">
        <w:rPr>
          <w:sz w:val="24"/>
          <w:szCs w:val="24"/>
        </w:rPr>
        <w:t xml:space="preserve"> </w:t>
      </w:r>
      <w:r w:rsidR="0029606A" w:rsidRPr="0026030A">
        <w:rPr>
          <w:sz w:val="24"/>
          <w:szCs w:val="24"/>
        </w:rPr>
        <w:t xml:space="preserve">września </w:t>
      </w:r>
      <w:r w:rsidRPr="0026030A">
        <w:rPr>
          <w:sz w:val="24"/>
          <w:szCs w:val="24"/>
        </w:rPr>
        <w:t>20</w:t>
      </w:r>
      <w:r w:rsidR="0029606A" w:rsidRPr="0026030A">
        <w:rPr>
          <w:sz w:val="24"/>
          <w:szCs w:val="24"/>
        </w:rPr>
        <w:t>19</w:t>
      </w:r>
      <w:r w:rsidR="00BE62A3" w:rsidRPr="0026030A">
        <w:rPr>
          <w:sz w:val="24"/>
          <w:szCs w:val="24"/>
        </w:rPr>
        <w:t> </w:t>
      </w:r>
      <w:r w:rsidRPr="0026030A">
        <w:rPr>
          <w:sz w:val="24"/>
          <w:szCs w:val="24"/>
        </w:rPr>
        <w:t>r</w:t>
      </w:r>
      <w:r w:rsidR="0029606A" w:rsidRPr="0026030A">
        <w:rPr>
          <w:sz w:val="24"/>
          <w:szCs w:val="24"/>
        </w:rPr>
        <w:t>.</w:t>
      </w:r>
      <w:r w:rsidRPr="0026030A">
        <w:rPr>
          <w:sz w:val="24"/>
          <w:szCs w:val="24"/>
        </w:rPr>
        <w:t xml:space="preserve"> Prawo </w:t>
      </w:r>
      <w:r w:rsidR="0029606A" w:rsidRPr="0026030A">
        <w:rPr>
          <w:sz w:val="24"/>
          <w:szCs w:val="24"/>
        </w:rPr>
        <w:t>z</w:t>
      </w:r>
      <w:r w:rsidRPr="0026030A">
        <w:rPr>
          <w:sz w:val="24"/>
          <w:szCs w:val="24"/>
        </w:rPr>
        <w:t xml:space="preserve">amówień </w:t>
      </w:r>
      <w:r w:rsidR="0029606A" w:rsidRPr="0026030A">
        <w:rPr>
          <w:sz w:val="24"/>
          <w:szCs w:val="24"/>
        </w:rPr>
        <w:t>p</w:t>
      </w:r>
      <w:r w:rsidRPr="0026030A">
        <w:rPr>
          <w:sz w:val="24"/>
          <w:szCs w:val="24"/>
        </w:rPr>
        <w:t>ublicznych</w:t>
      </w:r>
      <w:r w:rsidR="00BE7BFD" w:rsidRPr="0026030A">
        <w:rPr>
          <w:sz w:val="24"/>
          <w:szCs w:val="24"/>
        </w:rPr>
        <w:t xml:space="preserve"> </w:t>
      </w:r>
      <w:r w:rsidR="00D9049C" w:rsidRPr="0026030A">
        <w:rPr>
          <w:sz w:val="24"/>
          <w:szCs w:val="24"/>
        </w:rPr>
        <w:t>udostępnia</w:t>
      </w:r>
      <w:r w:rsidR="00BE7BFD" w:rsidRPr="0026030A">
        <w:rPr>
          <w:sz w:val="24"/>
          <w:szCs w:val="24"/>
        </w:rPr>
        <w:t xml:space="preserve"> poniżej treść zapytań do S</w:t>
      </w:r>
      <w:r w:rsidR="0012774F" w:rsidRPr="0026030A">
        <w:rPr>
          <w:sz w:val="24"/>
          <w:szCs w:val="24"/>
        </w:rPr>
        <w:t>pecyfikacji Warunków Zamówienia (</w:t>
      </w:r>
      <w:r w:rsidR="0012774F" w:rsidRPr="0026030A">
        <w:rPr>
          <w:sz w:val="24"/>
          <w:szCs w:val="24"/>
          <w:lang w:eastAsia="ar-SA"/>
        </w:rPr>
        <w:t>zwanej dalej</w:t>
      </w:r>
      <w:r w:rsidR="0012774F" w:rsidRPr="0026030A">
        <w:rPr>
          <w:b/>
          <w:sz w:val="24"/>
          <w:szCs w:val="24"/>
          <w:lang w:eastAsia="ar-SA"/>
        </w:rPr>
        <w:t xml:space="preserve"> </w:t>
      </w:r>
      <w:r w:rsidR="0012774F" w:rsidRPr="0026030A">
        <w:rPr>
          <w:bCs/>
          <w:sz w:val="24"/>
          <w:szCs w:val="24"/>
          <w:lang w:eastAsia="ar-SA"/>
        </w:rPr>
        <w:t>”SWZ”)</w:t>
      </w:r>
      <w:r w:rsidR="00D9049C" w:rsidRPr="0026030A">
        <w:rPr>
          <w:bCs/>
          <w:sz w:val="24"/>
          <w:szCs w:val="24"/>
          <w:lang w:eastAsia="ar-SA"/>
        </w:rPr>
        <w:t xml:space="preserve"> </w:t>
      </w:r>
      <w:r w:rsidR="00D9049C" w:rsidRPr="0026030A">
        <w:rPr>
          <w:sz w:val="24"/>
          <w:szCs w:val="24"/>
        </w:rPr>
        <w:t>wraz z wyjaśnieniami</w:t>
      </w:r>
      <w:r w:rsidR="0012774F" w:rsidRPr="0026030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71B85" w:rsidRPr="0026030A" w14:paraId="494DF768" w14:textId="77777777" w:rsidTr="002A3CCB">
        <w:tc>
          <w:tcPr>
            <w:tcW w:w="9356" w:type="dxa"/>
            <w:shd w:val="clear" w:color="auto" w:fill="auto"/>
          </w:tcPr>
          <w:p w14:paraId="23903EFB" w14:textId="77777777" w:rsidR="00271B85" w:rsidRPr="0026030A" w:rsidRDefault="00271B85" w:rsidP="002A3CC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6030A">
              <w:rPr>
                <w:sz w:val="24"/>
                <w:szCs w:val="24"/>
              </w:rPr>
              <w:t>Pytanie do pakietu 35 - Zestaw do kaniulacji żył centralnych metodą Seldingera Czy Zamawiający  dopuści cewniki centralne umożliwiające wprowadzanie płynów pod ciśnieniem do 300 psi przy prędkości przepływu 10 ml/s, co zapewnia efektywność i bezpieczeństwo podczas zabiegów, cewniki 4 światłowe 9Fr/15cm (14/17/17/17Ga) posiadające innowacyjne rozwiązanie jakim jest laminarny przepływ, cewniki zawierające najnowocześniejszy przeciwdrobnoustrojowy związek poliheksanidu ProActiv+ PHMB, chroniący pacjenta podczas stosowania cewnika, skuteczny wobec bakterii Gram-dodatnich i Gram-ujemnych oraz grzybów, szerokie spektrum działania i biokompatybilność, niewymywające się wiązanie kowalencyjne, pozwala na bezpieczne umieszczenie cewnika który można osiągnąć tylko poprzez zaprojektowanie i wyprodukowanie wszystkich kanałów tak, aby były okrągłe - ta innowacja zapewnia, że zarówno turbulencje, jak i opór są zredukowane do absolutnego minimum, co prowadzi do wyższych niż kiedykolwiek wcześniej prędkości przepływu. Cewniki wykonane są z poliuretanu nieprzepuszczalnego dla promieni rentgenowskich. Końcówka cewnika ma kształt stożkowy i jest pokryta bardziej miękkim materiałem. Linia ta obejmuje kodowane kolorystycznie, w skład zestawu wchodzi: igła echogeniczna 18G x 7,0 cm końcówka echogeniczna dla poprawy widzenia w USG, końcówkę CVC można również zweryfikować za pomocą RTG, rozszerzacz z powłoką hydrofilną aktywowany solą fizjologiczną w celu zmniejszenia tarcia podczas wkładania, prowadnik nitinolowy o średnicy 50cm x 0,035 nitinol nie stalowy - dzięki temu nie załamuje się u pacjenta, strzykawka prowadząca 5CC umożliwia przejście prowadnika przez strzykawkę, skrzydło do mocowania wtórnego 2 szt. standardowe, nr. 11 standardowy skalp.</w:t>
            </w:r>
          </w:p>
          <w:p w14:paraId="203FC3F9" w14:textId="4B93EA13" w:rsidR="00271B85" w:rsidRPr="0026030A" w:rsidRDefault="00271B85" w:rsidP="0026030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6030A">
              <w:rPr>
                <w:b/>
                <w:bCs/>
                <w:sz w:val="24"/>
                <w:szCs w:val="24"/>
              </w:rPr>
              <w:t>Odpowiedź:</w:t>
            </w:r>
            <w:r w:rsidR="000544DA" w:rsidRPr="0026030A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</w:tc>
      </w:tr>
    </w:tbl>
    <w:p w14:paraId="2DDB27D5" w14:textId="77777777" w:rsidR="0026030A" w:rsidRDefault="0026030A" w:rsidP="0026030A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  <w:r w:rsidR="00BE62A3" w:rsidRPr="0026030A">
        <w:rPr>
          <w:sz w:val="24"/>
          <w:szCs w:val="24"/>
        </w:rPr>
        <w:t xml:space="preserve">Przewodniczący Komisji </w:t>
      </w:r>
      <w:r>
        <w:rPr>
          <w:sz w:val="24"/>
          <w:szCs w:val="24"/>
        </w:rPr>
        <w:t>Przetargowej</w:t>
      </w:r>
    </w:p>
    <w:p w14:paraId="24014752" w14:textId="688EBA18" w:rsidR="006D4AB3" w:rsidRPr="0026030A" w:rsidRDefault="0026030A" w:rsidP="0026030A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A52D3D" w:rsidRPr="0026030A">
        <w:rPr>
          <w:sz w:val="24"/>
          <w:szCs w:val="24"/>
        </w:rPr>
        <w:t xml:space="preserve">    </w:t>
      </w:r>
      <w:r w:rsidR="00271B85" w:rsidRPr="0026030A">
        <w:rPr>
          <w:sz w:val="24"/>
          <w:szCs w:val="24"/>
        </w:rPr>
        <w:t>Małgorzata</w:t>
      </w:r>
      <w:r w:rsidR="006D4AB3" w:rsidRPr="0026030A">
        <w:rPr>
          <w:sz w:val="24"/>
          <w:szCs w:val="24"/>
        </w:rPr>
        <w:t xml:space="preserve"> </w:t>
      </w:r>
      <w:r w:rsidR="00271B85" w:rsidRPr="0026030A">
        <w:rPr>
          <w:sz w:val="24"/>
          <w:szCs w:val="24"/>
        </w:rPr>
        <w:t>Krzystek -  Purol</w:t>
      </w:r>
    </w:p>
    <w:sectPr w:rsidR="006D4AB3" w:rsidRPr="0026030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E39F5" w14:textId="77777777" w:rsidR="00731BAA" w:rsidRDefault="00731BAA">
      <w:r>
        <w:separator/>
      </w:r>
    </w:p>
  </w:endnote>
  <w:endnote w:type="continuationSeparator" w:id="0">
    <w:p w14:paraId="60C63F03" w14:textId="77777777" w:rsidR="00731BAA" w:rsidRDefault="00731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A886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4B95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68A816" w14:textId="77777777" w:rsidR="006D4AB3" w:rsidRDefault="00F5639E">
    <w:pPr>
      <w:pStyle w:val="Stopka"/>
      <w:tabs>
        <w:tab w:val="clear" w:pos="4536"/>
      </w:tabs>
      <w:jc w:val="center"/>
    </w:pPr>
    <w:r>
      <w:rPr>
        <w:noProof/>
      </w:rPr>
      <w:pict w14:anchorId="2AFA0124">
        <v:line id="_x0000_s1025" style="position:absolute;left:0;text-align:left;z-index:251657728" from="-3.85pt,8.75pt" to="455.15pt,8.75pt"/>
      </w:pict>
    </w:r>
  </w:p>
  <w:p w14:paraId="210533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B27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F25D8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FBDD03" w14:textId="77777777" w:rsidR="006D4AB3" w:rsidRDefault="006D4AB3">
    <w:pPr>
      <w:pStyle w:val="Stopka"/>
      <w:tabs>
        <w:tab w:val="clear" w:pos="4536"/>
        <w:tab w:val="left" w:pos="6237"/>
      </w:tabs>
    </w:pPr>
  </w:p>
  <w:p w14:paraId="015AA0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49D56" w14:textId="77777777" w:rsidR="00731BAA" w:rsidRDefault="00731BAA">
      <w:r>
        <w:separator/>
      </w:r>
    </w:p>
  </w:footnote>
  <w:footnote w:type="continuationSeparator" w:id="0">
    <w:p w14:paraId="1EF62BD3" w14:textId="77777777" w:rsidR="00731BAA" w:rsidRDefault="00731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4F9FB" w14:textId="77777777" w:rsidR="00271B85" w:rsidRDefault="00271B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ADE96" w14:textId="77777777" w:rsidR="00271B85" w:rsidRDefault="00271B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E285A" w14:textId="77777777" w:rsidR="00271B85" w:rsidRDefault="00271B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4097933">
    <w:abstractNumId w:val="3"/>
  </w:num>
  <w:num w:numId="2" w16cid:durableId="890120519">
    <w:abstractNumId w:val="6"/>
  </w:num>
  <w:num w:numId="3" w16cid:durableId="1273511662">
    <w:abstractNumId w:val="2"/>
  </w:num>
  <w:num w:numId="4" w16cid:durableId="1967158196">
    <w:abstractNumId w:val="5"/>
  </w:num>
  <w:num w:numId="5" w16cid:durableId="1474111">
    <w:abstractNumId w:val="0"/>
  </w:num>
  <w:num w:numId="6" w16cid:durableId="2022773415">
    <w:abstractNumId w:val="1"/>
  </w:num>
  <w:num w:numId="7" w16cid:durableId="12242900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BAA"/>
    <w:rsid w:val="00031374"/>
    <w:rsid w:val="000544DA"/>
    <w:rsid w:val="000A1097"/>
    <w:rsid w:val="000E2A8F"/>
    <w:rsid w:val="0012774F"/>
    <w:rsid w:val="00144B7A"/>
    <w:rsid w:val="00180C6E"/>
    <w:rsid w:val="0026030A"/>
    <w:rsid w:val="00271B85"/>
    <w:rsid w:val="0029606A"/>
    <w:rsid w:val="004848F3"/>
    <w:rsid w:val="004A75F2"/>
    <w:rsid w:val="005144A9"/>
    <w:rsid w:val="00520165"/>
    <w:rsid w:val="00546A5D"/>
    <w:rsid w:val="005B1B08"/>
    <w:rsid w:val="00632C3C"/>
    <w:rsid w:val="00662BDB"/>
    <w:rsid w:val="006A5DF1"/>
    <w:rsid w:val="006B7198"/>
    <w:rsid w:val="006D4AB3"/>
    <w:rsid w:val="006F3B81"/>
    <w:rsid w:val="00731BAA"/>
    <w:rsid w:val="007D7198"/>
    <w:rsid w:val="00870F9F"/>
    <w:rsid w:val="008804B6"/>
    <w:rsid w:val="00897AB0"/>
    <w:rsid w:val="008A3553"/>
    <w:rsid w:val="009003D1"/>
    <w:rsid w:val="00947A50"/>
    <w:rsid w:val="00A22F89"/>
    <w:rsid w:val="00A52D3D"/>
    <w:rsid w:val="00A772AE"/>
    <w:rsid w:val="00A905AC"/>
    <w:rsid w:val="00B1255C"/>
    <w:rsid w:val="00B153F9"/>
    <w:rsid w:val="00B9195A"/>
    <w:rsid w:val="00BA6584"/>
    <w:rsid w:val="00BE62A3"/>
    <w:rsid w:val="00BE7BFD"/>
    <w:rsid w:val="00C370F2"/>
    <w:rsid w:val="00C44EEC"/>
    <w:rsid w:val="00CD3B2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39E"/>
    <w:rsid w:val="00FC5957"/>
    <w:rsid w:val="00FD265E"/>
    <w:rsid w:val="00FD7FA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BE3932"/>
  <w15:chartTrackingRefBased/>
  <w15:docId w15:val="{42C727F4-BE82-4540-8E83-F7C80CE2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2024-11-19T08:18:00Z</dcterms:created>
  <dcterms:modified xsi:type="dcterms:W3CDTF">2024-12-12T12:50:00Z</dcterms:modified>
</cp:coreProperties>
</file>