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128EE4" w14:textId="0FFDD28F" w:rsidR="006A5DF1" w:rsidRPr="00DD67BE" w:rsidRDefault="00085E37" w:rsidP="006A5DF1">
      <w:pPr>
        <w:spacing w:after="240"/>
        <w:jc w:val="right"/>
        <w:rPr>
          <w:sz w:val="24"/>
          <w:szCs w:val="24"/>
        </w:rPr>
      </w:pPr>
      <w:r w:rsidRPr="00DD67BE">
        <w:rPr>
          <w:sz w:val="24"/>
          <w:szCs w:val="24"/>
        </w:rPr>
        <w:t>Kraków</w:t>
      </w:r>
      <w:r w:rsidR="006A5DF1" w:rsidRPr="00DD67BE">
        <w:rPr>
          <w:sz w:val="24"/>
          <w:szCs w:val="24"/>
        </w:rPr>
        <w:t xml:space="preserve"> dnia: </w:t>
      </w:r>
      <w:r w:rsidR="00BA5FA1">
        <w:rPr>
          <w:sz w:val="24"/>
          <w:szCs w:val="24"/>
        </w:rPr>
        <w:t>13.12.2024 r.</w:t>
      </w:r>
    </w:p>
    <w:p w14:paraId="2D00ABD4" w14:textId="77777777" w:rsidR="0029606A" w:rsidRPr="00DD67BE" w:rsidRDefault="0029606A" w:rsidP="006A5DF1">
      <w:pPr>
        <w:spacing w:after="240"/>
        <w:jc w:val="right"/>
        <w:rPr>
          <w:sz w:val="24"/>
          <w:szCs w:val="24"/>
        </w:rPr>
      </w:pPr>
    </w:p>
    <w:p w14:paraId="0DCCA62E" w14:textId="77777777" w:rsidR="006A5DF1" w:rsidRPr="00DD67BE" w:rsidRDefault="00BE62A3" w:rsidP="006A5DF1">
      <w:pPr>
        <w:rPr>
          <w:b/>
          <w:bCs/>
          <w:sz w:val="24"/>
          <w:szCs w:val="24"/>
        </w:rPr>
      </w:pPr>
      <w:r w:rsidRPr="00DD67BE">
        <w:rPr>
          <w:b/>
          <w:bCs/>
          <w:sz w:val="24"/>
          <w:szCs w:val="24"/>
        </w:rPr>
        <w:t xml:space="preserve">Szpital Miejski Specjalistyczny </w:t>
      </w:r>
    </w:p>
    <w:p w14:paraId="7F0FF518" w14:textId="77777777" w:rsidR="00BE62A3" w:rsidRPr="00DD67BE" w:rsidRDefault="00BE62A3" w:rsidP="006A5DF1">
      <w:pPr>
        <w:rPr>
          <w:sz w:val="24"/>
          <w:szCs w:val="24"/>
        </w:rPr>
      </w:pPr>
      <w:r w:rsidRPr="00DD67BE">
        <w:rPr>
          <w:b/>
          <w:bCs/>
          <w:sz w:val="24"/>
          <w:szCs w:val="24"/>
        </w:rPr>
        <w:t>im. Gabriela Narutowicza w Krakowie</w:t>
      </w:r>
    </w:p>
    <w:p w14:paraId="223A9760" w14:textId="77777777" w:rsidR="006A5DF1" w:rsidRPr="00DD67B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D67BE">
        <w:rPr>
          <w:sz w:val="24"/>
          <w:szCs w:val="24"/>
        </w:rPr>
        <w:t>ul. Prądnicka 35-37</w:t>
      </w:r>
    </w:p>
    <w:p w14:paraId="3CCE08E1" w14:textId="77777777" w:rsidR="00BE62A3" w:rsidRPr="00DD67B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D67BE">
        <w:rPr>
          <w:sz w:val="24"/>
          <w:szCs w:val="24"/>
        </w:rPr>
        <w:t>31-202 Kraków</w:t>
      </w:r>
    </w:p>
    <w:p w14:paraId="473772C2" w14:textId="77777777" w:rsidR="006A5DF1" w:rsidRPr="00DD67B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D67BE">
        <w:rPr>
          <w:sz w:val="24"/>
          <w:szCs w:val="24"/>
        </w:rPr>
        <w:tab/>
        <w:t xml:space="preserve"> </w:t>
      </w:r>
    </w:p>
    <w:p w14:paraId="353A6035" w14:textId="77777777" w:rsidR="006A5DF1" w:rsidRPr="00DD67B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89A207" w14:textId="77777777" w:rsidR="006A5DF1" w:rsidRPr="00DD67B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D67BE">
        <w:rPr>
          <w:b/>
          <w:sz w:val="24"/>
          <w:szCs w:val="24"/>
        </w:rPr>
        <w:t>WYKONAWCY</w:t>
      </w:r>
    </w:p>
    <w:p w14:paraId="0A19B90B" w14:textId="77777777" w:rsidR="006A5DF1" w:rsidRPr="00DD67B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D67BE">
        <w:rPr>
          <w:sz w:val="24"/>
          <w:szCs w:val="24"/>
        </w:rPr>
        <w:t>ubiegający się o zamówienie publiczne</w:t>
      </w:r>
    </w:p>
    <w:p w14:paraId="17DC8DF3" w14:textId="77777777" w:rsidR="006D4AB3" w:rsidRPr="00DD67B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33E6A8A" w14:textId="77777777" w:rsidR="006D4AB3" w:rsidRPr="00DD67B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89D9A6" w14:textId="77777777" w:rsidR="006D4AB3" w:rsidRPr="00DD67B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F6F5A8C" w14:textId="09043600" w:rsidR="00632C3C" w:rsidRPr="00DD67B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D67BE">
        <w:rPr>
          <w:rFonts w:ascii="Times New Roman" w:hAnsi="Times New Roman"/>
          <w:sz w:val="24"/>
          <w:szCs w:val="24"/>
        </w:rPr>
        <w:t>WYJAŚNIENI</w:t>
      </w:r>
      <w:r w:rsidR="00520165" w:rsidRPr="00DD67BE">
        <w:rPr>
          <w:rFonts w:ascii="Times New Roman" w:hAnsi="Times New Roman"/>
          <w:sz w:val="24"/>
          <w:szCs w:val="24"/>
        </w:rPr>
        <w:t>A</w:t>
      </w:r>
      <w:r w:rsidR="00632C3C" w:rsidRPr="00DD67BE">
        <w:rPr>
          <w:rFonts w:ascii="Times New Roman" w:hAnsi="Times New Roman"/>
          <w:sz w:val="24"/>
          <w:szCs w:val="24"/>
        </w:rPr>
        <w:t xml:space="preserve"> TREŚCI</w:t>
      </w:r>
      <w:r w:rsidR="0029606A" w:rsidRPr="00DD67BE">
        <w:rPr>
          <w:rFonts w:ascii="Times New Roman" w:hAnsi="Times New Roman"/>
          <w:sz w:val="24"/>
          <w:szCs w:val="24"/>
        </w:rPr>
        <w:t xml:space="preserve"> SWZ</w:t>
      </w:r>
      <w:r w:rsidR="00574795" w:rsidRPr="00DD67BE">
        <w:rPr>
          <w:rFonts w:ascii="Times New Roman" w:hAnsi="Times New Roman"/>
          <w:sz w:val="24"/>
          <w:szCs w:val="24"/>
        </w:rPr>
        <w:t xml:space="preserve"> -6</w:t>
      </w:r>
    </w:p>
    <w:p w14:paraId="0DF181E6" w14:textId="77777777" w:rsidR="006D4AB3" w:rsidRPr="00DD67B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D67BE">
        <w:rPr>
          <w:sz w:val="24"/>
          <w:szCs w:val="24"/>
        </w:rPr>
        <w:t xml:space="preserve">Dotyczy: </w:t>
      </w:r>
      <w:r w:rsidR="006A5DF1" w:rsidRPr="00DD67BE">
        <w:rPr>
          <w:sz w:val="24"/>
          <w:szCs w:val="24"/>
        </w:rPr>
        <w:t>p</w:t>
      </w:r>
      <w:r w:rsidRPr="00DD67BE">
        <w:rPr>
          <w:sz w:val="24"/>
          <w:szCs w:val="24"/>
        </w:rPr>
        <w:t>ostępowani</w:t>
      </w:r>
      <w:r w:rsidR="006A5DF1" w:rsidRPr="00DD67BE">
        <w:rPr>
          <w:sz w:val="24"/>
          <w:szCs w:val="24"/>
        </w:rPr>
        <w:t>a</w:t>
      </w:r>
      <w:r w:rsidRPr="00DD67BE">
        <w:rPr>
          <w:sz w:val="24"/>
          <w:szCs w:val="24"/>
        </w:rPr>
        <w:t xml:space="preserve"> o udzielenie zamówienia publicznego, prowadzone</w:t>
      </w:r>
      <w:r w:rsidR="006A5DF1" w:rsidRPr="00DD67BE">
        <w:rPr>
          <w:sz w:val="24"/>
          <w:szCs w:val="24"/>
        </w:rPr>
        <w:t>go</w:t>
      </w:r>
      <w:r w:rsidRPr="00DD67BE">
        <w:rPr>
          <w:sz w:val="24"/>
          <w:szCs w:val="24"/>
        </w:rPr>
        <w:t xml:space="preserve"> w</w:t>
      </w:r>
      <w:r w:rsidR="00BE62A3" w:rsidRPr="00DD67BE">
        <w:rPr>
          <w:sz w:val="24"/>
          <w:szCs w:val="24"/>
        </w:rPr>
        <w:t> </w:t>
      </w:r>
      <w:r w:rsidRPr="00DD67BE">
        <w:rPr>
          <w:sz w:val="24"/>
          <w:szCs w:val="24"/>
        </w:rPr>
        <w:t xml:space="preserve">trybie </w:t>
      </w:r>
      <w:r w:rsidR="00085E37" w:rsidRPr="00DD67BE">
        <w:rPr>
          <w:sz w:val="24"/>
          <w:szCs w:val="24"/>
        </w:rPr>
        <w:t>przetarg nieograniczony</w:t>
      </w:r>
      <w:r w:rsidRPr="00DD67BE">
        <w:rPr>
          <w:b/>
          <w:sz w:val="24"/>
          <w:szCs w:val="24"/>
        </w:rPr>
        <w:t xml:space="preserve"> </w:t>
      </w:r>
      <w:r w:rsidRPr="00DD67BE">
        <w:rPr>
          <w:bCs/>
          <w:sz w:val="24"/>
          <w:szCs w:val="24"/>
        </w:rPr>
        <w:t>na</w:t>
      </w:r>
      <w:r w:rsidRPr="00DD67BE">
        <w:rPr>
          <w:b/>
          <w:sz w:val="24"/>
          <w:szCs w:val="24"/>
        </w:rPr>
        <w:t xml:space="preserve"> </w:t>
      </w:r>
      <w:r w:rsidR="00E72428" w:rsidRPr="00DD67BE">
        <w:rPr>
          <w:bCs/>
          <w:sz w:val="24"/>
          <w:szCs w:val="24"/>
        </w:rPr>
        <w:t>”</w:t>
      </w:r>
      <w:r w:rsidR="00085E37" w:rsidRPr="00DD67BE">
        <w:rPr>
          <w:b/>
          <w:bCs/>
          <w:sz w:val="24"/>
          <w:szCs w:val="24"/>
        </w:rPr>
        <w:t>Zakup i dostawa wyrobów medycznych V</w:t>
      </w:r>
      <w:r w:rsidR="00E72428" w:rsidRPr="00DD67BE">
        <w:rPr>
          <w:bCs/>
          <w:sz w:val="24"/>
          <w:szCs w:val="24"/>
        </w:rPr>
        <w:t>”</w:t>
      </w:r>
      <w:r w:rsidRPr="00DD67BE">
        <w:rPr>
          <w:b/>
          <w:sz w:val="24"/>
          <w:szCs w:val="24"/>
        </w:rPr>
        <w:t xml:space="preserve"> </w:t>
      </w:r>
      <w:r w:rsidRPr="00DD67BE">
        <w:rPr>
          <w:bCs/>
          <w:sz w:val="24"/>
          <w:szCs w:val="24"/>
        </w:rPr>
        <w:t>– znak sprawy</w:t>
      </w:r>
      <w:r w:rsidRPr="00DD67BE">
        <w:rPr>
          <w:b/>
          <w:sz w:val="24"/>
          <w:szCs w:val="24"/>
        </w:rPr>
        <w:t xml:space="preserve"> </w:t>
      </w:r>
      <w:r w:rsidR="00085E37" w:rsidRPr="00DD67BE">
        <w:rPr>
          <w:b/>
          <w:sz w:val="24"/>
          <w:szCs w:val="24"/>
        </w:rPr>
        <w:t>ZP/59/2024</w:t>
      </w:r>
      <w:r w:rsidRPr="00DD67BE">
        <w:rPr>
          <w:b/>
          <w:sz w:val="24"/>
          <w:szCs w:val="24"/>
        </w:rPr>
        <w:t>.</w:t>
      </w:r>
    </w:p>
    <w:p w14:paraId="0510FF01" w14:textId="77777777" w:rsidR="0012774F" w:rsidRPr="00DD67B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D67BE">
        <w:rPr>
          <w:sz w:val="24"/>
          <w:szCs w:val="24"/>
        </w:rPr>
        <w:t xml:space="preserve">Zamawiający, działając na podstawie art. </w:t>
      </w:r>
      <w:r w:rsidR="0029606A" w:rsidRPr="00DD67BE">
        <w:rPr>
          <w:sz w:val="24"/>
          <w:szCs w:val="24"/>
        </w:rPr>
        <w:t>1</w:t>
      </w:r>
      <w:r w:rsidRPr="00DD67BE">
        <w:rPr>
          <w:sz w:val="24"/>
          <w:szCs w:val="24"/>
        </w:rPr>
        <w:t>3</w:t>
      </w:r>
      <w:r w:rsidR="0029606A" w:rsidRPr="00DD67BE">
        <w:rPr>
          <w:sz w:val="24"/>
          <w:szCs w:val="24"/>
        </w:rPr>
        <w:t>5</w:t>
      </w:r>
      <w:r w:rsidRPr="00DD67BE">
        <w:rPr>
          <w:sz w:val="24"/>
          <w:szCs w:val="24"/>
        </w:rPr>
        <w:t xml:space="preserve"> ust</w:t>
      </w:r>
      <w:r w:rsidR="00D9049C" w:rsidRPr="00DD67BE">
        <w:rPr>
          <w:sz w:val="24"/>
          <w:szCs w:val="24"/>
        </w:rPr>
        <w:t xml:space="preserve">. </w:t>
      </w:r>
      <w:r w:rsidR="0029606A" w:rsidRPr="00DD67BE">
        <w:rPr>
          <w:sz w:val="24"/>
          <w:szCs w:val="24"/>
        </w:rPr>
        <w:t>6</w:t>
      </w:r>
      <w:r w:rsidRPr="00DD67BE">
        <w:rPr>
          <w:sz w:val="24"/>
          <w:szCs w:val="24"/>
        </w:rPr>
        <w:t xml:space="preserve"> ustawy z dnia </w:t>
      </w:r>
      <w:r w:rsidR="0029606A" w:rsidRPr="00DD67BE">
        <w:rPr>
          <w:sz w:val="24"/>
          <w:szCs w:val="24"/>
        </w:rPr>
        <w:t>11</w:t>
      </w:r>
      <w:r w:rsidRPr="00DD67BE">
        <w:rPr>
          <w:sz w:val="24"/>
          <w:szCs w:val="24"/>
        </w:rPr>
        <w:t xml:space="preserve"> </w:t>
      </w:r>
      <w:r w:rsidR="0029606A" w:rsidRPr="00DD67BE">
        <w:rPr>
          <w:sz w:val="24"/>
          <w:szCs w:val="24"/>
        </w:rPr>
        <w:t xml:space="preserve">września </w:t>
      </w:r>
      <w:r w:rsidRPr="00DD67BE">
        <w:rPr>
          <w:sz w:val="24"/>
          <w:szCs w:val="24"/>
        </w:rPr>
        <w:t>20</w:t>
      </w:r>
      <w:r w:rsidR="0029606A" w:rsidRPr="00DD67BE">
        <w:rPr>
          <w:sz w:val="24"/>
          <w:szCs w:val="24"/>
        </w:rPr>
        <w:t>19</w:t>
      </w:r>
      <w:r w:rsidR="00BE62A3" w:rsidRPr="00DD67BE">
        <w:rPr>
          <w:sz w:val="24"/>
          <w:szCs w:val="24"/>
        </w:rPr>
        <w:t> </w:t>
      </w:r>
      <w:r w:rsidRPr="00DD67BE">
        <w:rPr>
          <w:sz w:val="24"/>
          <w:szCs w:val="24"/>
        </w:rPr>
        <w:t>r</w:t>
      </w:r>
      <w:r w:rsidR="0029606A" w:rsidRPr="00DD67BE">
        <w:rPr>
          <w:sz w:val="24"/>
          <w:szCs w:val="24"/>
        </w:rPr>
        <w:t>.</w:t>
      </w:r>
      <w:r w:rsidRPr="00DD67BE">
        <w:rPr>
          <w:sz w:val="24"/>
          <w:szCs w:val="24"/>
        </w:rPr>
        <w:t xml:space="preserve"> Prawo </w:t>
      </w:r>
      <w:r w:rsidR="0029606A" w:rsidRPr="00DD67BE">
        <w:rPr>
          <w:sz w:val="24"/>
          <w:szCs w:val="24"/>
        </w:rPr>
        <w:t>z</w:t>
      </w:r>
      <w:r w:rsidRPr="00DD67BE">
        <w:rPr>
          <w:sz w:val="24"/>
          <w:szCs w:val="24"/>
        </w:rPr>
        <w:t xml:space="preserve">amówień </w:t>
      </w:r>
      <w:r w:rsidR="0029606A" w:rsidRPr="00DD67BE">
        <w:rPr>
          <w:sz w:val="24"/>
          <w:szCs w:val="24"/>
        </w:rPr>
        <w:t>p</w:t>
      </w:r>
      <w:r w:rsidRPr="00DD67BE">
        <w:rPr>
          <w:sz w:val="24"/>
          <w:szCs w:val="24"/>
        </w:rPr>
        <w:t>ublicznych</w:t>
      </w:r>
      <w:r w:rsidR="00BE7BFD" w:rsidRPr="00DD67BE">
        <w:rPr>
          <w:sz w:val="24"/>
          <w:szCs w:val="24"/>
        </w:rPr>
        <w:t xml:space="preserve"> </w:t>
      </w:r>
      <w:r w:rsidR="00D9049C" w:rsidRPr="00DD67BE">
        <w:rPr>
          <w:sz w:val="24"/>
          <w:szCs w:val="24"/>
        </w:rPr>
        <w:t>udostępnia</w:t>
      </w:r>
      <w:r w:rsidR="00BE7BFD" w:rsidRPr="00DD67BE">
        <w:rPr>
          <w:sz w:val="24"/>
          <w:szCs w:val="24"/>
        </w:rPr>
        <w:t xml:space="preserve"> poniżej treść zapytań do S</w:t>
      </w:r>
      <w:r w:rsidR="0012774F" w:rsidRPr="00DD67BE">
        <w:rPr>
          <w:sz w:val="24"/>
          <w:szCs w:val="24"/>
        </w:rPr>
        <w:t>pecyfikacji Warunków Zamówienia (</w:t>
      </w:r>
      <w:r w:rsidR="0012774F" w:rsidRPr="00DD67BE">
        <w:rPr>
          <w:sz w:val="24"/>
          <w:szCs w:val="24"/>
          <w:lang w:eastAsia="ar-SA"/>
        </w:rPr>
        <w:t>zwanej dalej</w:t>
      </w:r>
      <w:r w:rsidR="0012774F" w:rsidRPr="00DD67BE">
        <w:rPr>
          <w:b/>
          <w:sz w:val="24"/>
          <w:szCs w:val="24"/>
          <w:lang w:eastAsia="ar-SA"/>
        </w:rPr>
        <w:t xml:space="preserve"> </w:t>
      </w:r>
      <w:r w:rsidR="0012774F" w:rsidRPr="00DD67BE">
        <w:rPr>
          <w:bCs/>
          <w:sz w:val="24"/>
          <w:szCs w:val="24"/>
          <w:lang w:eastAsia="ar-SA"/>
        </w:rPr>
        <w:t>”SWZ”)</w:t>
      </w:r>
      <w:r w:rsidR="00D9049C" w:rsidRPr="00DD67BE">
        <w:rPr>
          <w:bCs/>
          <w:sz w:val="24"/>
          <w:szCs w:val="24"/>
          <w:lang w:eastAsia="ar-SA"/>
        </w:rPr>
        <w:t xml:space="preserve"> </w:t>
      </w:r>
      <w:r w:rsidR="00D9049C" w:rsidRPr="00DD67BE">
        <w:rPr>
          <w:sz w:val="24"/>
          <w:szCs w:val="24"/>
        </w:rPr>
        <w:t>wraz z wyjaśnieniami</w:t>
      </w:r>
      <w:r w:rsidR="0012774F" w:rsidRPr="00DD67B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5E37" w:rsidRPr="00DD67BE" w14:paraId="59A1FF0B" w14:textId="77777777" w:rsidTr="002A3CCB">
        <w:tc>
          <w:tcPr>
            <w:tcW w:w="9356" w:type="dxa"/>
            <w:shd w:val="clear" w:color="auto" w:fill="auto"/>
          </w:tcPr>
          <w:p w14:paraId="20F4EB55" w14:textId="77777777" w:rsidR="00085E37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EF4E36F" w14:textId="77777777" w:rsidR="00085E37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D67BE">
              <w:rPr>
                <w:sz w:val="24"/>
                <w:szCs w:val="24"/>
              </w:rPr>
              <w:t xml:space="preserve">Pakiet 8 </w:t>
            </w:r>
          </w:p>
          <w:p w14:paraId="43C60512" w14:textId="77777777" w:rsidR="00085E37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D67BE">
              <w:rPr>
                <w:sz w:val="24"/>
                <w:szCs w:val="24"/>
              </w:rPr>
              <w:t xml:space="preserve">Czy Zamawiający w Pakiecie 8 w pozycji 1 wymaga zaoferowania elektrod do defibrylacji przeziernych dla promieni rentgenowskich (włącznie z odprowadzeniami) spełniających pozostałe wymagania SWZ ?  </w:t>
            </w:r>
          </w:p>
          <w:p w14:paraId="32C54496" w14:textId="36EA16EA" w:rsidR="00574795" w:rsidRPr="00DD67BE" w:rsidRDefault="00574795" w:rsidP="0057479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D67BE">
              <w:rPr>
                <w:b/>
                <w:bCs/>
                <w:sz w:val="24"/>
                <w:szCs w:val="24"/>
              </w:rPr>
              <w:t>Odpowiedź:</w:t>
            </w:r>
            <w:r w:rsidR="00820A0A" w:rsidRPr="00DD67BE">
              <w:rPr>
                <w:b/>
                <w:bCs/>
                <w:sz w:val="24"/>
                <w:szCs w:val="24"/>
              </w:rPr>
              <w:t xml:space="preserve"> Zamawiający nie wymaga, ale dopuszcza.</w:t>
            </w:r>
          </w:p>
          <w:p w14:paraId="090C2A73" w14:textId="77777777" w:rsidR="00574795" w:rsidRPr="00DD67BE" w:rsidRDefault="00574795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EBD652C" w14:textId="77777777" w:rsidR="00085E37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D67BE">
              <w:rPr>
                <w:sz w:val="24"/>
                <w:szCs w:val="24"/>
              </w:rPr>
              <w:t xml:space="preserve">Czy Zamawiający w Pakiecie 8 w pozycji 1 wymaga zaoferowania elektrod do defibrylacji posiadających warstwę klejącą z kleju akrylowego medycznego, gr. 2 mm, aktywowanego dociskiem , spełniających pozostałe wymagania SWZ ? </w:t>
            </w:r>
          </w:p>
          <w:p w14:paraId="77B3F712" w14:textId="538A91F8" w:rsidR="00574795" w:rsidRPr="00DD67BE" w:rsidRDefault="00574795" w:rsidP="0057479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D67BE">
              <w:rPr>
                <w:b/>
                <w:bCs/>
                <w:sz w:val="24"/>
                <w:szCs w:val="24"/>
              </w:rPr>
              <w:t>Odpowiedź:</w:t>
            </w:r>
            <w:r w:rsidR="00820A0A" w:rsidRPr="00DD67BE">
              <w:rPr>
                <w:b/>
                <w:bCs/>
                <w:sz w:val="24"/>
                <w:szCs w:val="24"/>
              </w:rPr>
              <w:t xml:space="preserve"> Zamawiający nie wymaga, ale dopuszcza.</w:t>
            </w:r>
          </w:p>
          <w:p w14:paraId="6BB0C64A" w14:textId="77777777" w:rsidR="00574795" w:rsidRPr="00DD67BE" w:rsidRDefault="00574795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2DF1675" w14:textId="77777777" w:rsidR="00085E37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D67BE">
              <w:rPr>
                <w:sz w:val="24"/>
                <w:szCs w:val="24"/>
              </w:rPr>
              <w:t xml:space="preserve">Czy Zamawiający w Pakiecie 8 w pozycji 1 wymaga zaoferowania elektrod do defibrylacji posiadających warstwę przewodzącą Ag/AgCl na winylowej folii węglowej, spełniających pozostałe wymagania SWZ ? </w:t>
            </w:r>
          </w:p>
          <w:p w14:paraId="3A267FAE" w14:textId="21F809B5" w:rsidR="00574795" w:rsidRPr="00DD67BE" w:rsidRDefault="00085E37" w:rsidP="0057479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D67BE">
              <w:rPr>
                <w:sz w:val="24"/>
                <w:szCs w:val="24"/>
              </w:rPr>
              <w:t xml:space="preserve"> </w:t>
            </w:r>
            <w:r w:rsidR="00574795" w:rsidRPr="00DD67BE">
              <w:rPr>
                <w:b/>
                <w:bCs/>
                <w:sz w:val="24"/>
                <w:szCs w:val="24"/>
              </w:rPr>
              <w:t>Odpowiedź:</w:t>
            </w:r>
            <w:r w:rsidR="00820A0A" w:rsidRPr="00DD67BE">
              <w:rPr>
                <w:b/>
                <w:bCs/>
                <w:sz w:val="24"/>
                <w:szCs w:val="24"/>
              </w:rPr>
              <w:t xml:space="preserve"> Zamawiający nie wymaga, ale dopuszcza.</w:t>
            </w:r>
          </w:p>
          <w:p w14:paraId="236D7FAA" w14:textId="71FD06E8" w:rsidR="00085E37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AC76B95" w14:textId="77777777" w:rsidR="00085E37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D67BE">
              <w:rPr>
                <w:sz w:val="24"/>
                <w:szCs w:val="24"/>
              </w:rPr>
              <w:t xml:space="preserve">Czy Zamawiający w Pakiecie 8 w pozycji 1 wymaga zaoferowania elektrod do defibrylacji cechujących się powierzchnią przewodząca nie mniejszą niż 102 cm2 , spełniających pozostałe </w:t>
            </w:r>
            <w:r w:rsidRPr="00DD67BE">
              <w:rPr>
                <w:sz w:val="24"/>
                <w:szCs w:val="24"/>
              </w:rPr>
              <w:lastRenderedPageBreak/>
              <w:t xml:space="preserve">wymagania SWZ ? </w:t>
            </w:r>
          </w:p>
          <w:p w14:paraId="28FAC03A" w14:textId="00FE14E7" w:rsidR="00574795" w:rsidRPr="00DD67BE" w:rsidRDefault="00574795" w:rsidP="0057479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D67BE">
              <w:rPr>
                <w:b/>
                <w:bCs/>
                <w:sz w:val="24"/>
                <w:szCs w:val="24"/>
              </w:rPr>
              <w:t>Odpowiedź:</w:t>
            </w:r>
            <w:r w:rsidR="00820A0A" w:rsidRPr="00DD67BE">
              <w:rPr>
                <w:b/>
                <w:bCs/>
                <w:sz w:val="24"/>
                <w:szCs w:val="24"/>
              </w:rPr>
              <w:t xml:space="preserve"> Zamawiający nie wymaga, ale dopuszcza.</w:t>
            </w:r>
          </w:p>
          <w:p w14:paraId="0F771045" w14:textId="1ADBFFD4" w:rsidR="00085E37" w:rsidRPr="00DD67BE" w:rsidRDefault="00085E37" w:rsidP="0024445B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65B7D213" w14:textId="77777777" w:rsidR="00085E37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D67BE">
              <w:rPr>
                <w:sz w:val="24"/>
                <w:szCs w:val="24"/>
              </w:rPr>
              <w:t xml:space="preserve">Pakiet 29  </w:t>
            </w:r>
          </w:p>
          <w:p w14:paraId="1244AB54" w14:textId="77777777" w:rsidR="00574795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D67BE">
              <w:rPr>
                <w:sz w:val="24"/>
                <w:szCs w:val="24"/>
              </w:rPr>
              <w:t>Czy Zamawiający w pakiecie 29 w pozycji 1 dopuści sterylną wodę o pojemności 350ml ?</w:t>
            </w:r>
          </w:p>
          <w:p w14:paraId="240C4AA3" w14:textId="55E678A7" w:rsidR="00574795" w:rsidRPr="00DD67BE" w:rsidRDefault="00574795" w:rsidP="0057479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D67BE">
              <w:rPr>
                <w:b/>
                <w:bCs/>
                <w:sz w:val="24"/>
                <w:szCs w:val="24"/>
              </w:rPr>
              <w:t>Odpowiedź:</w:t>
            </w:r>
            <w:r w:rsidR="007C6C71" w:rsidRPr="00DD67BE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51B83D16" w14:textId="77777777" w:rsidR="00574795" w:rsidRPr="00DD67BE" w:rsidRDefault="00574795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80306C8" w14:textId="7B7AAD71" w:rsidR="00085E37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D67BE">
              <w:rPr>
                <w:sz w:val="24"/>
                <w:szCs w:val="24"/>
              </w:rPr>
              <w:t xml:space="preserve">Czy Zamawiający w pakiecie 29 w pozycji 2 dopuści sterylną wodę o pojemności 550ml ? </w:t>
            </w:r>
          </w:p>
          <w:p w14:paraId="301052A5" w14:textId="4CF29B9D" w:rsidR="00574795" w:rsidRPr="00DD67BE" w:rsidRDefault="00574795" w:rsidP="0057479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D67BE">
              <w:rPr>
                <w:b/>
                <w:bCs/>
                <w:sz w:val="24"/>
                <w:szCs w:val="24"/>
              </w:rPr>
              <w:t>Odpowiedź:</w:t>
            </w:r>
            <w:r w:rsidR="007C6C71" w:rsidRPr="00DD67BE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563C967B" w14:textId="04F23259" w:rsidR="00085E37" w:rsidRPr="00DD67BE" w:rsidRDefault="00085E37" w:rsidP="0024445B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6D65D342" w14:textId="77777777" w:rsidR="00085E37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D67BE">
              <w:rPr>
                <w:sz w:val="24"/>
                <w:szCs w:val="24"/>
              </w:rPr>
              <w:t xml:space="preserve">Pakiet 31 </w:t>
            </w:r>
          </w:p>
          <w:p w14:paraId="76667E5D" w14:textId="77777777" w:rsidR="00085E37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D67BE">
              <w:rPr>
                <w:sz w:val="24"/>
                <w:szCs w:val="24"/>
              </w:rPr>
              <w:t xml:space="preserve">Czy Zamawiający w Pakiecie 31 wymaga aby bezpieczny Zestaw Do Punkcji Opłucnej  - Torakocentezy , posiadał igłę Veresa wyposażoną w zawór jednokierunkowy wentylowy lub zawór samozamykający zapobiegający przedostaniu się powietrza do jamy ciała oraz kolorowy wskaźnik bezpieczeństwa?  </w:t>
            </w:r>
          </w:p>
          <w:p w14:paraId="233A9B29" w14:textId="71252CDF" w:rsidR="00574795" w:rsidRPr="00DD67BE" w:rsidRDefault="00574795" w:rsidP="002E55AA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D67BE">
              <w:rPr>
                <w:b/>
                <w:bCs/>
                <w:sz w:val="24"/>
                <w:szCs w:val="24"/>
              </w:rPr>
              <w:t>Odpowiedź:</w:t>
            </w:r>
            <w:r w:rsidR="002E55AA" w:rsidRPr="00DD67BE">
              <w:rPr>
                <w:b/>
                <w:bCs/>
                <w:sz w:val="24"/>
                <w:szCs w:val="24"/>
              </w:rPr>
              <w:t xml:space="preserve"> Zamawiający dopuszcza po spełnieniu pozostałych wymagań zawartych w SWZ - igła 8 Fr/Ch (2,7 mm),cewnik do nakłucia klatki piersiowej, strzykawka 60 ml                           Monoject ze złączem typu Luer Lock, worek do drenażu 2000 ml.                                                                            </w:t>
            </w:r>
          </w:p>
          <w:p w14:paraId="6815B12B" w14:textId="77777777" w:rsidR="00574795" w:rsidRPr="00DD67BE" w:rsidRDefault="00574795" w:rsidP="002E55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50AAB7F" w14:textId="77777777" w:rsidR="00085E37" w:rsidRPr="00DD67BE" w:rsidRDefault="00085E3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D67BE">
              <w:rPr>
                <w:sz w:val="24"/>
                <w:szCs w:val="24"/>
              </w:rPr>
              <w:t>Czy Zamawiający w Pakiecie 31 wymaga aby bezpieczny Zestaw Do Punkcji Opłucnej  - Torakocentezy , posiadał dodatkowy zawór automatyczny lub samozamykający się na cewniku zamykający światło cewnika po wysunięciu igły?</w:t>
            </w:r>
          </w:p>
          <w:p w14:paraId="15620EC4" w14:textId="43F2C598" w:rsidR="00085E37" w:rsidRPr="00DD67BE" w:rsidRDefault="00085E37" w:rsidP="002A3CC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D67BE">
              <w:rPr>
                <w:b/>
                <w:bCs/>
                <w:sz w:val="24"/>
                <w:szCs w:val="24"/>
              </w:rPr>
              <w:t>Odpowiedź:</w:t>
            </w:r>
            <w:r w:rsidR="002E55AA" w:rsidRPr="00DD67BE">
              <w:rPr>
                <w:b/>
                <w:bCs/>
                <w:sz w:val="24"/>
                <w:szCs w:val="24"/>
              </w:rPr>
              <w:t xml:space="preserve"> Zamawiający dopuszcza po spełnieniu pozostałych wymagań zawartych w SWZ - igła 8 Fr/Ch (2,7 mm),cewnik do nakłucia klatki piersiowej, strzykawka 60 ml                           Monoject ze złączem typu Luer Lock, worek do drenażu 2000 ml.                                                                            </w:t>
            </w:r>
          </w:p>
          <w:p w14:paraId="6DDD30B2" w14:textId="019861BD" w:rsidR="00085E37" w:rsidRPr="00DD67BE" w:rsidRDefault="00085E37" w:rsidP="002A3CC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6C235DE" w14:textId="77777777" w:rsidR="00BE7BFD" w:rsidRPr="00DD67BE" w:rsidRDefault="00BE7BFD" w:rsidP="00520165">
      <w:pPr>
        <w:jc w:val="both"/>
        <w:rPr>
          <w:sz w:val="24"/>
          <w:szCs w:val="24"/>
        </w:rPr>
      </w:pPr>
    </w:p>
    <w:p w14:paraId="53995C90" w14:textId="77777777" w:rsidR="006D4AB3" w:rsidRPr="00DD67B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D67BE">
        <w:rPr>
          <w:sz w:val="24"/>
          <w:szCs w:val="24"/>
        </w:rPr>
        <w:t>Przewodniczący Komisji Przetargowej</w:t>
      </w:r>
    </w:p>
    <w:p w14:paraId="3D80F520" w14:textId="310A9343" w:rsidR="006D4AB3" w:rsidRPr="00DD67BE" w:rsidRDefault="00574795" w:rsidP="00574795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DD67BE">
        <w:rPr>
          <w:sz w:val="24"/>
          <w:szCs w:val="24"/>
        </w:rPr>
        <w:t xml:space="preserve">                                   </w:t>
      </w:r>
      <w:r w:rsidR="00DD67BE">
        <w:rPr>
          <w:sz w:val="24"/>
          <w:szCs w:val="24"/>
        </w:rPr>
        <w:t xml:space="preserve">    </w:t>
      </w:r>
      <w:r w:rsidRPr="00DD67BE">
        <w:rPr>
          <w:sz w:val="24"/>
          <w:szCs w:val="24"/>
        </w:rPr>
        <w:t xml:space="preserve">        </w:t>
      </w:r>
      <w:r w:rsidR="00085E37" w:rsidRPr="00DD67BE">
        <w:rPr>
          <w:sz w:val="24"/>
          <w:szCs w:val="24"/>
        </w:rPr>
        <w:t>Małgorzata</w:t>
      </w:r>
      <w:r w:rsidR="006D4AB3" w:rsidRPr="00DD67BE">
        <w:rPr>
          <w:sz w:val="24"/>
          <w:szCs w:val="24"/>
        </w:rPr>
        <w:t xml:space="preserve"> </w:t>
      </w:r>
      <w:r w:rsidR="00085E37" w:rsidRPr="00DD67BE">
        <w:rPr>
          <w:sz w:val="24"/>
          <w:szCs w:val="24"/>
        </w:rPr>
        <w:t>Krzystek -  Purol</w:t>
      </w:r>
    </w:p>
    <w:sectPr w:rsidR="006D4AB3" w:rsidRPr="00DD67B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BF96B6" w14:textId="77777777" w:rsidR="00902C73" w:rsidRDefault="00902C73">
      <w:r>
        <w:separator/>
      </w:r>
    </w:p>
  </w:endnote>
  <w:endnote w:type="continuationSeparator" w:id="0">
    <w:p w14:paraId="1CFC09FA" w14:textId="77777777" w:rsidR="00902C73" w:rsidRDefault="00902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DF0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0707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B8E606" w14:textId="77777777" w:rsidR="006D4AB3" w:rsidRDefault="00BA5FA1">
    <w:pPr>
      <w:pStyle w:val="Stopka"/>
      <w:tabs>
        <w:tab w:val="clear" w:pos="4536"/>
      </w:tabs>
      <w:jc w:val="center"/>
    </w:pPr>
    <w:r>
      <w:rPr>
        <w:noProof/>
      </w:rPr>
      <w:pict w14:anchorId="0B1D37AF">
        <v:line id="_x0000_s1025" style="position:absolute;left:0;text-align:left;z-index:251657728" from="-3.85pt,8.75pt" to="455.15pt,8.75pt"/>
      </w:pict>
    </w:r>
  </w:p>
  <w:p w14:paraId="565D4B7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8693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D9F8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2B317C" w14:textId="77777777" w:rsidR="006D4AB3" w:rsidRDefault="006D4AB3">
    <w:pPr>
      <w:pStyle w:val="Stopka"/>
      <w:tabs>
        <w:tab w:val="clear" w:pos="4536"/>
        <w:tab w:val="left" w:pos="6237"/>
      </w:tabs>
    </w:pPr>
  </w:p>
  <w:p w14:paraId="121627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3EB99" w14:textId="77777777" w:rsidR="00902C73" w:rsidRDefault="00902C73">
      <w:r>
        <w:separator/>
      </w:r>
    </w:p>
  </w:footnote>
  <w:footnote w:type="continuationSeparator" w:id="0">
    <w:p w14:paraId="6D8E3986" w14:textId="77777777" w:rsidR="00902C73" w:rsidRDefault="00902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3E7A2" w14:textId="77777777" w:rsidR="00085E37" w:rsidRDefault="00085E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75940" w14:textId="77777777" w:rsidR="00085E37" w:rsidRDefault="00085E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16F85" w14:textId="77777777" w:rsidR="00085E37" w:rsidRDefault="00085E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46194808">
    <w:abstractNumId w:val="3"/>
  </w:num>
  <w:num w:numId="2" w16cid:durableId="368460716">
    <w:abstractNumId w:val="6"/>
  </w:num>
  <w:num w:numId="3" w16cid:durableId="1438912082">
    <w:abstractNumId w:val="2"/>
  </w:num>
  <w:num w:numId="4" w16cid:durableId="519858194">
    <w:abstractNumId w:val="5"/>
  </w:num>
  <w:num w:numId="5" w16cid:durableId="1251696930">
    <w:abstractNumId w:val="0"/>
  </w:num>
  <w:num w:numId="6" w16cid:durableId="558788224">
    <w:abstractNumId w:val="1"/>
  </w:num>
  <w:num w:numId="7" w16cid:durableId="21361708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C73"/>
    <w:rsid w:val="00031374"/>
    <w:rsid w:val="00085E37"/>
    <w:rsid w:val="000A1097"/>
    <w:rsid w:val="000C7EFE"/>
    <w:rsid w:val="000E2A8F"/>
    <w:rsid w:val="0012774F"/>
    <w:rsid w:val="00144B7A"/>
    <w:rsid w:val="00162847"/>
    <w:rsid w:val="00180C6E"/>
    <w:rsid w:val="00192B24"/>
    <w:rsid w:val="0024445B"/>
    <w:rsid w:val="0029606A"/>
    <w:rsid w:val="002E55AA"/>
    <w:rsid w:val="00366F82"/>
    <w:rsid w:val="004848F3"/>
    <w:rsid w:val="004A75F2"/>
    <w:rsid w:val="004F04C9"/>
    <w:rsid w:val="005144A9"/>
    <w:rsid w:val="00520165"/>
    <w:rsid w:val="00574795"/>
    <w:rsid w:val="005B1B08"/>
    <w:rsid w:val="00632C3C"/>
    <w:rsid w:val="00662BDB"/>
    <w:rsid w:val="006A5DF1"/>
    <w:rsid w:val="006B7198"/>
    <w:rsid w:val="006D4AB3"/>
    <w:rsid w:val="006F3B81"/>
    <w:rsid w:val="007103C3"/>
    <w:rsid w:val="00726FE4"/>
    <w:rsid w:val="007C6C71"/>
    <w:rsid w:val="007D7198"/>
    <w:rsid w:val="00820A0A"/>
    <w:rsid w:val="00870F9F"/>
    <w:rsid w:val="008804B6"/>
    <w:rsid w:val="00897AB0"/>
    <w:rsid w:val="008A3553"/>
    <w:rsid w:val="009003D1"/>
    <w:rsid w:val="00902C73"/>
    <w:rsid w:val="00947A50"/>
    <w:rsid w:val="00A905AC"/>
    <w:rsid w:val="00B1255C"/>
    <w:rsid w:val="00B153F9"/>
    <w:rsid w:val="00B9195A"/>
    <w:rsid w:val="00BA5FA1"/>
    <w:rsid w:val="00BA6584"/>
    <w:rsid w:val="00BE62A3"/>
    <w:rsid w:val="00BE7BFD"/>
    <w:rsid w:val="00C370F2"/>
    <w:rsid w:val="00C44EEC"/>
    <w:rsid w:val="00CD3B2A"/>
    <w:rsid w:val="00D22FFA"/>
    <w:rsid w:val="00D8461B"/>
    <w:rsid w:val="00D9049C"/>
    <w:rsid w:val="00D915F2"/>
    <w:rsid w:val="00DD67BE"/>
    <w:rsid w:val="00DF32E8"/>
    <w:rsid w:val="00E21B49"/>
    <w:rsid w:val="00E2789F"/>
    <w:rsid w:val="00E72428"/>
    <w:rsid w:val="00EA14B3"/>
    <w:rsid w:val="00EA416E"/>
    <w:rsid w:val="00EC4C30"/>
    <w:rsid w:val="00FA7830"/>
    <w:rsid w:val="00FC5957"/>
    <w:rsid w:val="00FD265E"/>
    <w:rsid w:val="00FD7FA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BBD14A"/>
  <w15:chartTrackingRefBased/>
  <w15:docId w15:val="{D7C278E0-7D61-4C23-8028-E9A84380D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7479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400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9</cp:revision>
  <cp:lastPrinted>2001-02-10T14:28:00Z</cp:lastPrinted>
  <dcterms:created xsi:type="dcterms:W3CDTF">2024-11-19T09:03:00Z</dcterms:created>
  <dcterms:modified xsi:type="dcterms:W3CDTF">2024-12-12T12:51:00Z</dcterms:modified>
</cp:coreProperties>
</file>