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462B01" w14:textId="504751E5" w:rsidR="006A5DF1" w:rsidRPr="00EB5C21" w:rsidRDefault="008579AF" w:rsidP="006A5DF1">
      <w:pPr>
        <w:spacing w:after="240"/>
        <w:jc w:val="right"/>
        <w:rPr>
          <w:sz w:val="24"/>
          <w:szCs w:val="24"/>
        </w:rPr>
      </w:pPr>
      <w:r w:rsidRPr="00EB5C21">
        <w:rPr>
          <w:sz w:val="24"/>
          <w:szCs w:val="24"/>
        </w:rPr>
        <w:t>Kraków</w:t>
      </w:r>
      <w:r w:rsidR="006A5DF1" w:rsidRPr="00EB5C21">
        <w:rPr>
          <w:sz w:val="24"/>
          <w:szCs w:val="24"/>
        </w:rPr>
        <w:t xml:space="preserve"> dnia: </w:t>
      </w:r>
      <w:r w:rsidR="00075D1F">
        <w:rPr>
          <w:sz w:val="24"/>
          <w:szCs w:val="24"/>
        </w:rPr>
        <w:t>13.12.2024 r.</w:t>
      </w:r>
    </w:p>
    <w:p w14:paraId="27EC8CFF" w14:textId="77777777" w:rsidR="0029606A" w:rsidRPr="00EB5C21" w:rsidRDefault="0029606A" w:rsidP="006A5DF1">
      <w:pPr>
        <w:spacing w:after="240"/>
        <w:jc w:val="right"/>
        <w:rPr>
          <w:sz w:val="24"/>
          <w:szCs w:val="24"/>
        </w:rPr>
      </w:pPr>
    </w:p>
    <w:p w14:paraId="38E9DEFD" w14:textId="77777777" w:rsidR="006A5DF1" w:rsidRPr="00EB5C21" w:rsidRDefault="00BE62A3" w:rsidP="006A5DF1">
      <w:pPr>
        <w:rPr>
          <w:b/>
          <w:bCs/>
          <w:sz w:val="24"/>
          <w:szCs w:val="24"/>
        </w:rPr>
      </w:pPr>
      <w:r w:rsidRPr="00EB5C21">
        <w:rPr>
          <w:b/>
          <w:bCs/>
          <w:sz w:val="24"/>
          <w:szCs w:val="24"/>
        </w:rPr>
        <w:t xml:space="preserve">Szpital Miejski Specjalistyczny </w:t>
      </w:r>
    </w:p>
    <w:p w14:paraId="7F1C6D44" w14:textId="77777777" w:rsidR="00BE62A3" w:rsidRPr="00EB5C21" w:rsidRDefault="00BE62A3" w:rsidP="006A5DF1">
      <w:pPr>
        <w:rPr>
          <w:sz w:val="24"/>
          <w:szCs w:val="24"/>
        </w:rPr>
      </w:pPr>
      <w:r w:rsidRPr="00EB5C21">
        <w:rPr>
          <w:b/>
          <w:bCs/>
          <w:sz w:val="24"/>
          <w:szCs w:val="24"/>
        </w:rPr>
        <w:t>im. Gabriela Narutowicza w Krakowie</w:t>
      </w:r>
    </w:p>
    <w:p w14:paraId="0098D659" w14:textId="77777777" w:rsidR="006A5DF1" w:rsidRPr="00EB5C21" w:rsidRDefault="00BE62A3" w:rsidP="006A5DF1">
      <w:pPr>
        <w:pStyle w:val="Nagwek"/>
        <w:tabs>
          <w:tab w:val="clear" w:pos="4536"/>
          <w:tab w:val="clear" w:pos="9072"/>
        </w:tabs>
        <w:rPr>
          <w:sz w:val="24"/>
          <w:szCs w:val="24"/>
        </w:rPr>
      </w:pPr>
      <w:r w:rsidRPr="00EB5C21">
        <w:rPr>
          <w:sz w:val="24"/>
          <w:szCs w:val="24"/>
        </w:rPr>
        <w:t>ul. Prądnicka 35-37</w:t>
      </w:r>
    </w:p>
    <w:p w14:paraId="0263C590" w14:textId="77777777" w:rsidR="00BE62A3" w:rsidRPr="00EB5C21" w:rsidRDefault="00BE62A3" w:rsidP="006A5DF1">
      <w:pPr>
        <w:pStyle w:val="Nagwek"/>
        <w:tabs>
          <w:tab w:val="clear" w:pos="4536"/>
          <w:tab w:val="clear" w:pos="9072"/>
        </w:tabs>
        <w:rPr>
          <w:sz w:val="24"/>
          <w:szCs w:val="24"/>
        </w:rPr>
      </w:pPr>
      <w:r w:rsidRPr="00EB5C21">
        <w:rPr>
          <w:sz w:val="24"/>
          <w:szCs w:val="24"/>
        </w:rPr>
        <w:t>31-202 Kraków</w:t>
      </w:r>
    </w:p>
    <w:p w14:paraId="489EE5C0" w14:textId="77777777" w:rsidR="006A5DF1" w:rsidRPr="00EB5C21" w:rsidRDefault="006A5DF1" w:rsidP="006A5DF1">
      <w:pPr>
        <w:pStyle w:val="Nagwek"/>
        <w:tabs>
          <w:tab w:val="clear" w:pos="4536"/>
        </w:tabs>
        <w:rPr>
          <w:sz w:val="24"/>
          <w:szCs w:val="24"/>
        </w:rPr>
      </w:pPr>
      <w:r w:rsidRPr="00EB5C21">
        <w:rPr>
          <w:sz w:val="24"/>
          <w:szCs w:val="24"/>
        </w:rPr>
        <w:tab/>
        <w:t xml:space="preserve"> </w:t>
      </w:r>
    </w:p>
    <w:p w14:paraId="12E0E42F" w14:textId="77777777" w:rsidR="006A5DF1" w:rsidRPr="00EB5C21" w:rsidRDefault="006A5DF1" w:rsidP="006A5DF1">
      <w:pPr>
        <w:pStyle w:val="Nagwek"/>
        <w:tabs>
          <w:tab w:val="clear" w:pos="4536"/>
          <w:tab w:val="clear" w:pos="9072"/>
        </w:tabs>
        <w:rPr>
          <w:sz w:val="24"/>
          <w:szCs w:val="24"/>
        </w:rPr>
      </w:pPr>
    </w:p>
    <w:p w14:paraId="589E99BE" w14:textId="77777777" w:rsidR="006A5DF1" w:rsidRPr="00EB5C21" w:rsidRDefault="006A5DF1" w:rsidP="009003D1">
      <w:pPr>
        <w:tabs>
          <w:tab w:val="left" w:pos="708"/>
          <w:tab w:val="center" w:pos="4536"/>
          <w:tab w:val="right" w:pos="9072"/>
        </w:tabs>
        <w:spacing w:after="20"/>
        <w:ind w:left="4820"/>
        <w:rPr>
          <w:b/>
          <w:sz w:val="24"/>
          <w:szCs w:val="24"/>
        </w:rPr>
      </w:pPr>
      <w:r w:rsidRPr="00EB5C21">
        <w:rPr>
          <w:b/>
          <w:sz w:val="24"/>
          <w:szCs w:val="24"/>
        </w:rPr>
        <w:t>WYKONAWCY</w:t>
      </w:r>
    </w:p>
    <w:p w14:paraId="577CF07A" w14:textId="77777777" w:rsidR="006A5DF1" w:rsidRPr="00EB5C21" w:rsidRDefault="006A5DF1" w:rsidP="009003D1">
      <w:pPr>
        <w:tabs>
          <w:tab w:val="left" w:pos="708"/>
          <w:tab w:val="center" w:pos="4536"/>
          <w:tab w:val="right" w:pos="9072"/>
        </w:tabs>
        <w:spacing w:after="20"/>
        <w:ind w:left="4820"/>
        <w:rPr>
          <w:sz w:val="24"/>
          <w:szCs w:val="24"/>
        </w:rPr>
      </w:pPr>
      <w:r w:rsidRPr="00EB5C21">
        <w:rPr>
          <w:sz w:val="24"/>
          <w:szCs w:val="24"/>
        </w:rPr>
        <w:t>ubiegający się o zamówienie publiczne</w:t>
      </w:r>
    </w:p>
    <w:p w14:paraId="1331723D" w14:textId="77777777" w:rsidR="006D4AB3" w:rsidRPr="00EB5C21" w:rsidRDefault="006D4AB3">
      <w:pPr>
        <w:pStyle w:val="Nagwek"/>
        <w:tabs>
          <w:tab w:val="clear" w:pos="4536"/>
          <w:tab w:val="clear" w:pos="9072"/>
        </w:tabs>
        <w:rPr>
          <w:sz w:val="24"/>
          <w:szCs w:val="24"/>
        </w:rPr>
      </w:pPr>
    </w:p>
    <w:p w14:paraId="6AF8448E" w14:textId="0717A0A7" w:rsidR="00632C3C" w:rsidRPr="00EB5C21" w:rsidRDefault="00E21B49" w:rsidP="0029606A">
      <w:pPr>
        <w:pStyle w:val="Nagwek1"/>
        <w:spacing w:after="480" w:line="276" w:lineRule="auto"/>
        <w:jc w:val="center"/>
        <w:rPr>
          <w:rFonts w:ascii="Times New Roman" w:hAnsi="Times New Roman"/>
          <w:sz w:val="24"/>
          <w:szCs w:val="24"/>
        </w:rPr>
      </w:pPr>
      <w:r w:rsidRPr="00EB5C21">
        <w:rPr>
          <w:rFonts w:ascii="Times New Roman" w:hAnsi="Times New Roman"/>
          <w:sz w:val="24"/>
          <w:szCs w:val="24"/>
        </w:rPr>
        <w:t>WYJAŚNIENI</w:t>
      </w:r>
      <w:r w:rsidR="00520165" w:rsidRPr="00EB5C21">
        <w:rPr>
          <w:rFonts w:ascii="Times New Roman" w:hAnsi="Times New Roman"/>
          <w:sz w:val="24"/>
          <w:szCs w:val="24"/>
        </w:rPr>
        <w:t>A</w:t>
      </w:r>
      <w:r w:rsidR="00632C3C" w:rsidRPr="00EB5C21">
        <w:rPr>
          <w:rFonts w:ascii="Times New Roman" w:hAnsi="Times New Roman"/>
          <w:sz w:val="24"/>
          <w:szCs w:val="24"/>
        </w:rPr>
        <w:t xml:space="preserve"> TREŚCI</w:t>
      </w:r>
      <w:r w:rsidR="0029606A" w:rsidRPr="00EB5C21">
        <w:rPr>
          <w:rFonts w:ascii="Times New Roman" w:hAnsi="Times New Roman"/>
          <w:sz w:val="24"/>
          <w:szCs w:val="24"/>
        </w:rPr>
        <w:t xml:space="preserve"> SWZ</w:t>
      </w:r>
      <w:r w:rsidR="00EB5C21" w:rsidRPr="00EB5C21">
        <w:rPr>
          <w:rFonts w:ascii="Times New Roman" w:hAnsi="Times New Roman"/>
          <w:sz w:val="24"/>
          <w:szCs w:val="24"/>
        </w:rPr>
        <w:t xml:space="preserve"> -3</w:t>
      </w:r>
    </w:p>
    <w:p w14:paraId="516AF6D8" w14:textId="77777777" w:rsidR="006D4AB3" w:rsidRPr="00EB5C21" w:rsidRDefault="00632C3C" w:rsidP="00520165">
      <w:pPr>
        <w:spacing w:after="360" w:line="276" w:lineRule="auto"/>
        <w:jc w:val="both"/>
        <w:rPr>
          <w:sz w:val="24"/>
          <w:szCs w:val="24"/>
        </w:rPr>
      </w:pPr>
      <w:r w:rsidRPr="00EB5C21">
        <w:rPr>
          <w:sz w:val="24"/>
          <w:szCs w:val="24"/>
        </w:rPr>
        <w:t xml:space="preserve">Dotyczy: </w:t>
      </w:r>
      <w:r w:rsidR="006A5DF1" w:rsidRPr="00EB5C21">
        <w:rPr>
          <w:sz w:val="24"/>
          <w:szCs w:val="24"/>
        </w:rPr>
        <w:t>p</w:t>
      </w:r>
      <w:r w:rsidRPr="00EB5C21">
        <w:rPr>
          <w:sz w:val="24"/>
          <w:szCs w:val="24"/>
        </w:rPr>
        <w:t>ostępowani</w:t>
      </w:r>
      <w:r w:rsidR="006A5DF1" w:rsidRPr="00EB5C21">
        <w:rPr>
          <w:sz w:val="24"/>
          <w:szCs w:val="24"/>
        </w:rPr>
        <w:t>a</w:t>
      </w:r>
      <w:r w:rsidRPr="00EB5C21">
        <w:rPr>
          <w:sz w:val="24"/>
          <w:szCs w:val="24"/>
        </w:rPr>
        <w:t xml:space="preserve"> o udzielenie zamówienia publicznego, prowadzone</w:t>
      </w:r>
      <w:r w:rsidR="006A5DF1" w:rsidRPr="00EB5C21">
        <w:rPr>
          <w:sz w:val="24"/>
          <w:szCs w:val="24"/>
        </w:rPr>
        <w:t>go</w:t>
      </w:r>
      <w:r w:rsidRPr="00EB5C21">
        <w:rPr>
          <w:sz w:val="24"/>
          <w:szCs w:val="24"/>
        </w:rPr>
        <w:t xml:space="preserve"> w</w:t>
      </w:r>
      <w:r w:rsidR="00BE62A3" w:rsidRPr="00EB5C21">
        <w:rPr>
          <w:sz w:val="24"/>
          <w:szCs w:val="24"/>
        </w:rPr>
        <w:t> </w:t>
      </w:r>
      <w:r w:rsidRPr="00EB5C21">
        <w:rPr>
          <w:sz w:val="24"/>
          <w:szCs w:val="24"/>
        </w:rPr>
        <w:t xml:space="preserve">trybie </w:t>
      </w:r>
      <w:r w:rsidR="008579AF" w:rsidRPr="00EB5C21">
        <w:rPr>
          <w:sz w:val="24"/>
          <w:szCs w:val="24"/>
        </w:rPr>
        <w:t>przetarg nieograniczony</w:t>
      </w:r>
      <w:r w:rsidRPr="00EB5C21">
        <w:rPr>
          <w:b/>
          <w:sz w:val="24"/>
          <w:szCs w:val="24"/>
        </w:rPr>
        <w:t xml:space="preserve"> </w:t>
      </w:r>
      <w:r w:rsidRPr="00EB5C21">
        <w:rPr>
          <w:bCs/>
          <w:sz w:val="24"/>
          <w:szCs w:val="24"/>
        </w:rPr>
        <w:t>na</w:t>
      </w:r>
      <w:r w:rsidRPr="00EB5C21">
        <w:rPr>
          <w:b/>
          <w:sz w:val="24"/>
          <w:szCs w:val="24"/>
        </w:rPr>
        <w:t xml:space="preserve"> </w:t>
      </w:r>
      <w:r w:rsidR="00E72428" w:rsidRPr="00EB5C21">
        <w:rPr>
          <w:bCs/>
          <w:sz w:val="24"/>
          <w:szCs w:val="24"/>
        </w:rPr>
        <w:t>”</w:t>
      </w:r>
      <w:r w:rsidR="008579AF" w:rsidRPr="00EB5C21">
        <w:rPr>
          <w:b/>
          <w:bCs/>
          <w:sz w:val="24"/>
          <w:szCs w:val="24"/>
        </w:rPr>
        <w:t xml:space="preserve">Opieka serwisowa strategicznej aparatury medycznej: tomografu komputerowego Philips </w:t>
      </w:r>
      <w:proofErr w:type="spellStart"/>
      <w:r w:rsidR="008579AF" w:rsidRPr="00EB5C21">
        <w:rPr>
          <w:b/>
          <w:bCs/>
          <w:sz w:val="24"/>
          <w:szCs w:val="24"/>
        </w:rPr>
        <w:t>Ingenuity</w:t>
      </w:r>
      <w:proofErr w:type="spellEnd"/>
      <w:r w:rsidR="008579AF" w:rsidRPr="00EB5C21">
        <w:rPr>
          <w:b/>
          <w:bCs/>
          <w:sz w:val="24"/>
          <w:szCs w:val="24"/>
        </w:rPr>
        <w:t xml:space="preserve"> </w:t>
      </w:r>
      <w:proofErr w:type="spellStart"/>
      <w:r w:rsidR="008579AF" w:rsidRPr="00EB5C21">
        <w:rPr>
          <w:b/>
          <w:bCs/>
          <w:sz w:val="24"/>
          <w:szCs w:val="24"/>
        </w:rPr>
        <w:t>Core</w:t>
      </w:r>
      <w:proofErr w:type="spellEnd"/>
      <w:r w:rsidR="008579AF" w:rsidRPr="00EB5C21">
        <w:rPr>
          <w:b/>
          <w:bCs/>
          <w:sz w:val="24"/>
          <w:szCs w:val="24"/>
        </w:rPr>
        <w:t xml:space="preserve"> 128, aparatów do znieczulania z Zespołu Bloków Operacyjnych oraz aparatów RTG marki Philips</w:t>
      </w:r>
      <w:r w:rsidR="00E72428" w:rsidRPr="00EB5C21">
        <w:rPr>
          <w:bCs/>
          <w:sz w:val="24"/>
          <w:szCs w:val="24"/>
        </w:rPr>
        <w:t>”</w:t>
      </w:r>
      <w:r w:rsidRPr="00EB5C21">
        <w:rPr>
          <w:b/>
          <w:sz w:val="24"/>
          <w:szCs w:val="24"/>
        </w:rPr>
        <w:t xml:space="preserve"> </w:t>
      </w:r>
      <w:r w:rsidRPr="00EB5C21">
        <w:rPr>
          <w:bCs/>
          <w:sz w:val="24"/>
          <w:szCs w:val="24"/>
        </w:rPr>
        <w:t>– znak sprawy</w:t>
      </w:r>
      <w:r w:rsidRPr="00EB5C21">
        <w:rPr>
          <w:b/>
          <w:sz w:val="24"/>
          <w:szCs w:val="24"/>
        </w:rPr>
        <w:t xml:space="preserve"> </w:t>
      </w:r>
      <w:r w:rsidR="008579AF" w:rsidRPr="00EB5C21">
        <w:rPr>
          <w:b/>
          <w:sz w:val="24"/>
          <w:szCs w:val="24"/>
        </w:rPr>
        <w:t>ZP/65/2024</w:t>
      </w:r>
      <w:r w:rsidRPr="00EB5C21">
        <w:rPr>
          <w:b/>
          <w:sz w:val="24"/>
          <w:szCs w:val="24"/>
        </w:rPr>
        <w:t>.</w:t>
      </w:r>
    </w:p>
    <w:p w14:paraId="0F8C8EAB" w14:textId="77777777" w:rsidR="0012774F" w:rsidRPr="00EB5C21" w:rsidRDefault="00520165" w:rsidP="00D8461B">
      <w:pPr>
        <w:spacing w:after="240" w:line="276" w:lineRule="auto"/>
        <w:jc w:val="both"/>
        <w:rPr>
          <w:sz w:val="24"/>
          <w:szCs w:val="24"/>
        </w:rPr>
      </w:pPr>
      <w:r w:rsidRPr="00EB5C21">
        <w:rPr>
          <w:sz w:val="24"/>
          <w:szCs w:val="24"/>
        </w:rPr>
        <w:t xml:space="preserve">Zamawiający, działając na podstawie art. </w:t>
      </w:r>
      <w:r w:rsidR="0029606A" w:rsidRPr="00EB5C21">
        <w:rPr>
          <w:sz w:val="24"/>
          <w:szCs w:val="24"/>
        </w:rPr>
        <w:t>1</w:t>
      </w:r>
      <w:r w:rsidRPr="00EB5C21">
        <w:rPr>
          <w:sz w:val="24"/>
          <w:szCs w:val="24"/>
        </w:rPr>
        <w:t>3</w:t>
      </w:r>
      <w:r w:rsidR="0029606A" w:rsidRPr="00EB5C21">
        <w:rPr>
          <w:sz w:val="24"/>
          <w:szCs w:val="24"/>
        </w:rPr>
        <w:t>5</w:t>
      </w:r>
      <w:r w:rsidRPr="00EB5C21">
        <w:rPr>
          <w:sz w:val="24"/>
          <w:szCs w:val="24"/>
        </w:rPr>
        <w:t xml:space="preserve"> ust</w:t>
      </w:r>
      <w:r w:rsidR="00D9049C" w:rsidRPr="00EB5C21">
        <w:rPr>
          <w:sz w:val="24"/>
          <w:szCs w:val="24"/>
        </w:rPr>
        <w:t xml:space="preserve">. </w:t>
      </w:r>
      <w:r w:rsidR="0029606A" w:rsidRPr="00EB5C21">
        <w:rPr>
          <w:sz w:val="24"/>
          <w:szCs w:val="24"/>
        </w:rPr>
        <w:t>6</w:t>
      </w:r>
      <w:r w:rsidRPr="00EB5C21">
        <w:rPr>
          <w:sz w:val="24"/>
          <w:szCs w:val="24"/>
        </w:rPr>
        <w:t xml:space="preserve"> ustawy z dnia </w:t>
      </w:r>
      <w:r w:rsidR="0029606A" w:rsidRPr="00EB5C21">
        <w:rPr>
          <w:sz w:val="24"/>
          <w:szCs w:val="24"/>
        </w:rPr>
        <w:t>11</w:t>
      </w:r>
      <w:r w:rsidRPr="00EB5C21">
        <w:rPr>
          <w:sz w:val="24"/>
          <w:szCs w:val="24"/>
        </w:rPr>
        <w:t xml:space="preserve"> </w:t>
      </w:r>
      <w:r w:rsidR="0029606A" w:rsidRPr="00EB5C21">
        <w:rPr>
          <w:sz w:val="24"/>
          <w:szCs w:val="24"/>
        </w:rPr>
        <w:t xml:space="preserve">września </w:t>
      </w:r>
      <w:r w:rsidRPr="00EB5C21">
        <w:rPr>
          <w:sz w:val="24"/>
          <w:szCs w:val="24"/>
        </w:rPr>
        <w:t>20</w:t>
      </w:r>
      <w:r w:rsidR="0029606A" w:rsidRPr="00EB5C21">
        <w:rPr>
          <w:sz w:val="24"/>
          <w:szCs w:val="24"/>
        </w:rPr>
        <w:t>19</w:t>
      </w:r>
      <w:r w:rsidR="00BE62A3" w:rsidRPr="00EB5C21">
        <w:rPr>
          <w:sz w:val="24"/>
          <w:szCs w:val="24"/>
        </w:rPr>
        <w:t> </w:t>
      </w:r>
      <w:r w:rsidRPr="00EB5C21">
        <w:rPr>
          <w:sz w:val="24"/>
          <w:szCs w:val="24"/>
        </w:rPr>
        <w:t>r</w:t>
      </w:r>
      <w:r w:rsidR="0029606A" w:rsidRPr="00EB5C21">
        <w:rPr>
          <w:sz w:val="24"/>
          <w:szCs w:val="24"/>
        </w:rPr>
        <w:t>.</w:t>
      </w:r>
      <w:r w:rsidRPr="00EB5C21">
        <w:rPr>
          <w:sz w:val="24"/>
          <w:szCs w:val="24"/>
        </w:rPr>
        <w:t xml:space="preserve"> Prawo </w:t>
      </w:r>
      <w:r w:rsidR="0029606A" w:rsidRPr="00EB5C21">
        <w:rPr>
          <w:sz w:val="24"/>
          <w:szCs w:val="24"/>
        </w:rPr>
        <w:t>z</w:t>
      </w:r>
      <w:r w:rsidRPr="00EB5C21">
        <w:rPr>
          <w:sz w:val="24"/>
          <w:szCs w:val="24"/>
        </w:rPr>
        <w:t xml:space="preserve">amówień </w:t>
      </w:r>
      <w:r w:rsidR="0029606A" w:rsidRPr="00EB5C21">
        <w:rPr>
          <w:sz w:val="24"/>
          <w:szCs w:val="24"/>
        </w:rPr>
        <w:t>p</w:t>
      </w:r>
      <w:r w:rsidRPr="00EB5C21">
        <w:rPr>
          <w:sz w:val="24"/>
          <w:szCs w:val="24"/>
        </w:rPr>
        <w:t>ublicznych</w:t>
      </w:r>
      <w:r w:rsidR="00BE7BFD" w:rsidRPr="00EB5C21">
        <w:rPr>
          <w:sz w:val="24"/>
          <w:szCs w:val="24"/>
        </w:rPr>
        <w:t xml:space="preserve"> </w:t>
      </w:r>
      <w:r w:rsidR="00D9049C" w:rsidRPr="00EB5C21">
        <w:rPr>
          <w:sz w:val="24"/>
          <w:szCs w:val="24"/>
        </w:rPr>
        <w:t>udostępnia</w:t>
      </w:r>
      <w:r w:rsidR="00BE7BFD" w:rsidRPr="00EB5C21">
        <w:rPr>
          <w:sz w:val="24"/>
          <w:szCs w:val="24"/>
        </w:rPr>
        <w:t xml:space="preserve"> poniżej treść zapytań do S</w:t>
      </w:r>
      <w:r w:rsidR="0012774F" w:rsidRPr="00EB5C21">
        <w:rPr>
          <w:sz w:val="24"/>
          <w:szCs w:val="24"/>
        </w:rPr>
        <w:t>pecyfikacji Warunków Zamówienia (</w:t>
      </w:r>
      <w:r w:rsidR="0012774F" w:rsidRPr="00EB5C21">
        <w:rPr>
          <w:sz w:val="24"/>
          <w:szCs w:val="24"/>
          <w:lang w:eastAsia="ar-SA"/>
        </w:rPr>
        <w:t>zwanej dalej</w:t>
      </w:r>
      <w:r w:rsidR="0012774F" w:rsidRPr="00EB5C21">
        <w:rPr>
          <w:b/>
          <w:sz w:val="24"/>
          <w:szCs w:val="24"/>
          <w:lang w:eastAsia="ar-SA"/>
        </w:rPr>
        <w:t xml:space="preserve"> </w:t>
      </w:r>
      <w:r w:rsidR="0012774F" w:rsidRPr="00EB5C21">
        <w:rPr>
          <w:bCs/>
          <w:sz w:val="24"/>
          <w:szCs w:val="24"/>
          <w:lang w:eastAsia="ar-SA"/>
        </w:rPr>
        <w:t>”SWZ”)</w:t>
      </w:r>
      <w:r w:rsidR="00D9049C" w:rsidRPr="00EB5C21">
        <w:rPr>
          <w:bCs/>
          <w:sz w:val="24"/>
          <w:szCs w:val="24"/>
          <w:lang w:eastAsia="ar-SA"/>
        </w:rPr>
        <w:t xml:space="preserve"> </w:t>
      </w:r>
      <w:r w:rsidR="00D9049C" w:rsidRPr="00EB5C21">
        <w:rPr>
          <w:sz w:val="24"/>
          <w:szCs w:val="24"/>
        </w:rPr>
        <w:t>wraz z wyjaśnieniami</w:t>
      </w:r>
      <w:r w:rsidR="0012774F" w:rsidRPr="00EB5C21">
        <w:rPr>
          <w:bCs/>
          <w:sz w:val="24"/>
          <w:szCs w:val="24"/>
          <w:lang w:eastAsia="ar-SA"/>
        </w:rPr>
        <w:t>:</w:t>
      </w:r>
    </w:p>
    <w:tbl>
      <w:tblPr>
        <w:tblW w:w="9356" w:type="dxa"/>
        <w:tblInd w:w="-34" w:type="dxa"/>
        <w:tblLook w:val="04A0" w:firstRow="1" w:lastRow="0" w:firstColumn="1" w:lastColumn="0" w:noHBand="0" w:noVBand="1"/>
      </w:tblPr>
      <w:tblGrid>
        <w:gridCol w:w="9356"/>
      </w:tblGrid>
      <w:tr w:rsidR="008579AF" w:rsidRPr="00EB5C21" w14:paraId="60D877AF" w14:textId="77777777" w:rsidTr="00050028">
        <w:tc>
          <w:tcPr>
            <w:tcW w:w="9356" w:type="dxa"/>
            <w:shd w:val="clear" w:color="auto" w:fill="auto"/>
          </w:tcPr>
          <w:p w14:paraId="1E49F391" w14:textId="77777777" w:rsidR="008579AF" w:rsidRPr="00EB5C21" w:rsidRDefault="008579AF" w:rsidP="00050028">
            <w:pPr>
              <w:spacing w:before="60" w:after="60"/>
              <w:ind w:left="30" w:right="-72"/>
              <w:rPr>
                <w:b/>
                <w:bCs/>
                <w:sz w:val="24"/>
                <w:szCs w:val="24"/>
              </w:rPr>
            </w:pPr>
            <w:r w:rsidRPr="00EB5C21">
              <w:rPr>
                <w:b/>
                <w:bCs/>
                <w:sz w:val="24"/>
                <w:szCs w:val="24"/>
              </w:rPr>
              <w:t>Pytanie nr 3</w:t>
            </w:r>
          </w:p>
          <w:p w14:paraId="1611B30E" w14:textId="77777777" w:rsidR="008579AF" w:rsidRPr="00EB5C21" w:rsidRDefault="008579AF" w:rsidP="00050028">
            <w:pPr>
              <w:spacing w:after="120"/>
              <w:ind w:left="30" w:right="-72"/>
              <w:jc w:val="both"/>
              <w:rPr>
                <w:sz w:val="24"/>
                <w:szCs w:val="24"/>
              </w:rPr>
            </w:pPr>
            <w:r w:rsidRPr="00EB5C21">
              <w:rPr>
                <w:sz w:val="24"/>
                <w:szCs w:val="24"/>
              </w:rPr>
              <w:t>Par. 5 ust.3 Wnosimy o dodanie do postanowienia, że taki dostęp zostanie zapewniony jeśli będą techniczne/technologiczne możliwości do jego uzyskania oraz podłączenia sprzętu. Wnosimy o następującą zmianę postanowienia: „O ile będzie to możliwe dla danego sprzętu, Wykonawca udostępni Zamawiającemu dostęp do portalu serwisowego dostępnego poprzez przeglądarkę internetową, na którym Zamawiający będzie mógł zgłosić awarię, sprawdzić status naprawy, oraz pobrać dokumenty serwisowe (min. karty pracy, raporty serwisowe). Portal będzie dostępny 24/7 i będzie zawierał dane każdego urządzenia objętego niniejszą umową serwisową według wykazu w załączniku nr 1.</w:t>
            </w:r>
          </w:p>
          <w:p w14:paraId="0A68DE12" w14:textId="5B1D9688" w:rsidR="00075D1F" w:rsidRDefault="00075D1F" w:rsidP="00075D1F">
            <w:pPr>
              <w:spacing w:after="40"/>
              <w:ind w:left="30" w:right="-72"/>
              <w:jc w:val="both"/>
              <w:rPr>
                <w:b/>
                <w:bCs/>
                <w:sz w:val="24"/>
                <w:szCs w:val="24"/>
              </w:rPr>
            </w:pPr>
            <w:r>
              <w:rPr>
                <w:b/>
                <w:bCs/>
                <w:sz w:val="24"/>
                <w:szCs w:val="24"/>
              </w:rPr>
              <w:t>Odpowiedź: Zamawiający nie wyraża zgody na modyfikację zapisu. Jednocześnie wyjaśnia, że funkcjonalności portalu serwisowego, których oczekuje Zamawiający (zgłoszenie awarii, sprawdzenie statusu naprawy, pobranie dokumentów serwisowych) nie wymagają podłączenia zdalnego do sprzętu. Portal ma ułatwić kontakt z Wykonawcą i zapewnić dostęp do dokumentów.</w:t>
            </w:r>
          </w:p>
          <w:p w14:paraId="400EEE76" w14:textId="741C01AC" w:rsidR="008579AF" w:rsidRPr="00EB5C21" w:rsidRDefault="008579AF" w:rsidP="00050028">
            <w:pPr>
              <w:spacing w:after="40"/>
              <w:ind w:left="30" w:right="-72"/>
              <w:rPr>
                <w:b/>
                <w:bCs/>
                <w:sz w:val="24"/>
                <w:szCs w:val="24"/>
              </w:rPr>
            </w:pPr>
          </w:p>
          <w:p w14:paraId="17DEFE8F" w14:textId="307ACB76" w:rsidR="008579AF" w:rsidRPr="00EB5C21" w:rsidRDefault="008579AF" w:rsidP="00050028">
            <w:pPr>
              <w:spacing w:after="60"/>
              <w:ind w:left="30" w:right="-72"/>
              <w:jc w:val="both"/>
              <w:rPr>
                <w:sz w:val="24"/>
                <w:szCs w:val="24"/>
                <w:highlight w:val="darkGray"/>
              </w:rPr>
            </w:pPr>
          </w:p>
        </w:tc>
      </w:tr>
    </w:tbl>
    <w:p w14:paraId="691BFCBA" w14:textId="79B6AC9E" w:rsidR="006D4AB3" w:rsidRPr="00EB5C21" w:rsidRDefault="00075D1F" w:rsidP="00075D1F">
      <w:pPr>
        <w:pStyle w:val="Tekstpodstawowy"/>
        <w:spacing w:before="120" w:after="480"/>
        <w:rPr>
          <w:sz w:val="24"/>
          <w:szCs w:val="24"/>
        </w:rPr>
      </w:pPr>
      <w:r>
        <w:rPr>
          <w:sz w:val="24"/>
          <w:szCs w:val="24"/>
        </w:rPr>
        <w:t xml:space="preserve">                                                                      </w:t>
      </w:r>
      <w:r w:rsidR="00BE62A3" w:rsidRPr="00EB5C21">
        <w:rPr>
          <w:sz w:val="24"/>
          <w:szCs w:val="24"/>
        </w:rPr>
        <w:t>Przewodniczący Komisji Przetargowej</w:t>
      </w:r>
    </w:p>
    <w:p w14:paraId="71BB64E0" w14:textId="0D80A4C4" w:rsidR="006D4AB3" w:rsidRPr="00EB5C21" w:rsidRDefault="00EB5C21" w:rsidP="00EB5C21">
      <w:pPr>
        <w:spacing w:before="120" w:after="120" w:line="360" w:lineRule="auto"/>
        <w:ind w:left="567"/>
        <w:jc w:val="center"/>
        <w:rPr>
          <w:sz w:val="24"/>
          <w:szCs w:val="24"/>
        </w:rPr>
      </w:pPr>
      <w:r w:rsidRPr="00EB5C21">
        <w:rPr>
          <w:sz w:val="24"/>
          <w:szCs w:val="24"/>
        </w:rPr>
        <w:t xml:space="preserve">                                        </w:t>
      </w:r>
      <w:r w:rsidR="008579AF" w:rsidRPr="00EB5C21">
        <w:rPr>
          <w:sz w:val="24"/>
          <w:szCs w:val="24"/>
        </w:rPr>
        <w:t>Piotr</w:t>
      </w:r>
      <w:r w:rsidR="006D4AB3" w:rsidRPr="00EB5C21">
        <w:rPr>
          <w:sz w:val="24"/>
          <w:szCs w:val="24"/>
        </w:rPr>
        <w:t xml:space="preserve"> </w:t>
      </w:r>
      <w:r w:rsidR="008579AF" w:rsidRPr="00EB5C21">
        <w:rPr>
          <w:sz w:val="24"/>
          <w:szCs w:val="24"/>
        </w:rPr>
        <w:t>Nowakowski</w:t>
      </w:r>
    </w:p>
    <w:sectPr w:rsidR="006D4AB3" w:rsidRPr="00EB5C21" w:rsidSect="0012774F">
      <w:footerReference w:type="even" r:id="rId7"/>
      <w:footerReference w:type="default" r:id="rId8"/>
      <w:footerReference w:type="first" r:id="rId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8E209F" w14:textId="77777777" w:rsidR="00882046" w:rsidRDefault="00882046">
      <w:r>
        <w:separator/>
      </w:r>
    </w:p>
  </w:endnote>
  <w:endnote w:type="continuationSeparator" w:id="0">
    <w:p w14:paraId="535675E5" w14:textId="77777777" w:rsidR="00882046" w:rsidRDefault="00882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E17AE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533EEA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B7B7E5" w14:textId="77777777" w:rsidR="006D4AB3" w:rsidRDefault="00075D1F">
    <w:pPr>
      <w:pStyle w:val="Stopka"/>
      <w:tabs>
        <w:tab w:val="clear" w:pos="4536"/>
      </w:tabs>
      <w:jc w:val="center"/>
    </w:pPr>
    <w:r>
      <w:rPr>
        <w:noProof/>
      </w:rPr>
      <w:pict w14:anchorId="3CEB5D91">
        <v:line id="_x0000_s1025" style="position:absolute;left:0;text-align:left;z-index:251657728" from="-3.85pt,8.75pt" to="455.15pt,8.75pt"/>
      </w:pict>
    </w:r>
  </w:p>
  <w:p w14:paraId="5516AB80"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7C7D2B" w14:textId="77777777" w:rsidR="006D4AB3" w:rsidRDefault="006D4AB3">
    <w:pPr>
      <w:pStyle w:val="Stopka"/>
      <w:pBdr>
        <w:bottom w:val="single" w:sz="6" w:space="0" w:color="auto"/>
      </w:pBdr>
      <w:tabs>
        <w:tab w:val="clear" w:pos="4536"/>
        <w:tab w:val="left" w:pos="6237"/>
      </w:tabs>
    </w:pPr>
  </w:p>
  <w:p w14:paraId="4BDA9E9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D028A4E" w14:textId="77777777" w:rsidR="006D4AB3" w:rsidRDefault="006D4AB3">
    <w:pPr>
      <w:pStyle w:val="Stopka"/>
      <w:tabs>
        <w:tab w:val="clear" w:pos="4536"/>
        <w:tab w:val="left" w:pos="6237"/>
      </w:tabs>
    </w:pPr>
  </w:p>
  <w:p w14:paraId="0580937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C36277" w14:textId="77777777" w:rsidR="00882046" w:rsidRDefault="00882046">
      <w:r>
        <w:separator/>
      </w:r>
    </w:p>
  </w:footnote>
  <w:footnote w:type="continuationSeparator" w:id="0">
    <w:p w14:paraId="5D9818BB" w14:textId="77777777" w:rsidR="00882046" w:rsidRDefault="008820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015185149">
    <w:abstractNumId w:val="3"/>
  </w:num>
  <w:num w:numId="2" w16cid:durableId="100076858">
    <w:abstractNumId w:val="6"/>
  </w:num>
  <w:num w:numId="3" w16cid:durableId="169026276">
    <w:abstractNumId w:val="2"/>
  </w:num>
  <w:num w:numId="4" w16cid:durableId="916868307">
    <w:abstractNumId w:val="5"/>
  </w:num>
  <w:num w:numId="5" w16cid:durableId="156267322">
    <w:abstractNumId w:val="0"/>
  </w:num>
  <w:num w:numId="6" w16cid:durableId="1217085883">
    <w:abstractNumId w:val="1"/>
  </w:num>
  <w:num w:numId="7" w16cid:durableId="19266499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82046"/>
    <w:rsid w:val="00031374"/>
    <w:rsid w:val="00075D1F"/>
    <w:rsid w:val="000A1097"/>
    <w:rsid w:val="000E2A8F"/>
    <w:rsid w:val="0012774F"/>
    <w:rsid w:val="00130923"/>
    <w:rsid w:val="00144B7A"/>
    <w:rsid w:val="00180C6E"/>
    <w:rsid w:val="0029606A"/>
    <w:rsid w:val="00311771"/>
    <w:rsid w:val="004848F3"/>
    <w:rsid w:val="004A75F2"/>
    <w:rsid w:val="005144A9"/>
    <w:rsid w:val="00520165"/>
    <w:rsid w:val="005B1B08"/>
    <w:rsid w:val="00632C3C"/>
    <w:rsid w:val="00662BDB"/>
    <w:rsid w:val="006A5DF1"/>
    <w:rsid w:val="006B7198"/>
    <w:rsid w:val="006D4AB3"/>
    <w:rsid w:val="006F3B81"/>
    <w:rsid w:val="007D7198"/>
    <w:rsid w:val="008579AF"/>
    <w:rsid w:val="00870F9F"/>
    <w:rsid w:val="008804B6"/>
    <w:rsid w:val="00882046"/>
    <w:rsid w:val="00897AB0"/>
    <w:rsid w:val="008A3553"/>
    <w:rsid w:val="009003D1"/>
    <w:rsid w:val="00947A50"/>
    <w:rsid w:val="00A905AC"/>
    <w:rsid w:val="00B1255C"/>
    <w:rsid w:val="00B153F9"/>
    <w:rsid w:val="00BA6584"/>
    <w:rsid w:val="00BE62A3"/>
    <w:rsid w:val="00BE7BFD"/>
    <w:rsid w:val="00C370F2"/>
    <w:rsid w:val="00C44EEC"/>
    <w:rsid w:val="00D22FFA"/>
    <w:rsid w:val="00D8461B"/>
    <w:rsid w:val="00D9049C"/>
    <w:rsid w:val="00D915F2"/>
    <w:rsid w:val="00DF32E8"/>
    <w:rsid w:val="00E21B49"/>
    <w:rsid w:val="00E2789F"/>
    <w:rsid w:val="00E72428"/>
    <w:rsid w:val="00EA14B3"/>
    <w:rsid w:val="00EA416E"/>
    <w:rsid w:val="00EB5C21"/>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E9B5AB"/>
  <w15:chartTrackingRefBased/>
  <w15:docId w15:val="{CA5BA11A-1962-43B9-A7E2-5C1DA6A3D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770584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1</Pages>
  <Words>233</Words>
  <Characters>1721</Characters>
  <Application>Microsoft Office Word</Application>
  <DocSecurity>0</DocSecurity>
  <Lines>14</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Ewa Szlifińska</cp:lastModifiedBy>
  <cp:revision>4</cp:revision>
  <cp:lastPrinted>2001-02-10T14:28:00Z</cp:lastPrinted>
  <dcterms:created xsi:type="dcterms:W3CDTF">2024-12-10T10:19:00Z</dcterms:created>
  <dcterms:modified xsi:type="dcterms:W3CDTF">2024-12-13T11:21:00Z</dcterms:modified>
</cp:coreProperties>
</file>