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9515D5" w:rsidRDefault="004017E0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9515D5">
        <w:rPr>
          <w:rFonts w:ascii="Arial Narrow" w:hAnsi="Arial Narrow" w:cs="Arial"/>
          <w:sz w:val="22"/>
          <w:szCs w:val="24"/>
        </w:rPr>
        <w:t>Bydgoszcz</w:t>
      </w:r>
      <w:r w:rsidR="00035DEC" w:rsidRPr="009515D5">
        <w:rPr>
          <w:rFonts w:ascii="Arial Narrow" w:hAnsi="Arial Narrow" w:cs="Arial"/>
          <w:sz w:val="22"/>
          <w:szCs w:val="24"/>
        </w:rPr>
        <w:t xml:space="preserve"> dnia: </w:t>
      </w:r>
      <w:r w:rsidRPr="009515D5">
        <w:rPr>
          <w:rFonts w:ascii="Arial Narrow" w:hAnsi="Arial Narrow" w:cs="Arial"/>
          <w:sz w:val="22"/>
          <w:szCs w:val="24"/>
        </w:rPr>
        <w:t>2024-12-</w:t>
      </w:r>
      <w:r w:rsidR="00B32806">
        <w:rPr>
          <w:rFonts w:ascii="Arial Narrow" w:hAnsi="Arial Narrow" w:cs="Arial"/>
          <w:sz w:val="22"/>
          <w:szCs w:val="24"/>
        </w:rPr>
        <w:t>18</w:t>
      </w:r>
    </w:p>
    <w:p w:rsidR="00035DEC" w:rsidRPr="009515D5" w:rsidRDefault="004017E0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9515D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9515D5" w:rsidRDefault="004017E0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515D5">
        <w:rPr>
          <w:rFonts w:ascii="Arial Narrow" w:hAnsi="Arial Narrow" w:cs="Arial"/>
          <w:sz w:val="22"/>
          <w:szCs w:val="24"/>
        </w:rPr>
        <w:t>Powstańców Warszawy</w:t>
      </w:r>
      <w:r w:rsidR="00035DEC" w:rsidRPr="009515D5">
        <w:rPr>
          <w:rFonts w:ascii="Arial Narrow" w:hAnsi="Arial Narrow" w:cs="Arial"/>
          <w:sz w:val="22"/>
          <w:szCs w:val="24"/>
        </w:rPr>
        <w:t xml:space="preserve"> </w:t>
      </w:r>
      <w:r w:rsidRPr="009515D5">
        <w:rPr>
          <w:rFonts w:ascii="Arial Narrow" w:hAnsi="Arial Narrow" w:cs="Arial"/>
          <w:sz w:val="22"/>
          <w:szCs w:val="24"/>
        </w:rPr>
        <w:t>5</w:t>
      </w:r>
    </w:p>
    <w:p w:rsidR="00035DEC" w:rsidRPr="009515D5" w:rsidRDefault="004017E0" w:rsidP="00035DEC">
      <w:pPr>
        <w:rPr>
          <w:rFonts w:ascii="Arial Narrow" w:hAnsi="Arial Narrow" w:cs="Arial"/>
          <w:sz w:val="22"/>
          <w:szCs w:val="24"/>
        </w:rPr>
      </w:pPr>
      <w:r w:rsidRPr="009515D5">
        <w:rPr>
          <w:rFonts w:ascii="Arial Narrow" w:hAnsi="Arial Narrow" w:cs="Arial"/>
          <w:sz w:val="22"/>
          <w:szCs w:val="24"/>
        </w:rPr>
        <w:t>85-681</w:t>
      </w:r>
      <w:r w:rsidR="00035DEC" w:rsidRPr="009515D5">
        <w:rPr>
          <w:rFonts w:ascii="Arial Narrow" w:hAnsi="Arial Narrow" w:cs="Arial"/>
          <w:sz w:val="22"/>
          <w:szCs w:val="24"/>
        </w:rPr>
        <w:t xml:space="preserve"> </w:t>
      </w:r>
      <w:r w:rsidRPr="009515D5">
        <w:rPr>
          <w:rFonts w:ascii="Arial Narrow" w:hAnsi="Arial Narrow" w:cs="Arial"/>
          <w:sz w:val="22"/>
          <w:szCs w:val="24"/>
        </w:rPr>
        <w:t>Bydgoszcz</w:t>
      </w:r>
    </w:p>
    <w:p w:rsidR="00035DEC" w:rsidRPr="009515D5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9515D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9515D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333D53" w:rsidRPr="00395A6F" w:rsidRDefault="00333D53" w:rsidP="00035D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333D53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395A6F" w:rsidRPr="00395A6F">
        <w:rPr>
          <w:rFonts w:ascii="Arial Narrow" w:hAnsi="Arial Narrow" w:cs="Arial"/>
          <w:b/>
          <w:bCs/>
          <w:sz w:val="22"/>
          <w:szCs w:val="18"/>
        </w:rPr>
        <w:t>9890/24</w:t>
      </w:r>
    </w:p>
    <w:p w:rsidR="00035DEC" w:rsidRPr="009515D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9515D5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9515D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9515D5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9515D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515D5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9515D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515D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9515D5" w:rsidTr="00B32FF9">
        <w:tc>
          <w:tcPr>
            <w:tcW w:w="2269" w:type="dxa"/>
            <w:shd w:val="clear" w:color="auto" w:fill="auto"/>
          </w:tcPr>
          <w:p w:rsidR="00035DEC" w:rsidRPr="009515D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333D53" w:rsidRDefault="004017E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33D53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Oddziału Klinicznego Okulistyki na okres 24 miesięcy</w:t>
            </w:r>
            <w:r w:rsidR="00035DEC" w:rsidRPr="00333D53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4017E0" w:rsidRPr="009515D5" w:rsidTr="00DE6FD7">
        <w:tc>
          <w:tcPr>
            <w:tcW w:w="2269" w:type="dxa"/>
            <w:shd w:val="clear" w:color="auto" w:fill="auto"/>
          </w:tcPr>
          <w:p w:rsidR="004017E0" w:rsidRPr="009515D5" w:rsidRDefault="004017E0" w:rsidP="00DE6F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17E0" w:rsidRPr="00333D53" w:rsidRDefault="004017E0" w:rsidP="00DE6F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33D53">
              <w:rPr>
                <w:rFonts w:ascii="Arial Narrow" w:hAnsi="Arial Narrow" w:cs="Arial"/>
                <w:b/>
                <w:bCs/>
                <w:sz w:val="22"/>
                <w:szCs w:val="24"/>
              </w:rPr>
              <w:t>158/2024</w:t>
            </w:r>
          </w:p>
        </w:tc>
      </w:tr>
    </w:tbl>
    <w:p w:rsidR="00035DEC" w:rsidRPr="009515D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9515D5" w:rsidTr="00B32FF9">
        <w:tc>
          <w:tcPr>
            <w:tcW w:w="9330" w:type="dxa"/>
            <w:shd w:val="clear" w:color="auto" w:fill="F2F2F2"/>
            <w:hideMark/>
          </w:tcPr>
          <w:p w:rsidR="00035DEC" w:rsidRPr="009515D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9515D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9515D5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9515D5">
        <w:rPr>
          <w:rFonts w:ascii="Arial Narrow" w:hAnsi="Arial Narrow" w:cs="Arial"/>
          <w:sz w:val="22"/>
          <w:szCs w:val="24"/>
        </w:rPr>
        <w:t xml:space="preserve">Zamawiający, </w:t>
      </w:r>
      <w:r w:rsidR="004017E0" w:rsidRPr="009515D5">
        <w:rPr>
          <w:rFonts w:ascii="Arial Narrow" w:hAnsi="Arial Narrow" w:cs="Arial"/>
          <w:b/>
          <w:sz w:val="22"/>
          <w:szCs w:val="24"/>
        </w:rPr>
        <w:t>10WSzKzP SPZOZ</w:t>
      </w:r>
      <w:r w:rsidRPr="009515D5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9515D5">
        <w:rPr>
          <w:rFonts w:ascii="Arial Narrow" w:hAnsi="Arial Narrow" w:cs="Arial"/>
          <w:sz w:val="22"/>
          <w:szCs w:val="24"/>
        </w:rPr>
        <w:t>1</w:t>
      </w:r>
      <w:r w:rsidRPr="009515D5">
        <w:rPr>
          <w:rFonts w:ascii="Arial Narrow" w:hAnsi="Arial Narrow" w:cs="Arial"/>
          <w:sz w:val="22"/>
          <w:szCs w:val="24"/>
        </w:rPr>
        <w:t>3</w:t>
      </w:r>
      <w:r w:rsidR="0029606A" w:rsidRPr="009515D5">
        <w:rPr>
          <w:rFonts w:ascii="Arial Narrow" w:hAnsi="Arial Narrow" w:cs="Arial"/>
          <w:sz w:val="22"/>
          <w:szCs w:val="24"/>
        </w:rPr>
        <w:t>5</w:t>
      </w:r>
      <w:r w:rsidRPr="009515D5">
        <w:rPr>
          <w:rFonts w:ascii="Arial Narrow" w:hAnsi="Arial Narrow" w:cs="Arial"/>
          <w:sz w:val="22"/>
          <w:szCs w:val="24"/>
        </w:rPr>
        <w:t xml:space="preserve"> ust</w:t>
      </w:r>
      <w:r w:rsidR="00D9049C" w:rsidRPr="009515D5">
        <w:rPr>
          <w:rFonts w:ascii="Arial Narrow" w:hAnsi="Arial Narrow" w:cs="Arial"/>
          <w:sz w:val="22"/>
          <w:szCs w:val="24"/>
        </w:rPr>
        <w:t xml:space="preserve">. </w:t>
      </w:r>
      <w:r w:rsidR="0029606A" w:rsidRPr="009515D5">
        <w:rPr>
          <w:rFonts w:ascii="Arial Narrow" w:hAnsi="Arial Narrow" w:cs="Arial"/>
          <w:sz w:val="22"/>
          <w:szCs w:val="24"/>
        </w:rPr>
        <w:t>6</w:t>
      </w:r>
      <w:r w:rsidRPr="009515D5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9515D5">
        <w:rPr>
          <w:rFonts w:ascii="Arial Narrow" w:hAnsi="Arial Narrow" w:cs="Arial"/>
          <w:sz w:val="22"/>
          <w:szCs w:val="24"/>
        </w:rPr>
        <w:t>11</w:t>
      </w:r>
      <w:r w:rsidRPr="009515D5">
        <w:rPr>
          <w:rFonts w:ascii="Arial Narrow" w:hAnsi="Arial Narrow" w:cs="Arial"/>
          <w:sz w:val="22"/>
          <w:szCs w:val="24"/>
        </w:rPr>
        <w:t xml:space="preserve"> </w:t>
      </w:r>
      <w:r w:rsidR="0029606A" w:rsidRPr="009515D5">
        <w:rPr>
          <w:rFonts w:ascii="Arial Narrow" w:hAnsi="Arial Narrow" w:cs="Arial"/>
          <w:sz w:val="22"/>
          <w:szCs w:val="24"/>
        </w:rPr>
        <w:t xml:space="preserve">września </w:t>
      </w:r>
      <w:r w:rsidRPr="009515D5">
        <w:rPr>
          <w:rFonts w:ascii="Arial Narrow" w:hAnsi="Arial Narrow" w:cs="Arial"/>
          <w:sz w:val="22"/>
          <w:szCs w:val="24"/>
        </w:rPr>
        <w:t>20</w:t>
      </w:r>
      <w:r w:rsidR="0029606A" w:rsidRPr="009515D5">
        <w:rPr>
          <w:rFonts w:ascii="Arial Narrow" w:hAnsi="Arial Narrow" w:cs="Arial"/>
          <w:sz w:val="22"/>
          <w:szCs w:val="24"/>
        </w:rPr>
        <w:t>19</w:t>
      </w:r>
      <w:r w:rsidRPr="009515D5">
        <w:rPr>
          <w:rFonts w:ascii="Arial Narrow" w:hAnsi="Arial Narrow" w:cs="Arial"/>
          <w:sz w:val="22"/>
          <w:szCs w:val="24"/>
        </w:rPr>
        <w:t xml:space="preserve"> r</w:t>
      </w:r>
      <w:r w:rsidR="0029606A" w:rsidRPr="009515D5">
        <w:rPr>
          <w:rFonts w:ascii="Arial Narrow" w:hAnsi="Arial Narrow" w:cs="Arial"/>
          <w:sz w:val="22"/>
          <w:szCs w:val="24"/>
        </w:rPr>
        <w:t>.</w:t>
      </w:r>
      <w:r w:rsidRPr="009515D5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9515D5">
        <w:rPr>
          <w:rFonts w:ascii="Arial Narrow" w:hAnsi="Arial Narrow" w:cs="Arial"/>
          <w:sz w:val="22"/>
          <w:szCs w:val="24"/>
        </w:rPr>
        <w:t>z</w:t>
      </w:r>
      <w:r w:rsidRPr="009515D5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9515D5">
        <w:rPr>
          <w:rFonts w:ascii="Arial Narrow" w:hAnsi="Arial Narrow" w:cs="Arial"/>
          <w:sz w:val="22"/>
          <w:szCs w:val="24"/>
        </w:rPr>
        <w:t>p</w:t>
      </w:r>
      <w:r w:rsidRPr="009515D5">
        <w:rPr>
          <w:rFonts w:ascii="Arial Narrow" w:hAnsi="Arial Narrow" w:cs="Arial"/>
          <w:sz w:val="22"/>
          <w:szCs w:val="24"/>
        </w:rPr>
        <w:t xml:space="preserve">ublicznych </w:t>
      </w:r>
      <w:r w:rsidR="004017E0" w:rsidRPr="009515D5">
        <w:rPr>
          <w:rFonts w:ascii="Arial Narrow" w:hAnsi="Arial Narrow" w:cs="Arial"/>
          <w:sz w:val="22"/>
          <w:szCs w:val="24"/>
        </w:rPr>
        <w:t>(</w:t>
      </w:r>
      <w:proofErr w:type="spellStart"/>
      <w:r w:rsidR="004017E0" w:rsidRPr="009515D5">
        <w:rPr>
          <w:rFonts w:ascii="Arial Narrow" w:hAnsi="Arial Narrow" w:cs="Arial"/>
          <w:sz w:val="22"/>
          <w:szCs w:val="24"/>
        </w:rPr>
        <w:t>t.j</w:t>
      </w:r>
      <w:proofErr w:type="spellEnd"/>
      <w:r w:rsidR="004017E0" w:rsidRPr="009515D5">
        <w:rPr>
          <w:rFonts w:ascii="Arial Narrow" w:hAnsi="Arial Narrow" w:cs="Arial"/>
          <w:sz w:val="22"/>
          <w:szCs w:val="24"/>
        </w:rPr>
        <w:t>. Dz. U. z 2024 poz. 1320)</w:t>
      </w:r>
      <w:r w:rsidR="00BE7BFD" w:rsidRPr="009515D5">
        <w:rPr>
          <w:rFonts w:ascii="Arial Narrow" w:hAnsi="Arial Narrow" w:cs="Arial"/>
          <w:sz w:val="22"/>
          <w:szCs w:val="24"/>
        </w:rPr>
        <w:t xml:space="preserve">, </w:t>
      </w:r>
      <w:r w:rsidR="00D9049C" w:rsidRPr="009515D5">
        <w:rPr>
          <w:rFonts w:ascii="Arial Narrow" w:hAnsi="Arial Narrow" w:cs="Arial"/>
          <w:sz w:val="22"/>
          <w:szCs w:val="24"/>
        </w:rPr>
        <w:t>udostępnia</w:t>
      </w:r>
      <w:r w:rsidR="00BE7BFD" w:rsidRPr="009515D5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9515D5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9515D5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9515D5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9515D5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9515D5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9515D5">
        <w:rPr>
          <w:rFonts w:ascii="Arial Narrow" w:hAnsi="Arial Narrow" w:cs="Arial"/>
          <w:sz w:val="22"/>
          <w:szCs w:val="24"/>
        </w:rPr>
        <w:t>wraz z wyjaśnieniami</w:t>
      </w:r>
      <w:r w:rsidR="0012774F" w:rsidRPr="009515D5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640" w:type="dxa"/>
        <w:tblInd w:w="-34" w:type="dxa"/>
        <w:tblLook w:val="04A0"/>
      </w:tblPr>
      <w:tblGrid>
        <w:gridCol w:w="9640"/>
      </w:tblGrid>
      <w:tr w:rsidR="004017E0" w:rsidRPr="009515D5" w:rsidTr="000F149E">
        <w:tc>
          <w:tcPr>
            <w:tcW w:w="9640" w:type="dxa"/>
            <w:shd w:val="clear" w:color="auto" w:fill="auto"/>
          </w:tcPr>
          <w:p w:rsidR="004017E0" w:rsidRPr="009515D5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4017E0" w:rsidRPr="009515D5" w:rsidRDefault="004017E0" w:rsidP="000F149E">
            <w:pPr>
              <w:spacing w:after="120" w:line="360" w:lineRule="auto"/>
              <w:ind w:left="30" w:right="-72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Czy w zadaniu nr 22 Zamawiający ma na myśli osłonę oka jednorazową z dziurkami </w:t>
            </w:r>
            <w:r w:rsidR="00333D53" w:rsidRPr="009515D5">
              <w:rPr>
                <w:rFonts w:ascii="Arial Narrow" w:hAnsi="Arial Narrow" w:cs="Arial"/>
                <w:sz w:val="22"/>
                <w:szCs w:val="24"/>
              </w:rPr>
              <w:t>tzw.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0F149E" w:rsidRPr="009515D5">
              <w:rPr>
                <w:rFonts w:ascii="Arial Narrow" w:hAnsi="Arial Narrow" w:cs="Arial"/>
                <w:sz w:val="22"/>
                <w:szCs w:val="24"/>
              </w:rPr>
              <w:t>S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ucha</w:t>
            </w:r>
            <w:r w:rsidR="000F149E">
              <w:rPr>
                <w:rFonts w:ascii="Arial Narrow" w:hAnsi="Arial Narrow" w:cs="Arial"/>
                <w:sz w:val="22"/>
                <w:szCs w:val="24"/>
              </w:rPr>
              <w:t>?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497046" w:rsidRPr="008E5DBD">
              <w:rPr>
                <w:rFonts w:ascii="Arial Narrow" w:hAnsi="Arial Narrow" w:cs="Arial"/>
                <w:sz w:val="22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1.8pt;height:150.55pt">
                  <v:imagedata r:id="rId7" o:title="ORTOLUX_AIR_gross"/>
                </v:shape>
              </w:pict>
            </w:r>
          </w:p>
          <w:p w:rsidR="004017E0" w:rsidRPr="009515D5" w:rsidRDefault="004017E0" w:rsidP="00DE6FD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B32806" w:rsidRDefault="00B32806" w:rsidP="00E87E70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nie dopuszcza zaproponowanej zmiany.  Zamawiający oczekuje </w:t>
            </w:r>
            <w:r w:rsidRPr="00B32806">
              <w:rPr>
                <w:rFonts w:ascii="Arial Narrow" w:hAnsi="Arial Narrow" w:cs="Arial"/>
                <w:b/>
                <w:i/>
                <w:sz w:val="22"/>
                <w:szCs w:val="24"/>
              </w:rPr>
              <w:t xml:space="preserve">osłony transparentnej na oko, </w:t>
            </w:r>
            <w:r w:rsidRPr="00B32806">
              <w:rPr>
                <w:rFonts w:ascii="Arial Narrow" w:hAnsi="Arial Narrow" w:cs="Arial"/>
                <w:b/>
                <w:i/>
                <w:sz w:val="22"/>
                <w:szCs w:val="24"/>
              </w:rPr>
              <w:lastRenderedPageBreak/>
              <w:t>wielorazowej, po operacjach i zabiegach okulistycznych</w:t>
            </w: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 – zmieniono opis przedmiotu zamówienia z </w:t>
            </w:r>
            <w:r w:rsidRPr="00B32806">
              <w:rPr>
                <w:rFonts w:ascii="Arial Narrow" w:hAnsi="Arial Narrow" w:cs="Arial"/>
                <w:b/>
                <w:i/>
                <w:sz w:val="22"/>
                <w:szCs w:val="24"/>
                <w:u w:val="single"/>
              </w:rPr>
              <w:t>jednorazowa</w:t>
            </w: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 na </w:t>
            </w:r>
            <w:r w:rsidRPr="00B32806">
              <w:rPr>
                <w:rFonts w:ascii="Arial Narrow" w:hAnsi="Arial Narrow" w:cs="Arial"/>
                <w:b/>
                <w:i/>
                <w:sz w:val="22"/>
                <w:szCs w:val="24"/>
                <w:u w:val="single"/>
              </w:rPr>
              <w:t>wielorazowa</w:t>
            </w: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 oraz zamieszczono skorygowany formularz cenowy pn. Formularz cenowy UAKTUALNIONY</w:t>
            </w:r>
          </w:p>
        </w:tc>
      </w:tr>
      <w:tr w:rsidR="004017E0" w:rsidRPr="009515D5" w:rsidTr="000F149E">
        <w:tc>
          <w:tcPr>
            <w:tcW w:w="9640" w:type="dxa"/>
            <w:shd w:val="clear" w:color="auto" w:fill="auto"/>
          </w:tcPr>
          <w:p w:rsidR="00E87E70" w:rsidRDefault="00E87E70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4017E0" w:rsidRPr="009515D5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2</w:t>
            </w:r>
          </w:p>
          <w:p w:rsidR="004017E0" w:rsidRPr="009515D5" w:rsidRDefault="004017E0" w:rsidP="00DE6F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w zadaniu nr 22 oczekuje osłony oka samoprzylepn</w:t>
            </w:r>
            <w:r w:rsidR="00333D53">
              <w:rPr>
                <w:rFonts w:ascii="Arial Narrow" w:hAnsi="Arial Narrow" w:cs="Arial"/>
                <w:sz w:val="22"/>
                <w:szCs w:val="24"/>
              </w:rPr>
              <w:t>ej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, jednorazowej ?</w:t>
            </w:r>
          </w:p>
          <w:p w:rsidR="004017E0" w:rsidRPr="00B32806" w:rsidRDefault="004017E0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3280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282A75" w:rsidRDefault="00282A75" w:rsidP="00B3280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>Zamawiający nie dopusz</w:t>
            </w:r>
            <w:r w:rsidR="004F1445" w:rsidRPr="00B32806">
              <w:rPr>
                <w:rFonts w:ascii="Arial Narrow" w:hAnsi="Arial Narrow" w:cs="Arial"/>
                <w:b/>
                <w:sz w:val="22"/>
                <w:szCs w:val="24"/>
              </w:rPr>
              <w:t>cz</w:t>
            </w: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a </w:t>
            </w:r>
            <w:r w:rsidR="0094455A" w:rsidRPr="00B32806">
              <w:rPr>
                <w:rFonts w:ascii="Arial Narrow" w:hAnsi="Arial Narrow" w:cs="Arial"/>
                <w:b/>
                <w:sz w:val="22"/>
                <w:szCs w:val="24"/>
              </w:rPr>
              <w:t>zaproponowanej zmiany</w:t>
            </w:r>
            <w:r w:rsidR="00B32806"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, </w:t>
            </w:r>
            <w:proofErr w:type="spellStart"/>
            <w:r w:rsidR="00B32806" w:rsidRPr="00B32806">
              <w:rPr>
                <w:rFonts w:ascii="Arial Narrow" w:hAnsi="Arial Narrow" w:cs="Arial"/>
                <w:b/>
                <w:sz w:val="22"/>
                <w:szCs w:val="24"/>
              </w:rPr>
              <w:t>j.w</w:t>
            </w:r>
            <w:proofErr w:type="spellEnd"/>
            <w:r w:rsidR="00B32806" w:rsidRPr="00B3280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</w:tc>
      </w:tr>
      <w:tr w:rsidR="004017E0" w:rsidRPr="009515D5" w:rsidTr="000F149E">
        <w:tc>
          <w:tcPr>
            <w:tcW w:w="9640" w:type="dxa"/>
            <w:shd w:val="clear" w:color="auto" w:fill="auto"/>
          </w:tcPr>
          <w:p w:rsidR="00E87E70" w:rsidRDefault="00E87E70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4017E0" w:rsidRPr="009515D5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3</w:t>
            </w:r>
          </w:p>
          <w:p w:rsidR="004017E0" w:rsidRPr="009515D5" w:rsidRDefault="0094455A" w:rsidP="00DE6F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Zadanie nr *. </w:t>
            </w:r>
            <w:r w:rsidR="004017E0" w:rsidRPr="009515D5">
              <w:rPr>
                <w:rFonts w:ascii="Arial Narrow" w:hAnsi="Arial Narrow" w:cs="Arial"/>
                <w:sz w:val="22"/>
                <w:szCs w:val="24"/>
              </w:rPr>
              <w:t>Pozycja nr 1 - Czy noże typu SLIT mają być podwójnie czy pojedynczo ostrzone?</w:t>
            </w:r>
          </w:p>
          <w:p w:rsidR="00282A75" w:rsidRDefault="004017E0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  <w:r w:rsidR="00282A7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  </w:t>
            </w:r>
          </w:p>
          <w:p w:rsidR="004017E0" w:rsidRPr="009515D5" w:rsidRDefault="004F1445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Noże mają</w:t>
            </w:r>
            <w:r w:rsidR="00282A75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 być ostrzone podwójnie</w:t>
            </w:r>
            <w:r w:rsidR="006A0E68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  <w:p w:rsidR="004017E0" w:rsidRPr="009515D5" w:rsidRDefault="004017E0" w:rsidP="00DE6FD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  <w:tr w:rsidR="004017E0" w:rsidRPr="009515D5" w:rsidTr="000F149E">
        <w:tc>
          <w:tcPr>
            <w:tcW w:w="9640" w:type="dxa"/>
            <w:shd w:val="clear" w:color="auto" w:fill="auto"/>
          </w:tcPr>
          <w:p w:rsidR="004017E0" w:rsidRPr="009515D5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4</w:t>
            </w:r>
          </w:p>
          <w:p w:rsidR="004017E0" w:rsidRPr="009515D5" w:rsidRDefault="0094455A" w:rsidP="0094455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Zadanie nr 8. </w:t>
            </w:r>
            <w:r w:rsidR="004017E0" w:rsidRPr="009515D5">
              <w:rPr>
                <w:rFonts w:ascii="Arial Narrow" w:hAnsi="Arial Narrow" w:cs="Arial"/>
                <w:sz w:val="22"/>
                <w:szCs w:val="24"/>
              </w:rPr>
              <w:t xml:space="preserve">Pozycja 3 - Czy zamawiający dopuści noże typu </w:t>
            </w:r>
            <w:proofErr w:type="spellStart"/>
            <w:r w:rsidR="004017E0" w:rsidRPr="009515D5">
              <w:rPr>
                <w:rFonts w:ascii="Arial Narrow" w:hAnsi="Arial Narrow" w:cs="Arial"/>
                <w:sz w:val="22"/>
                <w:szCs w:val="24"/>
              </w:rPr>
              <w:t>Crescent</w:t>
            </w:r>
            <w:proofErr w:type="spellEnd"/>
            <w:r w:rsidR="004017E0" w:rsidRPr="009515D5">
              <w:rPr>
                <w:rFonts w:ascii="Arial Narrow" w:hAnsi="Arial Narrow" w:cs="Arial"/>
                <w:sz w:val="22"/>
                <w:szCs w:val="24"/>
              </w:rPr>
              <w:t xml:space="preserve"> o wymiarach 2,0</w:t>
            </w:r>
            <w:r w:rsidR="00333D5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4017E0" w:rsidRPr="009515D5">
              <w:rPr>
                <w:rFonts w:ascii="Arial Narrow" w:hAnsi="Arial Narrow" w:cs="Arial"/>
                <w:sz w:val="22"/>
                <w:szCs w:val="24"/>
              </w:rPr>
              <w:t>mm oraz 2,6</w:t>
            </w:r>
            <w:r w:rsidR="00333D5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4017E0" w:rsidRPr="009515D5">
              <w:rPr>
                <w:rFonts w:ascii="Arial Narrow" w:hAnsi="Arial Narrow" w:cs="Arial"/>
                <w:sz w:val="22"/>
                <w:szCs w:val="24"/>
              </w:rPr>
              <w:t>mm zamiast 2,0</w:t>
            </w:r>
            <w:r w:rsidR="00333D5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4017E0" w:rsidRPr="009515D5">
              <w:rPr>
                <w:rFonts w:ascii="Arial Narrow" w:hAnsi="Arial Narrow" w:cs="Arial"/>
                <w:sz w:val="22"/>
                <w:szCs w:val="24"/>
              </w:rPr>
              <w:t>mm oraz 2,5</w:t>
            </w:r>
            <w:r w:rsidR="00333D5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4017E0" w:rsidRPr="009515D5">
              <w:rPr>
                <w:rFonts w:ascii="Arial Narrow" w:hAnsi="Arial Narrow" w:cs="Arial"/>
                <w:sz w:val="22"/>
                <w:szCs w:val="24"/>
              </w:rPr>
              <w:t>mm?</w:t>
            </w:r>
          </w:p>
          <w:p w:rsidR="004017E0" w:rsidRPr="009515D5" w:rsidRDefault="004017E0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9515D5" w:rsidRDefault="00282A75" w:rsidP="0049704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</w:p>
        </w:tc>
      </w:tr>
      <w:tr w:rsidR="004017E0" w:rsidRPr="009515D5" w:rsidTr="000F149E">
        <w:tc>
          <w:tcPr>
            <w:tcW w:w="9640" w:type="dxa"/>
            <w:shd w:val="clear" w:color="auto" w:fill="auto"/>
          </w:tcPr>
          <w:p w:rsidR="00E87E70" w:rsidRDefault="00E87E70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4017E0" w:rsidRPr="009515D5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5</w:t>
            </w:r>
          </w:p>
          <w:p w:rsidR="004017E0" w:rsidRDefault="004017E0" w:rsidP="00333D53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Czy w zadaniu nr 9 Zamawiający dopuści pierścienie napinające torebkę soczewki w rozmiarach wymienionych w opisie przedmiotu zamówienia załadowanych do jednorazowego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injectora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bez możliwości podszycia? </w:t>
            </w:r>
          </w:p>
          <w:p w:rsidR="00282A75" w:rsidRPr="009515D5" w:rsidRDefault="00282A75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282A75" w:rsidRDefault="00282A75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 pod warunkiem spełnienia pozostałych zapisów SWZ.</w:t>
            </w:r>
          </w:p>
          <w:p w:rsidR="004017E0" w:rsidRDefault="004017E0" w:rsidP="00333D53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Czy w Zadaniu 10 Zamawiający dopuści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retraktory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tęczówkowe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polipropylenu, pozostałe parametry bez zmian?</w:t>
            </w:r>
          </w:p>
          <w:p w:rsidR="00282A75" w:rsidRPr="009515D5" w:rsidRDefault="00282A75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282A75" w:rsidRPr="009515D5" w:rsidRDefault="00282A75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 pod warunkiem spełnienia pozostałych zapisów SWZ.</w:t>
            </w:r>
          </w:p>
          <w:p w:rsidR="004017E0" w:rsidRDefault="004017E0" w:rsidP="00333D53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wyrazi zgodę aby Wykonawca przedstawił wykaz 2 dostaw o wartości minimalnej podanej do konkretnego zadania na dostawę okulistycznych wyrobów medycznych dla  wszystkich pakietów, na które ofertę będzie składał Wykonawca jeśli kwoty minimalne dla jednej dostawy podane w Par. 9. Pkt. 9.2 1) będą przekraczać próg wskazany przez Zamawiającego do każdego zadania?</w:t>
            </w:r>
          </w:p>
          <w:p w:rsidR="00282A75" w:rsidRPr="009515D5" w:rsidRDefault="00282A75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282A75" w:rsidRPr="00B32806" w:rsidRDefault="00B32806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>Zamawiający oczekuje, że wykaz 2 dostaw przedstawiony przez Wykonawcę będzie opiewał na kwotę brutto będącą sumą minimalnych wymaganych kwot dla każdego zadania, dla którego Wykonawca złoży ofertę.</w:t>
            </w:r>
          </w:p>
          <w:p w:rsidR="004017E0" w:rsidRDefault="004017E0" w:rsidP="0094455A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Czy w Pakiecie nr 8 Poz. 3. Zamawiający dopuści nóż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Crescent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o szerokości 2,0 mm oraz 2,3 mm </w:t>
            </w:r>
            <w:r w:rsidRPr="00CA0EE3">
              <w:rPr>
                <w:rFonts w:ascii="Arial Narrow" w:hAnsi="Arial Narrow" w:cs="Arial"/>
                <w:sz w:val="22"/>
                <w:szCs w:val="24"/>
              </w:rPr>
              <w:t>zagięty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956307" w:rsidRPr="009515D5" w:rsidRDefault="00956307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956307" w:rsidRPr="009515D5" w:rsidRDefault="00956307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 pod warunkiem spełnienia pozostałych zapisów SWZ.</w:t>
            </w:r>
          </w:p>
          <w:p w:rsidR="004017E0" w:rsidRPr="009515D5" w:rsidRDefault="004017E0" w:rsidP="0094455A">
            <w:pPr>
              <w:numPr>
                <w:ilvl w:val="0"/>
                <w:numId w:val="8"/>
              </w:numPr>
              <w:spacing w:after="120" w:line="276" w:lineRule="auto"/>
              <w:ind w:left="318" w:right="-72" w:hanging="28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w Zadaniu nr 8 Poz. 1-4  Zamawiający dopuści noże w opakowaniach handlowych a</w:t>
            </w:r>
            <w:r w:rsidR="00333D5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'6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szt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4017E0" w:rsidRPr="00B32806" w:rsidRDefault="004017E0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3280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ED3989" w:rsidRDefault="00956307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>Zamawiający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 xml:space="preserve"> dopuszcza zaproponowaną</w:t>
            </w:r>
            <w:r w:rsidR="00333D53"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 zmianę.</w:t>
            </w: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CA0EE3"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 W</w:t>
            </w:r>
            <w:r w:rsidR="00333D53"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 kolumnie 13 - UWAGI - należy wpisać sposób </w:t>
            </w:r>
            <w:r w:rsidR="00333D53" w:rsidRPr="00B32806">
              <w:rPr>
                <w:rFonts w:ascii="Arial Narrow" w:hAnsi="Arial Narrow" w:cs="Arial"/>
                <w:b/>
                <w:sz w:val="22"/>
                <w:szCs w:val="24"/>
              </w:rPr>
              <w:lastRenderedPageBreak/>
              <w:t>opakowania. C</w:t>
            </w:r>
            <w:r w:rsidR="004F1445" w:rsidRPr="00B32806">
              <w:rPr>
                <w:rFonts w:ascii="Arial Narrow" w:hAnsi="Arial Narrow" w:cs="Arial"/>
                <w:b/>
                <w:sz w:val="22"/>
                <w:szCs w:val="24"/>
              </w:rPr>
              <w:t>enę</w:t>
            </w:r>
            <w:r w:rsidR="004F1445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333D53">
              <w:rPr>
                <w:rFonts w:ascii="Arial Narrow" w:hAnsi="Arial Narrow" w:cs="Arial"/>
                <w:b/>
                <w:sz w:val="22"/>
                <w:szCs w:val="24"/>
              </w:rPr>
              <w:t>należy podać</w:t>
            </w:r>
            <w:r w:rsidR="004F1445">
              <w:rPr>
                <w:rFonts w:ascii="Arial Narrow" w:hAnsi="Arial Narrow" w:cs="Arial"/>
                <w:b/>
                <w:sz w:val="22"/>
                <w:szCs w:val="24"/>
              </w:rPr>
              <w:t xml:space="preserve"> za 1 szt</w:t>
            </w:r>
            <w:r w:rsidR="00333D53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</w:tc>
      </w:tr>
      <w:tr w:rsidR="004017E0" w:rsidRPr="009515D5" w:rsidTr="000F149E">
        <w:tc>
          <w:tcPr>
            <w:tcW w:w="9640" w:type="dxa"/>
            <w:shd w:val="clear" w:color="auto" w:fill="auto"/>
          </w:tcPr>
          <w:p w:rsidR="00E87E70" w:rsidRDefault="00E87E70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4017E0" w:rsidRPr="009515D5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6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1, dot. Zadania nr 1, poz. 1, 2, 3: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dopuści możliwość zaoferowania w zadaniu 1 poz. 1 - 3 poniższych soczewek?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Poz. 1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Jednoogniskowa soczewka wewnątrzgałkowa: 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jednoczęściowa,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asferyczna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(przednia powierzchnia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asferyczna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technologią aberracyjnie neutralną);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akryl hydrofilny (bez zjawiska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glisteningu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);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zawartość wody: 26% w stanie równowagi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filtr UV: odcięcie dla 10% UV przy długości fali 380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nm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współczynnik refrakcji: 1.46;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r w:rsidR="00333D53">
              <w:rPr>
                <w:rFonts w:ascii="Arial Narrow" w:hAnsi="Arial Narrow" w:cs="Arial"/>
                <w:sz w:val="22"/>
                <w:szCs w:val="24"/>
              </w:rPr>
              <w:t xml:space="preserve">współczynnik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Abbego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: 56;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całkowita średnica: 12.5 mm;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średnica optyczna: 6 mm;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zakres mocy: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od -10.0 do +7.0D (co 1.0D wliczając plano)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od +8.0 do +30.0D (co 0.5D)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od +31.0 do +34.0D (co 1.0D); 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kształt części optycznej: obustronnie wypukła (moce dodatnie), dwustronnie wklęsła (moce ujemne);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ostre, kwadratowe krawędzie typu Amon-Apple 360° na pełnym obwodzie części optycznej z obu stron;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dwie rozbudowane części haptyczne o ostrych krawędziach, jeden otwór w każdym haptenie (zamknięta pętla) z technologią zapobiegającą przemieszczaniu soczewki (AVH); 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angulacja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0°;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stała A: 118.6 (biometria optyczna), 118.0 (biometria kontaktowa);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system implantacji: utrzymujący architekturę cięcia,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preloaded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injector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jednoręcznym tłokiem, posiadający dwuetapowy system Lock &amp;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Roll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okrągłą końcówką dyszy 1.65mm na odcinku 4.5mm, do implantacji z wejścia do komory przez cięcie 2,2 mm;</w:t>
            </w:r>
          </w:p>
          <w:p w:rsidR="004017E0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soczewka przechowywana w 0,9% roztworze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NaCL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5E603E" w:rsidRPr="009515D5" w:rsidRDefault="005E603E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5E603E" w:rsidRPr="009515D5" w:rsidRDefault="005E603E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5E603E" w:rsidRDefault="005E603E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5E603E" w:rsidRDefault="005E603E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Poz.2 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Jednoogniskowa,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pseudofakijna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uzupełniająca soczewka wewnątrzgałkowa do implantacji wewnątrz bruzdy rzęskowej: 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jednoczęściowa,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asferyczna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(z technologią aberracyjnie neutralną);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akryl hydrofilny;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zawartość wody: 26% w stanie równowagi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filtr UV: odcięcie dla 10% UV przy długości fali 380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nm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współczynnik refrakcji: 1.46;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współczynnnikAbbego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: 56;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całkowita średnica: 14 mm;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średnica optyczna: 6.5 mm;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zakres mocy:</w:t>
            </w:r>
            <w:r w:rsidR="00333D5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od -5.0 do -0.5D (co 0.5D) /  od +0.5 do +5.0 D (co 0.5D)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kształt części optycznej: przednia powierzchnia wypukła, tylna powierzchnia wklęsła;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optyka o zaokrąglonych krawędziach;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dwa faliste hapteny w kształcie litery C ; 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angulacja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10°;</w:t>
            </w:r>
          </w:p>
          <w:p w:rsidR="004017E0" w:rsidRPr="009515D5" w:rsidRDefault="004017E0" w:rsidP="00956307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system implantacji:  jednorazowy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injector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jednoręcznym tłokiem, dysza 1.8 mm w celu nacięcia do 2.2 mm,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injector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pakowany osobno;</w:t>
            </w:r>
          </w:p>
          <w:p w:rsidR="00956307" w:rsidRPr="009515D5" w:rsidRDefault="00956307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956307" w:rsidRPr="009515D5" w:rsidRDefault="00956307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4017E0" w:rsidRPr="009515D5" w:rsidRDefault="004017E0" w:rsidP="00E87E70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Poz. 3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Jednoogniskowa soczewka wewnątrzgałkowa: 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jednoczęściowa,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toryczna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asferyczna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(tylna powierzchnia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asferyczna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technologią aberracyjnie neutralną);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akryl hydrofilny (bez zjawiska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glisteningu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zawartość wody: 26% w stanie równowagi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filtr UV: odcięcie dla 10% UV przy długości fali 380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nm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współczynnik refrakcji: 1.46;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współczynnnikAbbego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: 56;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całkowita średnica: 12.5 mm;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średnica optyczna: 6 mm;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zakres mocy: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SE od +8.0 do +30.0D (co 0.5D)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Cylindry od +1.0 do +6.0D (co 0.5D)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kształt części optycznej: obustronnie wypukła (moce dodatnie), wklęsła / wypukła tylna powierzchnia  (moce ujemne);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ostre, kwadratowe krawędzie typu Amon-Apple 360° na pełnym obwodzie części optycznej z obu stron;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dwie rozbudowane części haptyczne o ostrych krawędziach, jeden otwór w każdym haptenie (zamknięta pętla) z technologią zapobiegającą przemieszczaniu soczewki (AVH); 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angulacja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0°;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stała A: 118.6 (biometria optyczna), 118.0 (biometria kontaktowa);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system implantacji: utrzymujący architekturę cięcia,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preloaded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injector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jednoręcznym tłokiem, posiadający dwuetapowy system Lock &amp;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Roll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okrągłą końcówką dyszy 1.65mm na odcinku 4.5mm, do implantacji z wejścia do komory przez cięcie 2,2 mm;</w:t>
            </w:r>
          </w:p>
          <w:p w:rsidR="005E603E" w:rsidRPr="009515D5" w:rsidRDefault="004017E0" w:rsidP="00CA0EE3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soczewka przechowywana w 0,9% roztworze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NaCL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5E603E" w:rsidRPr="009515D5" w:rsidRDefault="005E603E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5E603E" w:rsidRPr="009515D5" w:rsidRDefault="005E603E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4017E0" w:rsidRPr="009515D5" w:rsidRDefault="004017E0" w:rsidP="00ED398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2, dot. Zadania nr 3:</w:t>
            </w:r>
          </w:p>
          <w:p w:rsidR="004017E0" w:rsidRPr="009515D5" w:rsidRDefault="004017E0" w:rsidP="00ED398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dopuści możliwość zaoferowania w ww. zadaniu poniższej soczewki?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Soczewka jednoogniskowa, wzmocniona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abberacjami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o poszerzonej głębi ostrości: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jednoczęściowa,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asferyczna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; 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przednia powierzchnia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asferyczna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wewnętrzną strefą optyczną generującą aberracje sferyczne dodatnie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w zakresie 0,12 - 0,15 mikrona (zapewniająca powyżej 1.5 D rozszerzonej głębi ostrości);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akryl hydrofilny (bez zjawiska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glisteningu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zawartość wody: 26% w stanie równowagi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filtr UV: odcięcie dla 10% UV przy długości fali 380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nm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współczynnik refrakcji: 1.46;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współczynnnikAbbego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: 56;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całkowita średnica: 12.5 mm;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średnica optyczna: 6 mm;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zakres mocy: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od +10.0 do +30.0D (co 0.5D)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kształt części optycznej: obustronnie wypukła;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ostre, kwadratowe krawędzie typu Amon-Apple 360° na pełnym obwodzie części optycznej z obu stron;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dwie rozbudowane części haptyczne o ostrych krawędziach, jeden otwór w każdym haptenie (zamknięta pętla) z technologią zapobiegającą przemieszczaniu soczewki (AVH); 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angulacja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0°;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stała A: 118.6 (biometria optyczna), 118.0 (biometria kontaktowa);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system implantacji: utrzymujący architekturę cięcia,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preloaded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injector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jednoręcznym tłokiem, posiadający dwuetapowy system Lock &amp;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Roll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okrągłą końcówką dyszy 1.65mm na odcinku 4.5mm, do implantacji z wejścia do komory przez cięcie 2,2 mm;</w:t>
            </w:r>
          </w:p>
          <w:p w:rsidR="004017E0" w:rsidRPr="009515D5" w:rsidRDefault="004017E0" w:rsidP="00DE6F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soczewka przechowywana w 0,9% roztworze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NaCL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5E603E" w:rsidRPr="009515D5" w:rsidRDefault="005E603E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5E603E" w:rsidRPr="009515D5" w:rsidRDefault="005E603E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B3280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4017E0" w:rsidRPr="009515D5" w:rsidRDefault="004017E0" w:rsidP="00ED398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3, dot. Zadania nr 4:</w:t>
            </w:r>
          </w:p>
          <w:p w:rsidR="004017E0" w:rsidRPr="009515D5" w:rsidRDefault="004017E0" w:rsidP="00ED398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lastRenderedPageBreak/>
              <w:t>Czy Zamawiający dopuści możliwość zaoferowania w ww. zadaniu poniższej soczewki?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Trójogniskowa, dyfrakcyjna soczewka wewnątrzgałkowa: 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jednoczęściowa,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asferyczna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(z technologią aberracyjnie neutralną);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- 16 stopni dyfrakcyjnych;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- 4.5mm strefa dyfrakcyjna;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akryl hydrofilny (bez zjawiska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glisteningu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zawartość wody: 26% w stanie równowagi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filtr UV: odcięcie dla 10% UV przy długości fali 380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nm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współczynnik refrakcji: 1.46;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współczynnnikAbbego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: 56;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całkowita średnica: 12.5 mm;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średnica optyczna: 6 mm;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zakres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mocy:od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0.0 do +30.0D (co 0,5D)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addycja: +3.5D do widzenia w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bliży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oraz +1.75D do widzenia pośredniego w płaszczyźnie soczewki;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kształt części optycznej: obustronnie wypukła (moce dodatnie)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ostre, kwadratowe krawędzie typu Amon-Apple 360° na pełnym obwodzie części optycznej z obu stron;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dwie rozbudowane części haptyczne o ostrych krawędziach, jeden otwór w każdym haptenie (zamknięta pętla) z technologią zapobiegającą przemieszczaniu soczewki (AVH); 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angulacja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0°;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- stała A: 118.6 (biometria optyczna), 118.0 (biometria kontaktowa);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system implantacji: utrzymujący architekturę cięcia,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preloaded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injector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jednoręcznym tłokiem, posiadający dwuetapowy system Lock &amp;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Roll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z okrągłą końcówką dyszy 1.65mm na odcinku 4.5mm, do implantacji z wejścia do komory przez cięcie 2,2 mm;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soczewka przechowywana w 0,9% roztworze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NaCL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B32806" w:rsidRPr="009515D5" w:rsidRDefault="00B32806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32806" w:rsidRPr="009515D5" w:rsidRDefault="00B32806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CA0EE3" w:rsidRDefault="00CA0EE3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4, dot. Zadania nr 7: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Czy Zamawiający dopuści możliwość zaoferowania w ww. zadaniu materiału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wiskoelastycznego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o poniższych parametrach fizykochemicznych?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Dyspersyjny preparat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wiskoelastyczny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na bazie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hialuronianu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sodu.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Pochodzenie polimeru: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biofermentacja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Stężenie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hialuronianu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sodu: 3.0%;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Masa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czasteczkowa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(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Daltony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): około 0,75 mln;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Lepkość (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mPas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): średnio 30 000;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Osmolarność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(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mOsm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/kg): 300 do 350;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pH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: 6.8 - 7.6;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Okres ważności: 3 lata;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Temperatura przechowywania: 2C do 25C;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Objętość strzykawki (ml): 1.1;</w:t>
            </w:r>
          </w:p>
          <w:p w:rsidR="004017E0" w:rsidRPr="009515D5" w:rsidRDefault="004017E0" w:rsidP="00DE6F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Rozmiar kaniuli (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Gauge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): 25.</w:t>
            </w:r>
          </w:p>
          <w:p w:rsidR="005E603E" w:rsidRPr="009515D5" w:rsidRDefault="005E603E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5E603E" w:rsidRPr="009515D5" w:rsidRDefault="005E603E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B3280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4017E0" w:rsidRPr="009515D5" w:rsidRDefault="004017E0" w:rsidP="007C3D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5, dot.</w:t>
            </w:r>
            <w:r w:rsidR="007C3D0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§ 2 ust. 7</w:t>
            </w:r>
            <w:r w:rsidR="005E603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Projektu umowy - zadanie 1:</w:t>
            </w:r>
          </w:p>
          <w:p w:rsidR="004017E0" w:rsidRPr="009515D5" w:rsidRDefault="004017E0" w:rsidP="007C3D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Zwracamy się z uprzejmą prośbą o zmianę ww. paragrafu, tak by Wykonawca był zobowiązany do sprawdzania stanów ilościowych "banku" 2 razy do roku.</w:t>
            </w:r>
          </w:p>
          <w:p w:rsidR="005E603E" w:rsidRPr="009515D5" w:rsidRDefault="005E603E" w:rsidP="005E603E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A0EE3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333D53" w:rsidRDefault="00333D53" w:rsidP="00DE6FD7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33D53">
              <w:rPr>
                <w:rFonts w:ascii="Arial Narrow" w:hAnsi="Arial Narrow" w:cs="Arial"/>
                <w:b/>
                <w:sz w:val="22"/>
                <w:szCs w:val="24"/>
              </w:rPr>
              <w:t>Zamawiający nie dopuszcza zaproponowanej zmiany i pozostawia zapisy projektu umowy bez zmian.</w:t>
            </w:r>
          </w:p>
          <w:p w:rsidR="004017E0" w:rsidRPr="009515D5" w:rsidRDefault="004017E0" w:rsidP="00333D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Pytanie 6, dot. § 8 ust. 1,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, 2) Projektu umowy - zadanie 1:</w:t>
            </w:r>
          </w:p>
          <w:p w:rsidR="004017E0" w:rsidRPr="009515D5" w:rsidRDefault="004017E0" w:rsidP="007C3D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Zwracamy się z uprzejmą prośbą o zmniejszenie (do wartości takiej samej jak w § 8 ust. 1 pkt. 2 projektu umowy - zadania 2-22) wysokości kary umownej z 10% do 0,5% wartości niedostarczonej partii towaru za każdą rozpoczętą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lastRenderedPageBreak/>
              <w:t>godzinę zwłoki w uzupełnianiu "banku" w stosunku do terminu określonego w § 8 ust. 1 umowy przechowania.</w:t>
            </w:r>
          </w:p>
          <w:p w:rsidR="005E603E" w:rsidRPr="009515D5" w:rsidRDefault="005E603E" w:rsidP="005E603E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B32806" w:rsidRDefault="00B32806" w:rsidP="00ED398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33D53">
              <w:rPr>
                <w:rFonts w:ascii="Arial Narrow" w:hAnsi="Arial Narrow" w:cs="Arial"/>
                <w:b/>
                <w:sz w:val="22"/>
                <w:szCs w:val="24"/>
              </w:rPr>
              <w:t>Zamawiający nie dopuszcza zaproponowanej zmiany i pozostawia zapisy projektu umowy bez zmian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32806" w:rsidRDefault="00B32806" w:rsidP="00ED398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4017E0" w:rsidRPr="009515D5" w:rsidRDefault="004017E0" w:rsidP="00ED398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7, dot. § 2 ust. 5 Projektu umowy przechowania:</w:t>
            </w:r>
          </w:p>
          <w:p w:rsidR="004017E0" w:rsidRPr="009515D5" w:rsidRDefault="004017E0" w:rsidP="00333D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Zwracamy się z uprzejmą prośbą o zmianę zapisu ww. paragrafu wg poniższej propozycji:</w:t>
            </w:r>
          </w:p>
          <w:p w:rsidR="004017E0" w:rsidRPr="009515D5" w:rsidRDefault="004017E0" w:rsidP="007C3D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"Składający 2 razy do roku zobowiązuje się do sprawdzenia stanów ilościowych w "banku" Pisemne potwierdzenie stanu należy przesłać na nr fax. 261 417 387."</w:t>
            </w:r>
          </w:p>
          <w:p w:rsidR="005E603E" w:rsidRPr="009515D5" w:rsidRDefault="005E603E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9515D5" w:rsidRDefault="00333D53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33D53">
              <w:rPr>
                <w:rFonts w:ascii="Arial Narrow" w:hAnsi="Arial Narrow" w:cs="Arial"/>
                <w:b/>
                <w:sz w:val="22"/>
                <w:szCs w:val="24"/>
              </w:rPr>
              <w:t>Zamawiający nie dopuszcza zaproponowanej zmiany i pozostawia zapisy projektu umowy bez zmian</w:t>
            </w:r>
          </w:p>
          <w:p w:rsidR="004017E0" w:rsidRPr="009515D5" w:rsidRDefault="004017E0" w:rsidP="00ED398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8, dot. § 9 Projektu umowy przechowania:</w:t>
            </w:r>
          </w:p>
          <w:p w:rsidR="004017E0" w:rsidRPr="009515D5" w:rsidRDefault="004017E0" w:rsidP="007C3D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Zwracamy się z uprzejmą prośbą o zmianę ww. paragrafu, tak by Wykonawca był zobowiązany do sprawdzania stanów ilościowych "banku" 2 razy do roku.</w:t>
            </w:r>
          </w:p>
          <w:p w:rsidR="005E603E" w:rsidRPr="009515D5" w:rsidRDefault="005E603E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9515D5" w:rsidRDefault="00333D53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33D53">
              <w:rPr>
                <w:rFonts w:ascii="Arial Narrow" w:hAnsi="Arial Narrow" w:cs="Arial"/>
                <w:b/>
                <w:sz w:val="22"/>
                <w:szCs w:val="24"/>
              </w:rPr>
              <w:t>Zamawiający nie dopuszcza zaproponowanej zmiany i pozostawia zapisy projektu umowy bez zmian</w:t>
            </w:r>
          </w:p>
          <w:p w:rsidR="004017E0" w:rsidRPr="009515D5" w:rsidRDefault="004017E0" w:rsidP="00826A85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9, dot. § 8 ust. 3 Projektu umowy przechowania: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W związku z koniecznością stworzenia "banku" przez Wykonawcę realizującego dostawę soczewek, prosimy o dodanie do obecnego brzemienia § 8 ust. 3, poniższych zapisów uszczegółowiających zasady realizacji dostaw w ramach stworzonego depozytu:</w:t>
            </w:r>
          </w:p>
          <w:p w:rsidR="004017E0" w:rsidRPr="009515D5" w:rsidRDefault="004017E0" w:rsidP="005E603E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"Wymianie</w:t>
            </w:r>
            <w:r w:rsidR="005E603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podlegają wyłącznie produkty pełnowartościowe. Produkt pełnowartościowy to produkt niezniszczony, nierozpakowany, w żaden sposób nieoznakowany. </w:t>
            </w:r>
          </w:p>
          <w:p w:rsidR="004017E0" w:rsidRPr="009515D5" w:rsidRDefault="004017E0" w:rsidP="005E603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W przypadku nie zgłoszenia chęci wymiany, Wykonawca wystawi fakturę na materiały, które przeterminowały się w siedzibie Zamawiającego."</w:t>
            </w:r>
          </w:p>
          <w:p w:rsidR="004017E0" w:rsidRPr="009515D5" w:rsidRDefault="004017E0" w:rsidP="00B32806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9515D5" w:rsidRDefault="00333D53" w:rsidP="00B3280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  <w:r w:rsidRPr="00333D53">
              <w:rPr>
                <w:rFonts w:ascii="Arial Narrow" w:hAnsi="Arial Narrow" w:cs="Arial"/>
                <w:b/>
                <w:sz w:val="22"/>
                <w:szCs w:val="24"/>
              </w:rPr>
              <w:t>Zamawiający nie dopuszcza zaproponowanej zmiany i pozostawia zapisy projektu umowy bez zmian</w:t>
            </w:r>
          </w:p>
        </w:tc>
      </w:tr>
      <w:tr w:rsidR="004017E0" w:rsidRPr="009515D5" w:rsidTr="000F149E">
        <w:tc>
          <w:tcPr>
            <w:tcW w:w="9640" w:type="dxa"/>
            <w:shd w:val="clear" w:color="auto" w:fill="auto"/>
          </w:tcPr>
          <w:p w:rsidR="00E87E70" w:rsidRDefault="00E87E70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4017E0" w:rsidRPr="009515D5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7</w:t>
            </w:r>
          </w:p>
          <w:p w:rsidR="004017E0" w:rsidRPr="009515D5" w:rsidRDefault="004017E0" w:rsidP="00DE6F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1 – dotyczy zadania nr 6</w:t>
            </w:r>
          </w:p>
          <w:p w:rsidR="004017E0" w:rsidRDefault="004017E0" w:rsidP="007C3D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•</w:t>
            </w:r>
            <w:r w:rsidR="005E603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pozycja 1 – Prosimy o dopuszczenie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hialuronianu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sodu 1.4% o masie cząsteczkowej 2.8-3.2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mldD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lepkości 400 000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mPas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osmolarności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270-400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mOsml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/l, przechowywany w temp 2-25°C</w:t>
            </w:r>
          </w:p>
          <w:p w:rsidR="005E603E" w:rsidRPr="009515D5" w:rsidRDefault="005E603E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5E603E" w:rsidRPr="009515D5" w:rsidRDefault="005E603E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nie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ej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y.</w:t>
            </w:r>
          </w:p>
          <w:p w:rsidR="004017E0" w:rsidRDefault="004017E0" w:rsidP="007C3D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•</w:t>
            </w:r>
            <w:r w:rsidR="005E603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pozycja 2 – Prosimy o dopuszczenie roztworu HPMC 2% o lepkości 5 250-8 750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mPas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osmolarności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270-400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mOsmol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/l</w:t>
            </w:r>
          </w:p>
          <w:p w:rsidR="005E603E" w:rsidRPr="009515D5" w:rsidRDefault="005E603E" w:rsidP="005E603E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5E603E" w:rsidRPr="009515D5" w:rsidRDefault="005E603E" w:rsidP="005E603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 pod warunkiem spełnienia pozostałych zapisów SWZ.</w:t>
            </w:r>
          </w:p>
          <w:p w:rsidR="004017E0" w:rsidRPr="009515D5" w:rsidRDefault="004017E0" w:rsidP="007C3D0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•</w:t>
            </w:r>
            <w:r w:rsidR="005E603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pozycja 3 – Prosimy o dopuszczenie zestawu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wiskoelastyków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w osobnych opakowaniach o poniższych parametrach:</w:t>
            </w:r>
          </w:p>
          <w:p w:rsidR="004017E0" w:rsidRDefault="004017E0" w:rsidP="007C3D0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hialuronian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sodu 1.8%: masa cząsteczkowa 1.2-2.0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mldD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lepkość około 130.000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mPas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osmolarność270-400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mOsm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/kg, pojemność 1 ml</w:t>
            </w:r>
          </w:p>
          <w:p w:rsidR="007C3D0F" w:rsidRPr="009515D5" w:rsidRDefault="007C3D0F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C3D0F" w:rsidRPr="009515D5" w:rsidRDefault="007C3D0F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nie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ej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y.</w:t>
            </w:r>
          </w:p>
          <w:p w:rsidR="004017E0" w:rsidRPr="009515D5" w:rsidRDefault="004017E0" w:rsidP="00333D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-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hialuronian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sodu 1.4%: masa cząsteczkowa 1.1-2.0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mldD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lepkość około 60.000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mPas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osmolarność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270-400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mOsm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/kg, pojemność 1 ml</w:t>
            </w:r>
          </w:p>
          <w:p w:rsidR="004017E0" w:rsidRDefault="004017E0" w:rsidP="00DE6FD7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Oba preparaty przechowywana w temp 2-25°C</w:t>
            </w:r>
          </w:p>
          <w:p w:rsidR="005E603E" w:rsidRPr="009515D5" w:rsidRDefault="005E603E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5E603E" w:rsidRPr="009515D5" w:rsidRDefault="005E603E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lastRenderedPageBreak/>
              <w:t xml:space="preserve">Zamawiający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nie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dopuszcza zaproponowan</w:t>
            </w:r>
            <w:r w:rsidR="00A86092">
              <w:rPr>
                <w:rFonts w:ascii="Arial Narrow" w:hAnsi="Arial Narrow" w:cs="Arial"/>
                <w:b/>
                <w:sz w:val="22"/>
                <w:szCs w:val="24"/>
              </w:rPr>
              <w:t xml:space="preserve">ych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zmian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4017E0" w:rsidRPr="009515D5" w:rsidRDefault="004017E0" w:rsidP="00333D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2 – dotyczy zadania nr 7</w:t>
            </w:r>
          </w:p>
          <w:p w:rsidR="004017E0" w:rsidRDefault="004017E0" w:rsidP="00333D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Prosimy o dopuszczenie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wiskoelastyku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kwas hialuronowy 3% o masie cząsteczkowej 1.0-1.8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mlnD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lepkości około 400 000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mPas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. Pozostałe wymagania zgodne z SWZ.</w:t>
            </w:r>
          </w:p>
          <w:p w:rsidR="00826A85" w:rsidRDefault="00826A85" w:rsidP="00A8609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A86092" w:rsidRPr="009515D5" w:rsidRDefault="00A86092" w:rsidP="00A8609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826A85" w:rsidRDefault="00826A85" w:rsidP="007C3D0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nie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ej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y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826A85" w:rsidRDefault="00826A85" w:rsidP="007C3D0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4017E0" w:rsidRPr="009515D5" w:rsidRDefault="004017E0" w:rsidP="007C3D0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3 – dotyczy zadania nr 8</w:t>
            </w:r>
          </w:p>
          <w:p w:rsidR="004017E0" w:rsidRDefault="004017E0" w:rsidP="00A860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•</w:t>
            </w:r>
            <w:r w:rsidR="00A8609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pozycja 2 - Prosimy o dopuszczenie noży MVR: prostego 20G i 23G oraz odgiętego 20 G</w:t>
            </w:r>
          </w:p>
          <w:p w:rsidR="00A86092" w:rsidRPr="009515D5" w:rsidRDefault="00A86092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86092" w:rsidRPr="009515D5" w:rsidRDefault="00A86092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dopuszcza </w:t>
            </w:r>
            <w:r w:rsidR="00333D53">
              <w:rPr>
                <w:rFonts w:ascii="Arial Narrow" w:hAnsi="Arial Narrow" w:cs="Arial"/>
                <w:b/>
                <w:sz w:val="22"/>
                <w:szCs w:val="24"/>
              </w:rPr>
              <w:t>nóż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MVR </w:t>
            </w:r>
            <w:r w:rsidR="007C3D0F">
              <w:rPr>
                <w:rFonts w:ascii="Arial Narrow" w:hAnsi="Arial Narrow" w:cs="Arial"/>
                <w:b/>
                <w:sz w:val="22"/>
                <w:szCs w:val="24"/>
              </w:rPr>
              <w:t>odgięty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20G.</w:t>
            </w:r>
          </w:p>
          <w:p w:rsidR="004017E0" w:rsidRDefault="004017E0" w:rsidP="00333D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•</w:t>
            </w:r>
            <w:r w:rsidR="00A8609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pozycja 3 – Prosimy o dopuszczenie noży CRESCENT o szerokości ostrza 1.6, 2.2, 2.6 mm do wyboru przez Zamawiającego</w:t>
            </w:r>
          </w:p>
          <w:p w:rsidR="007C3D0F" w:rsidRPr="00A86092" w:rsidRDefault="007C3D0F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8609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7C3D0F" w:rsidRPr="009515D5" w:rsidRDefault="007C3D0F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awiający dopuszcza zaproponowaną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4017E0" w:rsidRPr="009515D5" w:rsidRDefault="004017E0" w:rsidP="00333D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4 – dotyczy zadania nr 22</w:t>
            </w:r>
          </w:p>
          <w:p w:rsidR="004017E0" w:rsidRPr="009515D5" w:rsidRDefault="004017E0" w:rsidP="00DE6F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Prosimy o dopuszczenie przedmiotu zamówienia w opakowaniach zbiorczych zawierających 100 szt. osłon.</w:t>
            </w:r>
          </w:p>
          <w:p w:rsidR="005E603E" w:rsidRPr="009515D5" w:rsidRDefault="005E603E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826A85" w:rsidRDefault="005E603E" w:rsidP="0049704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</w:tc>
      </w:tr>
      <w:tr w:rsidR="004017E0" w:rsidRPr="009515D5" w:rsidTr="000F149E">
        <w:tc>
          <w:tcPr>
            <w:tcW w:w="9640" w:type="dxa"/>
            <w:shd w:val="clear" w:color="auto" w:fill="auto"/>
          </w:tcPr>
          <w:p w:rsidR="00E87E70" w:rsidRDefault="00E87E70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4017E0" w:rsidRPr="009515D5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8</w:t>
            </w:r>
          </w:p>
          <w:p w:rsidR="004017E0" w:rsidRPr="009515D5" w:rsidRDefault="004017E0" w:rsidP="0092156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nr 1:</w:t>
            </w:r>
          </w:p>
          <w:p w:rsidR="004017E0" w:rsidRPr="009515D5" w:rsidRDefault="004017E0" w:rsidP="0092156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wyrazi zgodę aby termin płatności liczony był od daty sprzedaży, oraz żeby za termin zapłaty uznawana była data wpływu zapłaty na rachunek wykonawcy?</w:t>
            </w:r>
          </w:p>
          <w:p w:rsidR="007C3D0F" w:rsidRPr="00A86092" w:rsidRDefault="007C3D0F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A0EE3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921565" w:rsidRDefault="00921565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921565">
              <w:rPr>
                <w:rFonts w:ascii="Arial Narrow" w:hAnsi="Arial Narrow" w:cs="Arial"/>
                <w:b/>
                <w:sz w:val="22"/>
                <w:szCs w:val="24"/>
              </w:rPr>
              <w:t>Zgodnie z §</w:t>
            </w:r>
            <w:r w:rsidR="00116919" w:rsidRPr="00921565">
              <w:rPr>
                <w:rFonts w:ascii="Arial Narrow" w:hAnsi="Arial Narrow" w:cs="Arial"/>
                <w:b/>
                <w:sz w:val="22"/>
                <w:szCs w:val="24"/>
              </w:rPr>
              <w:t xml:space="preserve"> 7 ust 7</w:t>
            </w:r>
            <w:r w:rsidRPr="00921565">
              <w:rPr>
                <w:rFonts w:ascii="Arial Narrow" w:hAnsi="Arial Narrow" w:cs="Arial"/>
                <w:b/>
                <w:sz w:val="22"/>
                <w:szCs w:val="24"/>
              </w:rPr>
              <w:t xml:space="preserve"> projektu umowy termin płatności liczony jest od daty wystawienia faktury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 Zamawiający pozostawia zapisy projektu umowy bez zmian</w:t>
            </w:r>
          </w:p>
          <w:p w:rsidR="004017E0" w:rsidRPr="009515D5" w:rsidRDefault="004017E0" w:rsidP="00826A8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nr 2:</w:t>
            </w:r>
          </w:p>
          <w:p w:rsidR="004017E0" w:rsidRPr="009515D5" w:rsidRDefault="004017E0" w:rsidP="007C3D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wyrazi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:rsidR="007C3D0F" w:rsidRPr="00B32806" w:rsidRDefault="007C3D0F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32806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B32806" w:rsidRDefault="00116919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>Zg</w:t>
            </w:r>
            <w:r w:rsidR="00921565" w:rsidRPr="00B32806">
              <w:rPr>
                <w:rFonts w:ascii="Arial Narrow" w:hAnsi="Arial Narrow" w:cs="Arial"/>
                <w:b/>
                <w:sz w:val="22"/>
                <w:szCs w:val="24"/>
              </w:rPr>
              <w:t>o</w:t>
            </w: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dnie z zapisem </w:t>
            </w:r>
            <w:r w:rsidR="00B32806">
              <w:rPr>
                <w:rFonts w:ascii="Arial Narrow" w:hAnsi="Arial Narrow" w:cs="Arial"/>
                <w:b/>
                <w:sz w:val="22"/>
                <w:szCs w:val="24"/>
              </w:rPr>
              <w:t>projektu umowy §</w:t>
            </w:r>
            <w:r w:rsidRPr="00B32806">
              <w:rPr>
                <w:rFonts w:ascii="Arial Narrow" w:hAnsi="Arial Narrow" w:cs="Arial"/>
                <w:b/>
                <w:sz w:val="22"/>
                <w:szCs w:val="24"/>
              </w:rPr>
              <w:t xml:space="preserve"> 6</w:t>
            </w:r>
            <w:r w:rsidR="00B32806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4017E0" w:rsidRPr="009515D5" w:rsidRDefault="004017E0" w:rsidP="00826A8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nr 3:</w:t>
            </w:r>
          </w:p>
          <w:p w:rsidR="004017E0" w:rsidRPr="009515D5" w:rsidRDefault="004017E0" w:rsidP="00921565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Dotyczy Projektu Umowy § 8 ust. 1 (Załącznik nr 9 do SWZ):</w:t>
            </w:r>
          </w:p>
          <w:p w:rsidR="004017E0" w:rsidRPr="009515D5" w:rsidRDefault="004017E0" w:rsidP="00921565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wyrazi zgodę na zmniejszenie kar umownych zgodnie z poniższym zapisem:</w:t>
            </w:r>
          </w:p>
          <w:p w:rsidR="004017E0" w:rsidRPr="007C3D0F" w:rsidRDefault="004017E0" w:rsidP="00921565">
            <w:pPr>
              <w:numPr>
                <w:ilvl w:val="0"/>
                <w:numId w:val="11"/>
              </w:numPr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C3D0F">
              <w:rPr>
                <w:rFonts w:ascii="Arial Narrow" w:hAnsi="Arial Narrow" w:cs="Arial"/>
                <w:sz w:val="22"/>
                <w:szCs w:val="24"/>
              </w:rPr>
              <w:t>Wykonawca zapłaci Zamawiającemu kary umowne:</w:t>
            </w:r>
          </w:p>
          <w:p w:rsidR="004017E0" w:rsidRPr="009515D5" w:rsidRDefault="00C67713" w:rsidP="007C3D0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1) </w:t>
            </w:r>
            <w:r w:rsidR="004017E0" w:rsidRPr="009515D5">
              <w:rPr>
                <w:rFonts w:ascii="Arial Narrow" w:hAnsi="Arial Narrow" w:cs="Arial"/>
                <w:sz w:val="22"/>
                <w:szCs w:val="24"/>
              </w:rPr>
              <w:t>5 % wartości brutto niezrealizowanej części umowy za odstąpienie od umowy przez którąkolwiek ze stron z przyczyn leżących po stronie Wykonawcy. Podstawą do określenia wartości niezrealizowanej umowy będzie różnica pomiędzy ilościami podanymi w załączniku nr 1 do umowy, a ilościami faktycznie zrealizowanych dostaw,</w:t>
            </w:r>
          </w:p>
          <w:p w:rsidR="004017E0" w:rsidRPr="009515D5" w:rsidRDefault="004017E0" w:rsidP="007C3D0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2)</w:t>
            </w:r>
            <w:r w:rsidR="00C6771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0,2 % wartości brutto niedostarczonej partii towaru za każdy rozpoczęty dzień zwłoki w dostawie w stosunku do terminu określonego w § 2 ust. 1,</w:t>
            </w:r>
          </w:p>
          <w:p w:rsidR="004017E0" w:rsidRPr="009515D5" w:rsidRDefault="004017E0" w:rsidP="007C3D0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3)</w:t>
            </w:r>
            <w:r w:rsidR="00C67713">
              <w:rPr>
                <w:rFonts w:ascii="Arial Narrow" w:hAnsi="Arial Narrow" w:cs="Arial"/>
                <w:sz w:val="22"/>
                <w:szCs w:val="24"/>
              </w:rPr>
              <w:t xml:space="preserve"> 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0,2 % wartości brutto reklamowanej partii towaru za każdy rozpoczęty dzień zwłoki w rozpatrzeniu reklamacji w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lastRenderedPageBreak/>
              <w:t>stosunku do terminu określonego w § 2 ust. 9,</w:t>
            </w:r>
          </w:p>
          <w:p w:rsidR="004017E0" w:rsidRPr="009515D5" w:rsidRDefault="004017E0" w:rsidP="007C3D0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4)</w:t>
            </w:r>
            <w:r w:rsidR="00C6771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0,2 % wartości brutto reklamowanej partii towaru za każdy rozpoczęty dzień zwłoki w wymianie towaru na wolny od wad w stosunku do terminu określonego w § 2 ust. 9,</w:t>
            </w:r>
          </w:p>
          <w:p w:rsidR="004017E0" w:rsidRPr="009515D5" w:rsidRDefault="004017E0" w:rsidP="007C3D0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5)</w:t>
            </w:r>
            <w:r w:rsidR="00C6771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0,5% wynagrodzenia brutto, za każdy przypadek naruszenia w przypadku niedokonania zapłaty lub nieterminowej zapłaty wynagrodzenia należnego podwykonawcom z tytułu zmiany wysokości wynagrodzenia, o której mowa w § 11ust. 5 umowy?</w:t>
            </w:r>
          </w:p>
          <w:p w:rsidR="00A86092" w:rsidRPr="009515D5" w:rsidRDefault="00A86092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86092" w:rsidRPr="009515D5" w:rsidRDefault="00A86092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nie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ych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i pozostawia projekt umowy bez zmian</w:t>
            </w:r>
          </w:p>
          <w:p w:rsidR="004017E0" w:rsidRPr="009515D5" w:rsidRDefault="004017E0" w:rsidP="00826A8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nr 4:</w:t>
            </w:r>
          </w:p>
          <w:p w:rsidR="004017E0" w:rsidRPr="009515D5" w:rsidRDefault="004017E0" w:rsidP="00A8609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odstąpi od wymogu aby Pełnomocnictwo do podpisywania ofert zawierało wskazanie postępowania o udzielenie zamówienie publicznego, którego dotyczy z uwagi na fakt iż, Wykonawca posiada Pełnomocnictwo do składania ofert w postępowaniach przetargowych podpisane notarialnie z zachowaniem postaci elektronicznej i podpisanej kwalifikowanym podpisem elektronicznym, co za każdym takim wymogiem skutkowałoby dodatkowymi opłatami?</w:t>
            </w:r>
          </w:p>
          <w:p w:rsidR="00C67713" w:rsidRDefault="00C67713" w:rsidP="00C6771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8609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 </w:t>
            </w:r>
          </w:p>
          <w:p w:rsidR="00C67713" w:rsidRPr="00A86092" w:rsidRDefault="00C67713" w:rsidP="00C6771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Zamawiający nie wymaga wskazania numeru postępowania przy podpisywaniu ofert – </w:t>
            </w:r>
            <w:r w:rsidR="00B32806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zgodnie z pkt. 16.6. </w:t>
            </w:r>
            <w:proofErr w:type="spellStart"/>
            <w:r w:rsidR="00B32806">
              <w:rPr>
                <w:rFonts w:ascii="Arial Narrow" w:hAnsi="Arial Narrow" w:cs="Arial"/>
                <w:b/>
                <w:bCs/>
                <w:sz w:val="22"/>
                <w:szCs w:val="24"/>
              </w:rPr>
              <w:t>ppkt</w:t>
            </w:r>
            <w:proofErr w:type="spellEnd"/>
            <w:r w:rsidR="00B32806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. 4 </w:t>
            </w: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SWZ </w:t>
            </w:r>
          </w:p>
          <w:p w:rsidR="004017E0" w:rsidRPr="009515D5" w:rsidRDefault="004017E0" w:rsidP="00DE6F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nr 5:</w:t>
            </w:r>
          </w:p>
          <w:p w:rsidR="004017E0" w:rsidRPr="009515D5" w:rsidRDefault="004017E0" w:rsidP="00A8609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wyrazi zgodę, w przypadku wygranego postępowania przetargowego, na zawarcie umowy w postaci elektronicznej?</w:t>
            </w:r>
          </w:p>
          <w:p w:rsidR="00A86092" w:rsidRPr="00A86092" w:rsidRDefault="00A86092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8609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A86092" w:rsidRDefault="00A86092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A86092">
              <w:rPr>
                <w:rFonts w:ascii="Arial Narrow" w:hAnsi="Arial Narrow" w:cs="Arial"/>
                <w:b/>
                <w:sz w:val="22"/>
                <w:szCs w:val="24"/>
              </w:rPr>
              <w:t xml:space="preserve">Tak, zamawiający przewidział taką sytuację w </w:t>
            </w:r>
            <w:r w:rsidR="00921565" w:rsidRPr="00A86092">
              <w:rPr>
                <w:rFonts w:ascii="Arial Narrow" w:hAnsi="Arial Narrow" w:cs="Arial"/>
                <w:b/>
                <w:sz w:val="22"/>
                <w:szCs w:val="24"/>
              </w:rPr>
              <w:t>pkt.</w:t>
            </w:r>
            <w:r w:rsidRPr="00A86092">
              <w:rPr>
                <w:rFonts w:ascii="Arial Narrow" w:hAnsi="Arial Narrow" w:cs="Arial"/>
                <w:b/>
                <w:sz w:val="22"/>
                <w:szCs w:val="24"/>
              </w:rPr>
              <w:t xml:space="preserve"> 24.4 SWZ</w:t>
            </w:r>
          </w:p>
          <w:p w:rsidR="004017E0" w:rsidRPr="009515D5" w:rsidRDefault="004017E0" w:rsidP="00826A85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nr 6:</w:t>
            </w:r>
          </w:p>
          <w:p w:rsidR="004017E0" w:rsidRPr="009515D5" w:rsidRDefault="004017E0" w:rsidP="00DE6F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Czy zamawiający w Zadaniu nr 6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1 miał na myśli przechowywanie w temperaturze 2°C -8°C?</w:t>
            </w:r>
          </w:p>
          <w:p w:rsidR="00A86092" w:rsidRPr="009515D5" w:rsidRDefault="00A86092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A86092" w:rsidRPr="009515D5" w:rsidRDefault="00A86092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Tak,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ma na myśli wskazane temperatury. Omyłka zosta</w:t>
            </w:r>
            <w:r w:rsidR="00C67713">
              <w:rPr>
                <w:rFonts w:ascii="Arial Narrow" w:hAnsi="Arial Narrow" w:cs="Arial"/>
                <w:b/>
                <w:sz w:val="22"/>
                <w:szCs w:val="24"/>
              </w:rPr>
              <w:t>ł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a skorygowana w formularzu cenowym zamieszonym na platformie </w:t>
            </w:r>
            <w:proofErr w:type="spellStart"/>
            <w:r w:rsidR="00921565">
              <w:rPr>
                <w:rFonts w:ascii="Arial Narrow" w:hAnsi="Arial Narrow" w:cs="Arial"/>
                <w:b/>
                <w:sz w:val="22"/>
                <w:szCs w:val="24"/>
              </w:rPr>
              <w:t>e-propublico</w:t>
            </w:r>
            <w:proofErr w:type="spellEnd"/>
            <w:r w:rsidR="00921565">
              <w:rPr>
                <w:rFonts w:ascii="Arial Narrow" w:hAnsi="Arial Narrow" w:cs="Arial"/>
                <w:b/>
                <w:sz w:val="22"/>
                <w:szCs w:val="24"/>
              </w:rPr>
              <w:t xml:space="preserve"> o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raz str</w:t>
            </w:r>
            <w:r w:rsidR="00921565">
              <w:rPr>
                <w:rFonts w:ascii="Arial Narrow" w:hAnsi="Arial Narrow" w:cs="Arial"/>
                <w:b/>
                <w:sz w:val="22"/>
                <w:szCs w:val="24"/>
              </w:rPr>
              <w:t xml:space="preserve">onie internetowej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Zamawiającego pn. Formularz Cen</w:t>
            </w:r>
            <w:r w:rsidR="00C67713">
              <w:rPr>
                <w:rFonts w:ascii="Arial Narrow" w:hAnsi="Arial Narrow" w:cs="Arial"/>
                <w:b/>
                <w:sz w:val="22"/>
                <w:szCs w:val="24"/>
              </w:rPr>
              <w:t>o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wy </w:t>
            </w:r>
            <w:r w:rsidR="00B32806">
              <w:rPr>
                <w:rFonts w:ascii="Arial Narrow" w:hAnsi="Arial Narrow" w:cs="Arial"/>
                <w:b/>
                <w:sz w:val="22"/>
                <w:szCs w:val="24"/>
              </w:rPr>
              <w:t>UAKTUALNIONY</w:t>
            </w:r>
          </w:p>
          <w:p w:rsidR="004017E0" w:rsidRPr="009515D5" w:rsidRDefault="004017E0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Pytanie nr 7:</w:t>
            </w:r>
          </w:p>
          <w:p w:rsidR="004017E0" w:rsidRPr="009515D5" w:rsidRDefault="004017E0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Czy zamawiający w Zadaniu nr 6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3 dopuści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Osmolarność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280-330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mOsmol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/l? Pozostałe parametry bez zmian.</w:t>
            </w:r>
          </w:p>
          <w:p w:rsidR="00A86092" w:rsidRPr="009515D5" w:rsidRDefault="00A86092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826A85" w:rsidRDefault="00A86092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</w:t>
            </w:r>
            <w:r w:rsidR="00497046">
              <w:rPr>
                <w:rFonts w:ascii="Arial Narrow" w:hAnsi="Arial Narrow" w:cs="Arial"/>
                <w:b/>
                <w:sz w:val="22"/>
                <w:szCs w:val="24"/>
              </w:rPr>
              <w:t>awiający dopuszcza zaproponowaną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 pod warunkiem spełnienia pozostałych zapisów SWZ.</w:t>
            </w:r>
          </w:p>
        </w:tc>
      </w:tr>
      <w:tr w:rsidR="004017E0" w:rsidRPr="009515D5" w:rsidTr="000F149E">
        <w:tc>
          <w:tcPr>
            <w:tcW w:w="9640" w:type="dxa"/>
            <w:shd w:val="clear" w:color="auto" w:fill="auto"/>
          </w:tcPr>
          <w:p w:rsidR="00E87E70" w:rsidRDefault="00E87E70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4017E0" w:rsidRPr="009515D5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9</w:t>
            </w:r>
          </w:p>
          <w:p w:rsidR="004017E0" w:rsidRDefault="004017E0" w:rsidP="00826A85">
            <w:pPr>
              <w:numPr>
                <w:ilvl w:val="0"/>
                <w:numId w:val="9"/>
              </w:numPr>
              <w:spacing w:after="120"/>
              <w:ind w:left="318" w:right="-72" w:hanging="28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(zadanie 7) Czy Zamawiający dopuści materiał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wiskoelastyczny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 3% o masie cząsteczkowej 2,3-3,2 mln, lepkości 400 000-900 000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mPas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,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osmolarności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 xml:space="preserve">: 200-400 </w:t>
            </w:r>
            <w:proofErr w:type="spellStart"/>
            <w:r w:rsidRPr="009515D5">
              <w:rPr>
                <w:rFonts w:ascii="Arial Narrow" w:hAnsi="Arial Narrow" w:cs="Arial"/>
                <w:sz w:val="22"/>
                <w:szCs w:val="24"/>
              </w:rPr>
              <w:t>mOsm</w:t>
            </w:r>
            <w:proofErr w:type="spellEnd"/>
            <w:r w:rsidRPr="009515D5">
              <w:rPr>
                <w:rFonts w:ascii="Arial Narrow" w:hAnsi="Arial Narrow" w:cs="Arial"/>
                <w:sz w:val="22"/>
                <w:szCs w:val="24"/>
              </w:rPr>
              <w:t>/kg?</w:t>
            </w:r>
          </w:p>
          <w:p w:rsidR="00921565" w:rsidRPr="009515D5" w:rsidRDefault="00921565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C67713" w:rsidRPr="009515D5" w:rsidRDefault="00921565" w:rsidP="00B32806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nie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ej 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zmian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y</w:t>
            </w:r>
          </w:p>
          <w:p w:rsidR="004017E0" w:rsidRDefault="004017E0" w:rsidP="00826A85">
            <w:pPr>
              <w:numPr>
                <w:ilvl w:val="0"/>
                <w:numId w:val="9"/>
              </w:numPr>
              <w:spacing w:after="120"/>
              <w:ind w:left="318" w:right="-72" w:hanging="288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t>(zadanie 11, poz. 1)</w:t>
            </w:r>
            <w:r w:rsidR="00C6771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>Czy Zamawiający dopuści kaniulę 27G zagiętą tylko 4,0 mm i 9,0mm od końca, pozostałe parametry bez zmian?</w:t>
            </w:r>
          </w:p>
          <w:p w:rsidR="00C67713" w:rsidRPr="009515D5" w:rsidRDefault="00C67713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C67713" w:rsidRDefault="00C67713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921565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 pod warunkiem spełnienia pozostałych zapisów SWZ.</w:t>
            </w:r>
          </w:p>
          <w:p w:rsidR="00B32806" w:rsidRPr="009515D5" w:rsidRDefault="00B32806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4017E0" w:rsidRPr="009515D5" w:rsidRDefault="004017E0" w:rsidP="0092156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sz w:val="22"/>
                <w:szCs w:val="24"/>
              </w:rPr>
              <w:lastRenderedPageBreak/>
              <w:t>3.</w:t>
            </w:r>
            <w:r w:rsidRPr="009515D5">
              <w:rPr>
                <w:rFonts w:ascii="Arial Narrow" w:hAnsi="Arial Narrow" w:cs="Arial"/>
                <w:sz w:val="22"/>
                <w:szCs w:val="24"/>
              </w:rPr>
              <w:tab/>
              <w:t>(zadanie 11, poz. 2) Czy Zamawiający dopuści kaniulę 25G zagiętą tylko 4,0 mm i 9,0mmod końca, pozostałe parametry bez zmian?</w:t>
            </w:r>
          </w:p>
          <w:p w:rsidR="00C67713" w:rsidRPr="009515D5" w:rsidRDefault="00C67713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Pr="00826A85" w:rsidRDefault="00C67713" w:rsidP="00B3280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 w:rsidR="00B32806"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 pod warunkiem spełnienia pozostałych zapisów SWZ.</w:t>
            </w:r>
          </w:p>
        </w:tc>
      </w:tr>
      <w:tr w:rsidR="004017E0" w:rsidRPr="009515D5" w:rsidTr="000F149E">
        <w:tc>
          <w:tcPr>
            <w:tcW w:w="9640" w:type="dxa"/>
            <w:shd w:val="clear" w:color="auto" w:fill="auto"/>
          </w:tcPr>
          <w:p w:rsidR="00E87E70" w:rsidRDefault="00E87E70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4017E0" w:rsidRPr="00C67713" w:rsidRDefault="00ED3989" w:rsidP="00DE6F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67713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10</w:t>
            </w:r>
          </w:p>
          <w:p w:rsidR="004017E0" w:rsidRPr="00C67713" w:rsidRDefault="004017E0" w:rsidP="00921565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67713">
              <w:rPr>
                <w:rFonts w:ascii="Arial Narrow" w:hAnsi="Arial Narrow" w:cs="Arial"/>
                <w:sz w:val="22"/>
                <w:szCs w:val="24"/>
              </w:rPr>
              <w:t>Pytanie nr 1:</w:t>
            </w:r>
          </w:p>
          <w:p w:rsidR="004017E0" w:rsidRPr="00C67713" w:rsidRDefault="004017E0" w:rsidP="00DE6F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67713">
              <w:rPr>
                <w:rFonts w:ascii="Arial Narrow" w:hAnsi="Arial Narrow" w:cs="Arial"/>
                <w:sz w:val="22"/>
                <w:szCs w:val="24"/>
              </w:rPr>
              <w:t>Uprzejmie prosimy o uzupełnienie jednostki miary dla Zadania nr 12 w poz. od 1 do 5.</w:t>
            </w:r>
          </w:p>
          <w:p w:rsidR="004017E0" w:rsidRPr="00C67713" w:rsidRDefault="004017E0" w:rsidP="00B32806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67713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4017E0" w:rsidRDefault="00C67713" w:rsidP="00B3280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67713">
              <w:rPr>
                <w:rFonts w:ascii="Arial Narrow" w:hAnsi="Arial Narrow" w:cs="Arial"/>
                <w:b/>
                <w:sz w:val="22"/>
                <w:szCs w:val="24"/>
              </w:rPr>
              <w:t xml:space="preserve">Jednostki </w:t>
            </w:r>
            <w:r w:rsidR="00921565" w:rsidRPr="00C67713">
              <w:rPr>
                <w:rFonts w:ascii="Arial Narrow" w:hAnsi="Arial Narrow" w:cs="Arial"/>
                <w:b/>
                <w:sz w:val="22"/>
                <w:szCs w:val="24"/>
              </w:rPr>
              <w:t>zostały</w:t>
            </w:r>
            <w:r w:rsidRPr="00C67713">
              <w:rPr>
                <w:rFonts w:ascii="Arial Narrow" w:hAnsi="Arial Narrow" w:cs="Arial"/>
                <w:b/>
                <w:sz w:val="22"/>
                <w:szCs w:val="24"/>
              </w:rPr>
              <w:t xml:space="preserve"> uzupełnione </w:t>
            </w:r>
            <w:r w:rsidR="00921565">
              <w:rPr>
                <w:rFonts w:ascii="Arial Narrow" w:hAnsi="Arial Narrow" w:cs="Arial"/>
                <w:b/>
                <w:sz w:val="22"/>
                <w:szCs w:val="24"/>
              </w:rPr>
              <w:t xml:space="preserve">w Formularzu Cenowym UAKTUALNIONYM, który został umieszczony </w:t>
            </w:r>
            <w:r w:rsidRPr="00C67713">
              <w:rPr>
                <w:rFonts w:ascii="Arial Narrow" w:hAnsi="Arial Narrow" w:cs="Arial"/>
                <w:b/>
                <w:sz w:val="22"/>
                <w:szCs w:val="24"/>
              </w:rPr>
              <w:t xml:space="preserve">na platformie </w:t>
            </w:r>
            <w:r w:rsidR="00921565">
              <w:rPr>
                <w:rFonts w:ascii="Arial Narrow" w:hAnsi="Arial Narrow" w:cs="Arial"/>
                <w:b/>
                <w:sz w:val="22"/>
                <w:szCs w:val="24"/>
              </w:rPr>
              <w:t xml:space="preserve">prowadzonego postępowania https://e-propublico.pl oraz </w:t>
            </w:r>
            <w:r w:rsidRPr="00C67713">
              <w:rPr>
                <w:rFonts w:ascii="Arial Narrow" w:hAnsi="Arial Narrow" w:cs="Arial"/>
                <w:b/>
                <w:sz w:val="22"/>
                <w:szCs w:val="24"/>
              </w:rPr>
              <w:t>str</w:t>
            </w:r>
            <w:r w:rsidR="00921565">
              <w:rPr>
                <w:rFonts w:ascii="Arial Narrow" w:hAnsi="Arial Narrow" w:cs="Arial"/>
                <w:b/>
                <w:sz w:val="22"/>
                <w:szCs w:val="24"/>
              </w:rPr>
              <w:t>onie internetowej.</w:t>
            </w:r>
          </w:p>
          <w:p w:rsidR="00B32806" w:rsidRDefault="00B32806" w:rsidP="00826A85">
            <w:pPr>
              <w:shd w:val="clear" w:color="auto" w:fill="FFFFFF"/>
              <w:textAlignment w:val="baseline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26A85" w:rsidRPr="00826A85" w:rsidRDefault="00826A85" w:rsidP="00826A85">
            <w:pPr>
              <w:shd w:val="clear" w:color="auto" w:fill="FFFFFF"/>
              <w:textAlignment w:val="baseline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6A85">
              <w:rPr>
                <w:rFonts w:ascii="Arial Narrow" w:hAnsi="Arial Narrow" w:cs="Arial"/>
                <w:b/>
                <w:sz w:val="22"/>
                <w:szCs w:val="22"/>
              </w:rPr>
              <w:t>PYTANIE NR 11</w:t>
            </w:r>
          </w:p>
          <w:p w:rsidR="00826A85" w:rsidRPr="00826A85" w:rsidRDefault="00826A85" w:rsidP="00826A85">
            <w:pPr>
              <w:shd w:val="clear" w:color="auto" w:fill="FFFFFF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826A85">
              <w:rPr>
                <w:rFonts w:ascii="Arial Narrow" w:hAnsi="Arial Narrow" w:cs="Arial"/>
                <w:sz w:val="22"/>
                <w:szCs w:val="22"/>
              </w:rPr>
              <w:t>Pytanie - zadanie 9</w:t>
            </w:r>
          </w:p>
          <w:p w:rsidR="00826A85" w:rsidRPr="00826A85" w:rsidRDefault="00826A85" w:rsidP="00826A85">
            <w:pPr>
              <w:shd w:val="clear" w:color="auto" w:fill="FFFFFF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826A85">
              <w:rPr>
                <w:rFonts w:ascii="Arial Narrow" w:hAnsi="Arial Narrow" w:cs="Arial"/>
                <w:sz w:val="22"/>
                <w:szCs w:val="22"/>
              </w:rPr>
              <w:t xml:space="preserve">Czy Zamawiający dopuści w Zadaniu 9 – Pierścień </w:t>
            </w:r>
            <w:proofErr w:type="spellStart"/>
            <w:r w:rsidRPr="00826A85">
              <w:rPr>
                <w:rFonts w:ascii="Arial Narrow" w:hAnsi="Arial Narrow" w:cs="Arial"/>
                <w:sz w:val="22"/>
                <w:szCs w:val="22"/>
              </w:rPr>
              <w:t>dotorebkowy</w:t>
            </w:r>
            <w:proofErr w:type="spellEnd"/>
            <w:r w:rsidRPr="00826A85">
              <w:rPr>
                <w:rFonts w:ascii="Arial Narrow" w:hAnsi="Arial Narrow" w:cs="Arial"/>
                <w:sz w:val="22"/>
                <w:szCs w:val="22"/>
              </w:rPr>
              <w:t xml:space="preserve"> z PMMA - zaoferowanie średnicy pierścienia: 11mm, 12 mm oprócz 13mm? Pozostałe parametry pozostają bez zmian.</w:t>
            </w:r>
          </w:p>
          <w:p w:rsidR="00E87E70" w:rsidRDefault="00E87E70" w:rsidP="00E87E70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</w:p>
          <w:p w:rsidR="00826A85" w:rsidRDefault="00826A85" w:rsidP="00E87E70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67713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E87E70" w:rsidRPr="00C67713" w:rsidRDefault="00E87E70" w:rsidP="00E87E7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>Zamawiający dopuszcza zaproponowan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ą</w:t>
            </w:r>
            <w:r w:rsidRPr="009515D5">
              <w:rPr>
                <w:rFonts w:ascii="Arial Narrow" w:hAnsi="Arial Narrow" w:cs="Arial"/>
                <w:b/>
                <w:sz w:val="22"/>
                <w:szCs w:val="24"/>
              </w:rPr>
              <w:t xml:space="preserve"> zmianę</w:t>
            </w:r>
          </w:p>
        </w:tc>
      </w:tr>
    </w:tbl>
    <w:p w:rsidR="00BE7BFD" w:rsidRPr="009515D5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9515D5" w:rsidRDefault="0092156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921565">
        <w:rPr>
          <w:rFonts w:ascii="Arial Narrow" w:hAnsi="Arial Narrow" w:cs="Arial"/>
          <w:i/>
          <w:sz w:val="22"/>
          <w:szCs w:val="24"/>
        </w:rPr>
        <w:t>ZAMAWIAJĄCY</w:t>
      </w: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3630417"/>
      <w:bookmarkStart w:id="1" w:name="_Hlk162942890"/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B32806" w:rsidRDefault="00B32806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21565" w:rsidRPr="00921565" w:rsidRDefault="00921565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921565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5  ark.</w:t>
      </w:r>
    </w:p>
    <w:p w:rsidR="00921565" w:rsidRPr="00497046" w:rsidRDefault="00921565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497046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921565" w:rsidRPr="00154212" w:rsidRDefault="00921565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22"/>
          <w:szCs w:val="22"/>
        </w:rPr>
      </w:pPr>
      <w:r w:rsidRPr="00497046">
        <w:rPr>
          <w:rFonts w:ascii="Arial Narrow" w:hAnsi="Arial Narrow"/>
          <w:i/>
          <w:iCs/>
          <w:sz w:val="18"/>
          <w:szCs w:val="20"/>
        </w:rPr>
        <w:t xml:space="preserve">Egz. 2 – </w:t>
      </w:r>
      <w:r w:rsidRPr="00497046">
        <w:rPr>
          <w:rFonts w:ascii="Arial Narrow" w:hAnsi="Arial Narrow" w:cs="Andalus"/>
          <w:i/>
          <w:iCs/>
          <w:sz w:val="18"/>
          <w:szCs w:val="22"/>
        </w:rPr>
        <w:t xml:space="preserve">adresat (platforma e-propublico.pl), </w:t>
      </w:r>
      <w:proofErr w:type="spellStart"/>
      <w:r w:rsidRPr="00154212">
        <w:rPr>
          <w:rFonts w:ascii="Arial Narrow" w:hAnsi="Arial Narrow" w:cs="Andalus"/>
          <w:i/>
          <w:iCs/>
          <w:sz w:val="18"/>
          <w:szCs w:val="22"/>
        </w:rPr>
        <w:t>SZPubl</w:t>
      </w:r>
      <w:proofErr w:type="spellEnd"/>
      <w:r w:rsidRPr="00154212">
        <w:rPr>
          <w:rFonts w:ascii="Arial Narrow" w:hAnsi="Arial Narrow" w:cs="Andalus"/>
          <w:i/>
          <w:iCs/>
          <w:sz w:val="18"/>
          <w:szCs w:val="22"/>
        </w:rPr>
        <w:t>. T2612 B5</w:t>
      </w:r>
    </w:p>
    <w:p w:rsidR="00921565" w:rsidRPr="00921565" w:rsidRDefault="00921565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921565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921565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921565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8" w:history="1">
        <w:r w:rsidRPr="00921565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</w:p>
    <w:p w:rsidR="006D4AB3" w:rsidRPr="00921565" w:rsidRDefault="00921565" w:rsidP="009215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  <w:r w:rsidRPr="00921565">
        <w:rPr>
          <w:rFonts w:ascii="Arial Narrow" w:hAnsi="Arial Narrow"/>
          <w:i/>
          <w:iCs/>
          <w:sz w:val="18"/>
          <w:szCs w:val="18"/>
        </w:rPr>
        <w:t>Data:</w:t>
      </w:r>
      <w:r w:rsidRPr="00921565">
        <w:rPr>
          <w:rFonts w:ascii="Arial Narrow" w:hAnsi="Arial Narrow"/>
          <w:sz w:val="18"/>
          <w:szCs w:val="18"/>
        </w:rPr>
        <w:t xml:space="preserve"> </w:t>
      </w:r>
      <w:bookmarkEnd w:id="0"/>
      <w:bookmarkEnd w:id="1"/>
      <w:r w:rsidRPr="00921565">
        <w:rPr>
          <w:rFonts w:ascii="Arial Narrow" w:hAnsi="Arial Narrow"/>
          <w:i/>
          <w:sz w:val="18"/>
          <w:szCs w:val="18"/>
        </w:rPr>
        <w:t>1</w:t>
      </w:r>
      <w:r w:rsidR="00B32806">
        <w:rPr>
          <w:rFonts w:ascii="Arial Narrow" w:hAnsi="Arial Narrow"/>
          <w:i/>
          <w:sz w:val="18"/>
          <w:szCs w:val="18"/>
        </w:rPr>
        <w:t>8</w:t>
      </w:r>
      <w:r w:rsidRPr="00921565">
        <w:rPr>
          <w:rFonts w:ascii="Arial Narrow" w:hAnsi="Arial Narrow"/>
          <w:i/>
          <w:sz w:val="18"/>
          <w:szCs w:val="18"/>
        </w:rPr>
        <w:t>.12.2024 r.</w:t>
      </w:r>
    </w:p>
    <w:sectPr w:rsidR="006D4AB3" w:rsidRPr="00921565" w:rsidSect="007840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276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08C" w:rsidRDefault="0075208C">
      <w:r>
        <w:separator/>
      </w:r>
    </w:p>
  </w:endnote>
  <w:endnote w:type="continuationSeparator" w:id="1">
    <w:p w:rsidR="0075208C" w:rsidRDefault="007520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E5DB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E5DB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E5DBD" w:rsidRPr="00B862CC">
      <w:rPr>
        <w:rFonts w:ascii="Arial" w:hAnsi="Arial"/>
        <w:sz w:val="18"/>
        <w:szCs w:val="24"/>
      </w:rPr>
      <w:fldChar w:fldCharType="separate"/>
    </w:r>
    <w:r w:rsidR="00497046">
      <w:rPr>
        <w:rFonts w:ascii="Arial" w:hAnsi="Arial"/>
        <w:noProof/>
        <w:sz w:val="18"/>
        <w:szCs w:val="24"/>
      </w:rPr>
      <w:t>9</w:t>
    </w:r>
    <w:r w:rsidR="008E5DB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E5DB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E5DBD" w:rsidRPr="00B862CC">
      <w:rPr>
        <w:rFonts w:ascii="Arial" w:hAnsi="Arial"/>
        <w:sz w:val="18"/>
        <w:szCs w:val="24"/>
      </w:rPr>
      <w:fldChar w:fldCharType="separate"/>
    </w:r>
    <w:r w:rsidR="00497046">
      <w:rPr>
        <w:rFonts w:ascii="Arial" w:hAnsi="Arial"/>
        <w:noProof/>
        <w:sz w:val="18"/>
        <w:szCs w:val="24"/>
      </w:rPr>
      <w:t>9</w:t>
    </w:r>
    <w:r w:rsidR="008E5DB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E5DB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97046" w:rsidRPr="00497046">
        <w:rPr>
          <w:rStyle w:val="Numerstrony"/>
          <w:noProof/>
        </w:rPr>
        <w:t>9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08C" w:rsidRDefault="0075208C">
      <w:r>
        <w:separator/>
      </w:r>
    </w:p>
  </w:footnote>
  <w:footnote w:type="continuationSeparator" w:id="1">
    <w:p w:rsidR="0075208C" w:rsidRDefault="007520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7E0" w:rsidRDefault="004017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7E0" w:rsidRDefault="004017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7E0" w:rsidRDefault="004017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4017547"/>
    <w:multiLevelType w:val="hybridMultilevel"/>
    <w:tmpl w:val="AAD09CBA"/>
    <w:lvl w:ilvl="0" w:tplc="10722D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28EA55A5"/>
    <w:multiLevelType w:val="hybridMultilevel"/>
    <w:tmpl w:val="2ABCC748"/>
    <w:lvl w:ilvl="0" w:tplc="00D8BEA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2162BA1"/>
    <w:multiLevelType w:val="hybridMultilevel"/>
    <w:tmpl w:val="A5F63826"/>
    <w:lvl w:ilvl="0" w:tplc="C3122982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6C739DE"/>
    <w:multiLevelType w:val="hybridMultilevel"/>
    <w:tmpl w:val="FA6C84C0"/>
    <w:lvl w:ilvl="0" w:tplc="CC86C76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17E0"/>
    <w:rsid w:val="00031374"/>
    <w:rsid w:val="00035DEC"/>
    <w:rsid w:val="00076D38"/>
    <w:rsid w:val="000A1097"/>
    <w:rsid w:val="000E2A8F"/>
    <w:rsid w:val="000F149E"/>
    <w:rsid w:val="00116919"/>
    <w:rsid w:val="0012774F"/>
    <w:rsid w:val="00144B7A"/>
    <w:rsid w:val="00153428"/>
    <w:rsid w:val="00180C6E"/>
    <w:rsid w:val="001D625C"/>
    <w:rsid w:val="001E2B7E"/>
    <w:rsid w:val="00282A75"/>
    <w:rsid w:val="0029606A"/>
    <w:rsid w:val="00333D53"/>
    <w:rsid w:val="00395A6F"/>
    <w:rsid w:val="004017E0"/>
    <w:rsid w:val="004848F3"/>
    <w:rsid w:val="00497046"/>
    <w:rsid w:val="004A75F2"/>
    <w:rsid w:val="004F1445"/>
    <w:rsid w:val="005144A9"/>
    <w:rsid w:val="00520165"/>
    <w:rsid w:val="005A4208"/>
    <w:rsid w:val="005B1B08"/>
    <w:rsid w:val="005E603E"/>
    <w:rsid w:val="00632C3C"/>
    <w:rsid w:val="00662BDB"/>
    <w:rsid w:val="006A0E68"/>
    <w:rsid w:val="006A5DF1"/>
    <w:rsid w:val="006B7198"/>
    <w:rsid w:val="006D4AB3"/>
    <w:rsid w:val="006F3B81"/>
    <w:rsid w:val="00707EE4"/>
    <w:rsid w:val="0075208C"/>
    <w:rsid w:val="007840DA"/>
    <w:rsid w:val="007C3D0F"/>
    <w:rsid w:val="007D7198"/>
    <w:rsid w:val="00815FC0"/>
    <w:rsid w:val="00826A85"/>
    <w:rsid w:val="00870F9F"/>
    <w:rsid w:val="008723DB"/>
    <w:rsid w:val="008804B6"/>
    <w:rsid w:val="00897AB0"/>
    <w:rsid w:val="008A3553"/>
    <w:rsid w:val="008C5A01"/>
    <w:rsid w:val="008E5DBD"/>
    <w:rsid w:val="009003D1"/>
    <w:rsid w:val="00921565"/>
    <w:rsid w:val="0094455A"/>
    <w:rsid w:val="00947A50"/>
    <w:rsid w:val="009515D5"/>
    <w:rsid w:val="00956307"/>
    <w:rsid w:val="009D78FD"/>
    <w:rsid w:val="00A86092"/>
    <w:rsid w:val="00A905AC"/>
    <w:rsid w:val="00B1255C"/>
    <w:rsid w:val="00B32806"/>
    <w:rsid w:val="00B32FF9"/>
    <w:rsid w:val="00B612A8"/>
    <w:rsid w:val="00BA6584"/>
    <w:rsid w:val="00BE7BFD"/>
    <w:rsid w:val="00C370F2"/>
    <w:rsid w:val="00C44EEC"/>
    <w:rsid w:val="00C67713"/>
    <w:rsid w:val="00CA0EE3"/>
    <w:rsid w:val="00D136E1"/>
    <w:rsid w:val="00D22FFA"/>
    <w:rsid w:val="00D8461B"/>
    <w:rsid w:val="00D9049C"/>
    <w:rsid w:val="00D915F2"/>
    <w:rsid w:val="00DF32E8"/>
    <w:rsid w:val="00E21B49"/>
    <w:rsid w:val="00E2789F"/>
    <w:rsid w:val="00E72428"/>
    <w:rsid w:val="00E87E70"/>
    <w:rsid w:val="00EA14B3"/>
    <w:rsid w:val="00EA416E"/>
    <w:rsid w:val="00ED3989"/>
    <w:rsid w:val="00EE7D7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78FD"/>
  </w:style>
  <w:style w:type="paragraph" w:styleId="Nagwek1">
    <w:name w:val="heading 1"/>
    <w:basedOn w:val="Normalny"/>
    <w:next w:val="Normalny"/>
    <w:qFormat/>
    <w:rsid w:val="009D78F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78F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D78F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78F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78FD"/>
  </w:style>
  <w:style w:type="paragraph" w:styleId="Tekstpodstawowywcity">
    <w:name w:val="Body Text Indent"/>
    <w:basedOn w:val="Normalny"/>
    <w:rsid w:val="009D78F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D78F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D78F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D78FD"/>
    <w:rPr>
      <w:sz w:val="28"/>
    </w:rPr>
  </w:style>
  <w:style w:type="paragraph" w:styleId="Tekstpodstawowywcity3">
    <w:name w:val="Body Text Indent 3"/>
    <w:basedOn w:val="Normalny"/>
    <w:rsid w:val="009D78F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2156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2156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215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51938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4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43659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9</Pages>
  <Words>2802</Words>
  <Characters>17871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2024-12-18T10:37:00Z</cp:lastPrinted>
  <dcterms:created xsi:type="dcterms:W3CDTF">2024-12-18T10:07:00Z</dcterms:created>
  <dcterms:modified xsi:type="dcterms:W3CDTF">2024-12-18T10:41:00Z</dcterms:modified>
</cp:coreProperties>
</file>