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E3330B" w:rsidRDefault="000F47DD" w:rsidP="00E3330B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E3330B">
        <w:rPr>
          <w:rFonts w:ascii="Arial Narrow" w:hAnsi="Arial Narrow" w:cs="Arial"/>
          <w:sz w:val="22"/>
          <w:szCs w:val="24"/>
        </w:rPr>
        <w:t>Bydgoszcz</w:t>
      </w:r>
      <w:r w:rsidR="00035DEC" w:rsidRPr="00E3330B">
        <w:rPr>
          <w:rFonts w:ascii="Arial Narrow" w:hAnsi="Arial Narrow" w:cs="Arial"/>
          <w:sz w:val="22"/>
          <w:szCs w:val="24"/>
        </w:rPr>
        <w:t xml:space="preserve"> dnia: </w:t>
      </w:r>
      <w:r w:rsidRPr="00E3330B">
        <w:rPr>
          <w:rFonts w:ascii="Arial Narrow" w:hAnsi="Arial Narrow" w:cs="Arial"/>
          <w:sz w:val="22"/>
          <w:szCs w:val="24"/>
        </w:rPr>
        <w:t>2024-12-19</w:t>
      </w:r>
    </w:p>
    <w:p w:rsidR="00035DEC" w:rsidRPr="00E3330B" w:rsidRDefault="000F47DD" w:rsidP="00E3330B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E3330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E3330B" w:rsidRDefault="000F47DD" w:rsidP="00E3330B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E3330B">
        <w:rPr>
          <w:rFonts w:ascii="Arial Narrow" w:hAnsi="Arial Narrow" w:cs="Arial"/>
          <w:sz w:val="22"/>
          <w:szCs w:val="24"/>
        </w:rPr>
        <w:t>Powstańców Warszawy</w:t>
      </w:r>
      <w:r w:rsidR="00035DEC" w:rsidRPr="00E3330B">
        <w:rPr>
          <w:rFonts w:ascii="Arial Narrow" w:hAnsi="Arial Narrow" w:cs="Arial"/>
          <w:sz w:val="22"/>
          <w:szCs w:val="24"/>
        </w:rPr>
        <w:t xml:space="preserve"> </w:t>
      </w:r>
      <w:r w:rsidRPr="00E3330B">
        <w:rPr>
          <w:rFonts w:ascii="Arial Narrow" w:hAnsi="Arial Narrow" w:cs="Arial"/>
          <w:sz w:val="22"/>
          <w:szCs w:val="24"/>
        </w:rPr>
        <w:t>5</w:t>
      </w:r>
    </w:p>
    <w:p w:rsidR="00035DEC" w:rsidRPr="00E3330B" w:rsidRDefault="000F47DD" w:rsidP="00E3330B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E3330B">
        <w:rPr>
          <w:rFonts w:ascii="Arial Narrow" w:hAnsi="Arial Narrow" w:cs="Arial"/>
          <w:sz w:val="22"/>
          <w:szCs w:val="24"/>
        </w:rPr>
        <w:t>85-681</w:t>
      </w:r>
      <w:r w:rsidR="00035DEC" w:rsidRPr="00E3330B">
        <w:rPr>
          <w:rFonts w:ascii="Arial Narrow" w:hAnsi="Arial Narrow" w:cs="Arial"/>
          <w:sz w:val="22"/>
          <w:szCs w:val="24"/>
        </w:rPr>
        <w:t xml:space="preserve"> </w:t>
      </w:r>
      <w:r w:rsidRPr="00E3330B">
        <w:rPr>
          <w:rFonts w:ascii="Arial Narrow" w:hAnsi="Arial Narrow" w:cs="Arial"/>
          <w:sz w:val="22"/>
          <w:szCs w:val="24"/>
        </w:rPr>
        <w:t>Bydgoszcz</w:t>
      </w:r>
    </w:p>
    <w:p w:rsidR="00035DEC" w:rsidRPr="00E3330B" w:rsidRDefault="00035DEC" w:rsidP="00E3330B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E3330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E3330B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E3330B">
        <w:rPr>
          <w:rFonts w:ascii="Arial Narrow" w:hAnsi="Arial Narrow" w:cs="Arial"/>
          <w:bCs/>
          <w:sz w:val="16"/>
          <w:szCs w:val="18"/>
        </w:rPr>
        <w:t>[nazwa zamawiającego, adres</w:t>
      </w:r>
    </w:p>
    <w:p w:rsidR="00E3330B" w:rsidRPr="00E3330B" w:rsidRDefault="00E3330B" w:rsidP="00E3330B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</w:p>
    <w:p w:rsidR="00E3330B" w:rsidRPr="000A3C27" w:rsidRDefault="00E3330B" w:rsidP="00E3330B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E3330B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0A3C27" w:rsidRPr="000A3C27">
        <w:rPr>
          <w:rFonts w:ascii="Arial Narrow" w:hAnsi="Arial Narrow" w:cs="Arial"/>
          <w:b/>
          <w:bCs/>
          <w:sz w:val="22"/>
          <w:szCs w:val="18"/>
        </w:rPr>
        <w:t>9947/24</w:t>
      </w:r>
    </w:p>
    <w:p w:rsidR="00035DEC" w:rsidRPr="00E3330B" w:rsidRDefault="00035DEC" w:rsidP="00E3330B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E3330B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E3330B" w:rsidRDefault="00035DEC" w:rsidP="00E3330B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4"/>
        </w:rPr>
      </w:pPr>
      <w:r w:rsidRPr="00E3330B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E3330B" w:rsidRDefault="00035DEC" w:rsidP="00E3330B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E3330B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E3330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E3330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E3330B" w:rsidTr="00B32FF9">
        <w:tc>
          <w:tcPr>
            <w:tcW w:w="2269" w:type="dxa"/>
            <w:shd w:val="clear" w:color="auto" w:fill="auto"/>
          </w:tcPr>
          <w:p w:rsidR="00035DEC" w:rsidRPr="00E3330B" w:rsidRDefault="00035DEC" w:rsidP="00E3330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E3330B" w:rsidRDefault="000F47DD" w:rsidP="00E3330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Chirurgii Naczyniowej na okres 18 miesięcy</w:t>
            </w:r>
            <w:r w:rsidR="00035DEC" w:rsidRPr="00E3330B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F47DD" w:rsidRPr="00E3330B" w:rsidTr="00E72C6C">
        <w:tc>
          <w:tcPr>
            <w:tcW w:w="2269" w:type="dxa"/>
            <w:shd w:val="clear" w:color="auto" w:fill="auto"/>
          </w:tcPr>
          <w:p w:rsidR="000F47DD" w:rsidRPr="00E3330B" w:rsidRDefault="000F47DD" w:rsidP="00E3330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47DD" w:rsidRPr="00E3330B" w:rsidRDefault="000F47DD" w:rsidP="00E3330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b/>
                <w:bCs/>
                <w:sz w:val="22"/>
                <w:szCs w:val="24"/>
              </w:rPr>
              <w:t>166/2024</w:t>
            </w:r>
          </w:p>
        </w:tc>
      </w:tr>
    </w:tbl>
    <w:p w:rsidR="00035DEC" w:rsidRPr="00E3330B" w:rsidRDefault="00035DEC" w:rsidP="00E3330B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E3330B" w:rsidTr="00B32FF9">
        <w:tc>
          <w:tcPr>
            <w:tcW w:w="9330" w:type="dxa"/>
            <w:shd w:val="clear" w:color="auto" w:fill="F2F2F2"/>
            <w:hideMark/>
          </w:tcPr>
          <w:p w:rsidR="00035DEC" w:rsidRPr="00E3330B" w:rsidRDefault="00035DEC" w:rsidP="00E3330B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3330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E3330B" w:rsidRDefault="00520165" w:rsidP="00E3330B">
      <w:pPr>
        <w:spacing w:before="600" w:after="240" w:line="276" w:lineRule="auto"/>
        <w:jc w:val="both"/>
        <w:rPr>
          <w:rFonts w:ascii="Arial Narrow" w:hAnsi="Arial Narrow" w:cs="Arial"/>
          <w:szCs w:val="22"/>
        </w:rPr>
      </w:pPr>
      <w:r w:rsidRPr="00E3330B">
        <w:rPr>
          <w:rFonts w:ascii="Arial Narrow" w:hAnsi="Arial Narrow" w:cs="Arial"/>
          <w:sz w:val="22"/>
          <w:szCs w:val="24"/>
        </w:rPr>
        <w:t xml:space="preserve">Zamawiający, </w:t>
      </w:r>
      <w:r w:rsidR="000F47DD" w:rsidRPr="00E3330B">
        <w:rPr>
          <w:rFonts w:ascii="Arial Narrow" w:hAnsi="Arial Narrow" w:cs="Arial"/>
          <w:b/>
          <w:sz w:val="22"/>
          <w:szCs w:val="24"/>
        </w:rPr>
        <w:t>10WSzKzP SPZOZ</w:t>
      </w:r>
      <w:r w:rsidRPr="00E3330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E3330B">
        <w:rPr>
          <w:rFonts w:ascii="Arial Narrow" w:hAnsi="Arial Narrow" w:cs="Arial"/>
          <w:sz w:val="22"/>
          <w:szCs w:val="24"/>
        </w:rPr>
        <w:t>1</w:t>
      </w:r>
      <w:r w:rsidRPr="00E3330B">
        <w:rPr>
          <w:rFonts w:ascii="Arial Narrow" w:hAnsi="Arial Narrow" w:cs="Arial"/>
          <w:sz w:val="22"/>
          <w:szCs w:val="24"/>
        </w:rPr>
        <w:t>3</w:t>
      </w:r>
      <w:r w:rsidR="0029606A" w:rsidRPr="00E3330B">
        <w:rPr>
          <w:rFonts w:ascii="Arial Narrow" w:hAnsi="Arial Narrow" w:cs="Arial"/>
          <w:sz w:val="22"/>
          <w:szCs w:val="24"/>
        </w:rPr>
        <w:t>5</w:t>
      </w:r>
      <w:r w:rsidRPr="00E3330B">
        <w:rPr>
          <w:rFonts w:ascii="Arial Narrow" w:hAnsi="Arial Narrow" w:cs="Arial"/>
          <w:sz w:val="22"/>
          <w:szCs w:val="24"/>
        </w:rPr>
        <w:t xml:space="preserve"> ust</w:t>
      </w:r>
      <w:r w:rsidR="00D9049C" w:rsidRPr="00E3330B">
        <w:rPr>
          <w:rFonts w:ascii="Arial Narrow" w:hAnsi="Arial Narrow" w:cs="Arial"/>
          <w:sz w:val="22"/>
          <w:szCs w:val="24"/>
        </w:rPr>
        <w:t xml:space="preserve">. </w:t>
      </w:r>
      <w:r w:rsidR="0029606A" w:rsidRPr="00E3330B">
        <w:rPr>
          <w:rFonts w:ascii="Arial Narrow" w:hAnsi="Arial Narrow" w:cs="Arial"/>
          <w:sz w:val="22"/>
          <w:szCs w:val="24"/>
        </w:rPr>
        <w:t>6</w:t>
      </w:r>
      <w:r w:rsidRPr="00E3330B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E3330B">
        <w:rPr>
          <w:rFonts w:ascii="Arial Narrow" w:hAnsi="Arial Narrow" w:cs="Arial"/>
          <w:sz w:val="22"/>
          <w:szCs w:val="24"/>
        </w:rPr>
        <w:t>11</w:t>
      </w:r>
      <w:r w:rsidRPr="00E3330B">
        <w:rPr>
          <w:rFonts w:ascii="Arial Narrow" w:hAnsi="Arial Narrow" w:cs="Arial"/>
          <w:sz w:val="22"/>
          <w:szCs w:val="24"/>
        </w:rPr>
        <w:t xml:space="preserve"> </w:t>
      </w:r>
      <w:r w:rsidR="0029606A" w:rsidRPr="00E3330B">
        <w:rPr>
          <w:rFonts w:ascii="Arial Narrow" w:hAnsi="Arial Narrow" w:cs="Arial"/>
          <w:sz w:val="22"/>
          <w:szCs w:val="24"/>
        </w:rPr>
        <w:t xml:space="preserve">września </w:t>
      </w:r>
      <w:r w:rsidRPr="00E3330B">
        <w:rPr>
          <w:rFonts w:ascii="Arial Narrow" w:hAnsi="Arial Narrow" w:cs="Arial"/>
          <w:sz w:val="22"/>
          <w:szCs w:val="24"/>
        </w:rPr>
        <w:t>20</w:t>
      </w:r>
      <w:r w:rsidR="0029606A" w:rsidRPr="00E3330B">
        <w:rPr>
          <w:rFonts w:ascii="Arial Narrow" w:hAnsi="Arial Narrow" w:cs="Arial"/>
          <w:sz w:val="22"/>
          <w:szCs w:val="24"/>
        </w:rPr>
        <w:t>19</w:t>
      </w:r>
      <w:r w:rsidRPr="00E3330B">
        <w:rPr>
          <w:rFonts w:ascii="Arial Narrow" w:hAnsi="Arial Narrow" w:cs="Arial"/>
          <w:sz w:val="22"/>
          <w:szCs w:val="24"/>
        </w:rPr>
        <w:t xml:space="preserve"> r</w:t>
      </w:r>
      <w:r w:rsidR="0029606A" w:rsidRPr="00E3330B">
        <w:rPr>
          <w:rFonts w:ascii="Arial Narrow" w:hAnsi="Arial Narrow" w:cs="Arial"/>
          <w:sz w:val="22"/>
          <w:szCs w:val="24"/>
        </w:rPr>
        <w:t>.</w:t>
      </w:r>
      <w:r w:rsidRPr="00E3330B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E3330B">
        <w:rPr>
          <w:rFonts w:ascii="Arial Narrow" w:hAnsi="Arial Narrow" w:cs="Arial"/>
          <w:sz w:val="22"/>
          <w:szCs w:val="24"/>
        </w:rPr>
        <w:t>z</w:t>
      </w:r>
      <w:r w:rsidRPr="00E3330B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E3330B">
        <w:rPr>
          <w:rFonts w:ascii="Arial Narrow" w:hAnsi="Arial Narrow" w:cs="Arial"/>
          <w:sz w:val="22"/>
          <w:szCs w:val="24"/>
        </w:rPr>
        <w:t>p</w:t>
      </w:r>
      <w:r w:rsidRPr="00E3330B">
        <w:rPr>
          <w:rFonts w:ascii="Arial Narrow" w:hAnsi="Arial Narrow" w:cs="Arial"/>
          <w:sz w:val="22"/>
          <w:szCs w:val="24"/>
        </w:rPr>
        <w:t xml:space="preserve">ublicznych </w:t>
      </w:r>
      <w:r w:rsidR="000F47DD" w:rsidRPr="00E3330B">
        <w:rPr>
          <w:rFonts w:ascii="Arial Narrow" w:hAnsi="Arial Narrow" w:cs="Arial"/>
          <w:sz w:val="22"/>
          <w:szCs w:val="24"/>
        </w:rPr>
        <w:t>(</w:t>
      </w:r>
      <w:proofErr w:type="spellStart"/>
      <w:r w:rsidR="000F47DD" w:rsidRPr="00E3330B">
        <w:rPr>
          <w:rFonts w:ascii="Arial Narrow" w:hAnsi="Arial Narrow" w:cs="Arial"/>
          <w:sz w:val="22"/>
          <w:szCs w:val="24"/>
        </w:rPr>
        <w:t>t.j</w:t>
      </w:r>
      <w:proofErr w:type="spellEnd"/>
      <w:r w:rsidR="000F47DD" w:rsidRPr="00E3330B">
        <w:rPr>
          <w:rFonts w:ascii="Arial Narrow" w:hAnsi="Arial Narrow" w:cs="Arial"/>
          <w:sz w:val="22"/>
          <w:szCs w:val="24"/>
        </w:rPr>
        <w:t>. Dz. U. z 2024 poz. 1320)</w:t>
      </w:r>
      <w:r w:rsidR="00BE7BFD" w:rsidRPr="00E3330B">
        <w:rPr>
          <w:rFonts w:ascii="Arial Narrow" w:hAnsi="Arial Narrow" w:cs="Arial"/>
          <w:sz w:val="22"/>
          <w:szCs w:val="24"/>
        </w:rPr>
        <w:t xml:space="preserve">, </w:t>
      </w:r>
      <w:r w:rsidR="00D9049C" w:rsidRPr="00E3330B">
        <w:rPr>
          <w:rFonts w:ascii="Arial Narrow" w:hAnsi="Arial Narrow" w:cs="Arial"/>
          <w:sz w:val="22"/>
          <w:szCs w:val="24"/>
        </w:rPr>
        <w:t>udostępnia</w:t>
      </w:r>
      <w:r w:rsidR="00BE7BFD" w:rsidRPr="00E3330B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E3330B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E3330B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E3330B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E3330B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E3330B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E3330B">
        <w:rPr>
          <w:rFonts w:ascii="Arial Narrow" w:hAnsi="Arial Narrow" w:cs="Arial"/>
          <w:sz w:val="22"/>
          <w:szCs w:val="24"/>
        </w:rPr>
        <w:t>wraz z wyjaśnieniami</w:t>
      </w:r>
      <w:r w:rsidR="0012774F" w:rsidRPr="00E3330B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F47DD" w:rsidRPr="00E3330B" w:rsidTr="00E72C6C">
        <w:tc>
          <w:tcPr>
            <w:tcW w:w="9356" w:type="dxa"/>
            <w:shd w:val="clear" w:color="auto" w:fill="auto"/>
          </w:tcPr>
          <w:p w:rsidR="000F47DD" w:rsidRPr="00E3330B" w:rsidRDefault="000F47DD" w:rsidP="00E3330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0F47DD" w:rsidRPr="00E3330B" w:rsidRDefault="000F47DD" w:rsidP="00E3330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Czy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zamawiąjący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dopuści w pakiecie 2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stent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dostosowany do naczyń szyjnych,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samorozprężalny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, pleciony z drutu będącego stopem kobaltu, chromu, żelaza, niklu i molibdenu z rdzeniem tantalowym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zapowniejacym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doskonało widoczność całego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stentu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w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skopii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. System dostarczania akceptujący prowadnik 0,014”,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monorail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. Długość cewnika dostawczego 135cm. Średnica systemu dostawczego 5 oraz 6F.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Stent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pleciony w kształt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tubularnej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siatki (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mesh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), o architekturze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zamkniętokomórkowej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bez dodatkowej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mikrosiatki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.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Stent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o dużej elastyczności, miękkości i możliwości dopasowania do kształtu naczynia i jego zmieniającej się średnicy - tętnica szyjna wspólna-tętnica szyjna wewnętrzna.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Stent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 xml:space="preserve"> z możliwością ponownego złożenia - całkowicie </w:t>
            </w:r>
            <w:proofErr w:type="spellStart"/>
            <w:r w:rsidRPr="00E3330B">
              <w:rPr>
                <w:rFonts w:ascii="Arial Narrow" w:hAnsi="Arial Narrow" w:cs="Arial"/>
                <w:sz w:val="22"/>
                <w:szCs w:val="24"/>
              </w:rPr>
              <w:t>repozycjonowalny</w:t>
            </w:r>
            <w:proofErr w:type="spellEnd"/>
            <w:r w:rsidRPr="00E3330B">
              <w:rPr>
                <w:rFonts w:ascii="Arial Narrow" w:hAnsi="Arial Narrow" w:cs="Arial"/>
                <w:sz w:val="22"/>
                <w:szCs w:val="24"/>
              </w:rPr>
              <w:t>. Średnice w naczyniu: 4-9mm, długości w naczyniu: 30-62mm?</w:t>
            </w:r>
          </w:p>
          <w:p w:rsidR="000F47DD" w:rsidRPr="00E3330B" w:rsidRDefault="000F47DD" w:rsidP="00E3330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0F47DD" w:rsidRPr="00E3330B" w:rsidRDefault="00E3330B" w:rsidP="00E3330B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E3330B">
              <w:rPr>
                <w:rFonts w:ascii="Arial Narrow" w:hAnsi="Arial Narrow" w:cs="Arial"/>
                <w:b/>
                <w:sz w:val="22"/>
                <w:szCs w:val="24"/>
              </w:rPr>
              <w:t>W postępowaniu nie ma pakietu nr 2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. Postępowanie zawiera tylko jedno zadanie o nazwie – PROWADNIKI, URZĄDZENIA DO ZAMYKANIA NACZYŃ.</w:t>
            </w:r>
          </w:p>
        </w:tc>
      </w:tr>
    </w:tbl>
    <w:p w:rsidR="006D4AB3" w:rsidRDefault="00E3330B" w:rsidP="00E3330B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E3330B">
        <w:rPr>
          <w:rFonts w:ascii="Arial Narrow" w:hAnsi="Arial Narrow" w:cs="Arial"/>
          <w:i/>
          <w:sz w:val="22"/>
          <w:szCs w:val="24"/>
        </w:rPr>
        <w:t>ZAMAWIAJĄCY</w:t>
      </w:r>
    </w:p>
    <w:p w:rsidR="00E3330B" w:rsidRDefault="00E3330B" w:rsidP="00E333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3330B" w:rsidRDefault="00E3330B" w:rsidP="00E333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A3C27" w:rsidRDefault="000A3C27" w:rsidP="00E333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0A3C27" w:rsidRDefault="000A3C27" w:rsidP="00E333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3330B" w:rsidRPr="00E3330B" w:rsidRDefault="00E3330B" w:rsidP="00E333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3330B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E3330B" w:rsidRPr="000A3C27" w:rsidRDefault="00E3330B" w:rsidP="00E333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A3C27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E3330B" w:rsidRPr="00E3330B" w:rsidRDefault="00E3330B" w:rsidP="00E3330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0A3C27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0A3C27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A3C27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E3330B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E3330B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E3330B">
        <w:rPr>
          <w:rFonts w:ascii="Arial Narrow" w:hAnsi="Arial Narrow"/>
          <w:i/>
          <w:iCs/>
          <w:sz w:val="18"/>
          <w:szCs w:val="18"/>
        </w:rPr>
        <w:t>. T2612 B5</w:t>
      </w:r>
    </w:p>
    <w:p w:rsidR="00E3330B" w:rsidRPr="00E3330B" w:rsidRDefault="00E3330B" w:rsidP="00E3330B">
      <w:pPr>
        <w:rPr>
          <w:rFonts w:ascii="Arial Narrow" w:hAnsi="Arial Narrow"/>
          <w:i/>
          <w:iCs/>
          <w:sz w:val="18"/>
        </w:rPr>
      </w:pPr>
      <w:r w:rsidRPr="00E3330B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E3330B">
        <w:rPr>
          <w:rFonts w:ascii="Arial Narrow" w:hAnsi="Arial Narrow"/>
          <w:i/>
          <w:iCs/>
          <w:sz w:val="18"/>
        </w:rPr>
        <w:t>Choroszyńska</w:t>
      </w:r>
      <w:proofErr w:type="spellEnd"/>
      <w:r w:rsidRPr="00E3330B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E3330B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 w:rsidRPr="00E3330B">
        <w:rPr>
          <w:rFonts w:ascii="Arial Narrow" w:hAnsi="Arial Narrow"/>
          <w:i/>
          <w:iCs/>
          <w:sz w:val="18"/>
        </w:rPr>
        <w:t xml:space="preserve"> </w:t>
      </w:r>
    </w:p>
    <w:p w:rsidR="00E3330B" w:rsidRPr="00E3330B" w:rsidRDefault="00E3330B" w:rsidP="00E3330B">
      <w:pPr>
        <w:rPr>
          <w:rFonts w:ascii="Arial Narrow" w:hAnsi="Arial Narrow" w:cs="Arial"/>
          <w:sz w:val="22"/>
          <w:szCs w:val="24"/>
        </w:rPr>
      </w:pPr>
      <w:r w:rsidRPr="00E3330B">
        <w:rPr>
          <w:rFonts w:ascii="Arial Narrow" w:hAnsi="Arial Narrow"/>
          <w:i/>
          <w:iCs/>
          <w:sz w:val="18"/>
        </w:rPr>
        <w:t>Data: 19.12.2024 r.</w:t>
      </w:r>
    </w:p>
    <w:sectPr w:rsidR="00E3330B" w:rsidRPr="00E3330B" w:rsidSect="000A3C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5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22B" w:rsidRDefault="00DB622B">
      <w:r>
        <w:separator/>
      </w:r>
    </w:p>
  </w:endnote>
  <w:endnote w:type="continuationSeparator" w:id="1">
    <w:p w:rsidR="00DB622B" w:rsidRDefault="00DB6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734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7346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7346B" w:rsidRPr="00B862CC">
      <w:rPr>
        <w:rFonts w:ascii="Arial" w:hAnsi="Arial"/>
        <w:sz w:val="18"/>
        <w:szCs w:val="24"/>
      </w:rPr>
      <w:fldChar w:fldCharType="separate"/>
    </w:r>
    <w:r w:rsidR="000A3C27">
      <w:rPr>
        <w:rFonts w:ascii="Arial" w:hAnsi="Arial"/>
        <w:noProof/>
        <w:sz w:val="18"/>
        <w:szCs w:val="24"/>
      </w:rPr>
      <w:t>1</w:t>
    </w:r>
    <w:r w:rsidR="0057346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7346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7346B" w:rsidRPr="00B862CC">
      <w:rPr>
        <w:rFonts w:ascii="Arial" w:hAnsi="Arial"/>
        <w:sz w:val="18"/>
        <w:szCs w:val="24"/>
      </w:rPr>
      <w:fldChar w:fldCharType="separate"/>
    </w:r>
    <w:r w:rsidR="000A3C27">
      <w:rPr>
        <w:rFonts w:ascii="Arial" w:hAnsi="Arial"/>
        <w:noProof/>
        <w:sz w:val="18"/>
        <w:szCs w:val="24"/>
      </w:rPr>
      <w:t>1</w:t>
    </w:r>
    <w:r w:rsidR="0057346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7346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A3C27" w:rsidRPr="000A3C2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22B" w:rsidRDefault="00DB622B">
      <w:r>
        <w:separator/>
      </w:r>
    </w:p>
  </w:footnote>
  <w:footnote w:type="continuationSeparator" w:id="1">
    <w:p w:rsidR="00DB622B" w:rsidRDefault="00DB62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7DD" w:rsidRDefault="000F47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7DD" w:rsidRDefault="000F47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7DD" w:rsidRDefault="000F4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7DD"/>
    <w:rsid w:val="00031374"/>
    <w:rsid w:val="00035DEC"/>
    <w:rsid w:val="000A1097"/>
    <w:rsid w:val="000A3C27"/>
    <w:rsid w:val="000E2A8F"/>
    <w:rsid w:val="000F47DD"/>
    <w:rsid w:val="0012774F"/>
    <w:rsid w:val="00144B7A"/>
    <w:rsid w:val="00180C6E"/>
    <w:rsid w:val="0029606A"/>
    <w:rsid w:val="004848F3"/>
    <w:rsid w:val="004A75F2"/>
    <w:rsid w:val="005144A9"/>
    <w:rsid w:val="00520165"/>
    <w:rsid w:val="0057346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B622B"/>
    <w:rsid w:val="00DF32E8"/>
    <w:rsid w:val="00E21B49"/>
    <w:rsid w:val="00E2789F"/>
    <w:rsid w:val="00E3330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7346B"/>
  </w:style>
  <w:style w:type="paragraph" w:styleId="Nagwek1">
    <w:name w:val="heading 1"/>
    <w:basedOn w:val="Normalny"/>
    <w:next w:val="Normalny"/>
    <w:qFormat/>
    <w:rsid w:val="0057346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7346B"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E3330B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3330B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3330B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3330B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3330B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3330B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734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7346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7346B"/>
  </w:style>
  <w:style w:type="paragraph" w:styleId="Tekstpodstawowywcity">
    <w:name w:val="Body Text Indent"/>
    <w:basedOn w:val="Normalny"/>
    <w:rsid w:val="0057346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7346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7346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7346B"/>
    <w:rPr>
      <w:sz w:val="28"/>
    </w:rPr>
  </w:style>
  <w:style w:type="paragraph" w:styleId="Tekstpodstawowywcity3">
    <w:name w:val="Body Text Indent 3"/>
    <w:basedOn w:val="Normalny"/>
    <w:rsid w:val="0057346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E3330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3330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3330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3330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3330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3330B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E3330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3330B"/>
    <w:rPr>
      <w:b/>
      <w:bCs/>
    </w:rPr>
  </w:style>
  <w:style w:type="character" w:styleId="Hipercze">
    <w:name w:val="Hyperlink"/>
    <w:basedOn w:val="Domylnaczcionkaakapitu"/>
    <w:uiPriority w:val="99"/>
    <w:unhideWhenUsed/>
    <w:rsid w:val="00E333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2024-12-19T09:21:00Z</cp:lastPrinted>
  <dcterms:created xsi:type="dcterms:W3CDTF">2024-12-19T09:22:00Z</dcterms:created>
  <dcterms:modified xsi:type="dcterms:W3CDTF">2024-12-19T09:22:00Z</dcterms:modified>
</cp:coreProperties>
</file>