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3598E" w:rsidRDefault="00364D5D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03598E">
        <w:rPr>
          <w:rFonts w:ascii="Arial Narrow" w:hAnsi="Arial Narrow" w:cs="Arial"/>
          <w:sz w:val="22"/>
          <w:szCs w:val="24"/>
        </w:rPr>
        <w:t>Bydgoszcz</w:t>
      </w:r>
      <w:r w:rsidR="00843A88" w:rsidRPr="0003598E">
        <w:rPr>
          <w:rFonts w:ascii="Arial Narrow" w:hAnsi="Arial Narrow" w:cs="Arial"/>
          <w:sz w:val="22"/>
          <w:szCs w:val="24"/>
        </w:rPr>
        <w:t xml:space="preserve"> dnia: </w:t>
      </w:r>
      <w:r w:rsidRPr="0003598E">
        <w:rPr>
          <w:rFonts w:ascii="Arial Narrow" w:hAnsi="Arial Narrow" w:cs="Arial"/>
          <w:sz w:val="22"/>
          <w:szCs w:val="24"/>
        </w:rPr>
        <w:t>2025-01-08</w:t>
      </w:r>
    </w:p>
    <w:p w:rsidR="00843A88" w:rsidRPr="0003598E" w:rsidRDefault="00364D5D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03598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03598E" w:rsidRDefault="00364D5D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03598E">
        <w:rPr>
          <w:rFonts w:ascii="Arial Narrow" w:hAnsi="Arial Narrow" w:cs="Arial"/>
          <w:sz w:val="22"/>
          <w:szCs w:val="24"/>
        </w:rPr>
        <w:t>Powstańców Warszawy</w:t>
      </w:r>
      <w:r w:rsidR="00843A88" w:rsidRPr="0003598E">
        <w:rPr>
          <w:rFonts w:ascii="Arial Narrow" w:hAnsi="Arial Narrow" w:cs="Arial"/>
          <w:sz w:val="22"/>
          <w:szCs w:val="24"/>
        </w:rPr>
        <w:t xml:space="preserve"> </w:t>
      </w:r>
      <w:r w:rsidRPr="0003598E">
        <w:rPr>
          <w:rFonts w:ascii="Arial Narrow" w:hAnsi="Arial Narrow" w:cs="Arial"/>
          <w:sz w:val="22"/>
          <w:szCs w:val="24"/>
        </w:rPr>
        <w:t>5</w:t>
      </w:r>
    </w:p>
    <w:p w:rsidR="00843A88" w:rsidRPr="0003598E" w:rsidRDefault="00364D5D" w:rsidP="00843A88">
      <w:pPr>
        <w:rPr>
          <w:rFonts w:ascii="Arial Narrow" w:hAnsi="Arial Narrow" w:cs="Arial"/>
          <w:sz w:val="22"/>
          <w:szCs w:val="24"/>
        </w:rPr>
      </w:pPr>
      <w:r w:rsidRPr="0003598E">
        <w:rPr>
          <w:rFonts w:ascii="Arial Narrow" w:hAnsi="Arial Narrow" w:cs="Arial"/>
          <w:sz w:val="22"/>
          <w:szCs w:val="24"/>
        </w:rPr>
        <w:t>85-681</w:t>
      </w:r>
      <w:r w:rsidR="00843A88" w:rsidRPr="0003598E">
        <w:rPr>
          <w:rFonts w:ascii="Arial Narrow" w:hAnsi="Arial Narrow" w:cs="Arial"/>
          <w:sz w:val="22"/>
          <w:szCs w:val="24"/>
        </w:rPr>
        <w:t xml:space="preserve"> </w:t>
      </w:r>
      <w:r w:rsidRPr="0003598E">
        <w:rPr>
          <w:rFonts w:ascii="Arial Narrow" w:hAnsi="Arial Narrow" w:cs="Arial"/>
          <w:sz w:val="22"/>
          <w:szCs w:val="24"/>
        </w:rPr>
        <w:t>Bydgoszcz</w:t>
      </w:r>
    </w:p>
    <w:p w:rsidR="00843A88" w:rsidRPr="0003598E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03598E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03598E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03598E" w:rsidRPr="0003598E" w:rsidRDefault="0003598E" w:rsidP="00FD4AEC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03598E">
        <w:rPr>
          <w:rFonts w:ascii="Arial Narrow" w:hAnsi="Arial Narrow" w:cs="Arial"/>
          <w:bCs/>
          <w:sz w:val="22"/>
          <w:szCs w:val="18"/>
        </w:rPr>
        <w:t>Pismo nr:</w:t>
      </w:r>
      <w:r w:rsidR="007A1E82">
        <w:rPr>
          <w:rFonts w:ascii="Arial Narrow" w:hAnsi="Arial Narrow" w:cs="Arial"/>
          <w:bCs/>
          <w:sz w:val="22"/>
          <w:szCs w:val="18"/>
        </w:rPr>
        <w:t xml:space="preserve"> </w:t>
      </w:r>
      <w:r w:rsidR="00D867AD" w:rsidRPr="00D867AD">
        <w:rPr>
          <w:rFonts w:ascii="Arial Narrow" w:hAnsi="Arial Narrow" w:cs="Arial"/>
          <w:b/>
          <w:bCs/>
          <w:sz w:val="22"/>
          <w:szCs w:val="18"/>
        </w:rPr>
        <w:t>1</w:t>
      </w:r>
      <w:r w:rsidR="007A1E82" w:rsidRPr="00D867AD">
        <w:rPr>
          <w:rFonts w:ascii="Arial Narrow" w:hAnsi="Arial Narrow" w:cs="Arial"/>
          <w:b/>
          <w:bCs/>
          <w:sz w:val="22"/>
          <w:szCs w:val="18"/>
        </w:rPr>
        <w:t>4</w:t>
      </w:r>
      <w:r w:rsidR="007A1E82" w:rsidRPr="007A1E82">
        <w:rPr>
          <w:rFonts w:ascii="Arial Narrow" w:hAnsi="Arial Narrow" w:cs="Arial"/>
          <w:b/>
          <w:bCs/>
          <w:sz w:val="22"/>
          <w:szCs w:val="18"/>
        </w:rPr>
        <w:t>6/24</w:t>
      </w:r>
    </w:p>
    <w:p w:rsidR="00843A88" w:rsidRPr="0003598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03598E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03598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03598E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03598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3598E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03598E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3598E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03598E" w:rsidTr="00FD4AEC">
        <w:tc>
          <w:tcPr>
            <w:tcW w:w="2269" w:type="dxa"/>
            <w:shd w:val="clear" w:color="auto" w:fill="auto"/>
          </w:tcPr>
          <w:p w:rsidR="004E4B64" w:rsidRPr="0003598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3598E" w:rsidRDefault="00364D5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bCs/>
                <w:sz w:val="22"/>
                <w:szCs w:val="24"/>
              </w:rPr>
              <w:t>Dostawy sukcesywne odbojnic i narożników</w:t>
            </w:r>
            <w:r w:rsidR="004E4B64" w:rsidRPr="0003598E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364D5D" w:rsidRPr="0003598E" w:rsidTr="00822F86">
        <w:tc>
          <w:tcPr>
            <w:tcW w:w="2269" w:type="dxa"/>
            <w:shd w:val="clear" w:color="auto" w:fill="auto"/>
          </w:tcPr>
          <w:p w:rsidR="00364D5D" w:rsidRPr="0003598E" w:rsidRDefault="00364D5D" w:rsidP="00822F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4D5D" w:rsidRPr="0003598E" w:rsidRDefault="00364D5D" w:rsidP="00822F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bCs/>
                <w:sz w:val="22"/>
                <w:szCs w:val="24"/>
              </w:rPr>
              <w:t>168/2024</w:t>
            </w:r>
          </w:p>
        </w:tc>
      </w:tr>
    </w:tbl>
    <w:p w:rsidR="004E4B64" w:rsidRPr="0003598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03598E" w:rsidTr="00C46732">
        <w:tc>
          <w:tcPr>
            <w:tcW w:w="9330" w:type="dxa"/>
            <w:shd w:val="clear" w:color="auto" w:fill="F2F2F2"/>
            <w:hideMark/>
          </w:tcPr>
          <w:p w:rsidR="00843A88" w:rsidRPr="0003598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03598E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03598E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03598E">
        <w:rPr>
          <w:rFonts w:ascii="Arial Narrow" w:hAnsi="Arial Narrow" w:cs="Arial"/>
          <w:sz w:val="22"/>
          <w:szCs w:val="24"/>
        </w:rPr>
        <w:t xml:space="preserve">Zamawiający, </w:t>
      </w:r>
      <w:r w:rsidR="00364D5D" w:rsidRPr="0003598E">
        <w:rPr>
          <w:rFonts w:ascii="Arial Narrow" w:hAnsi="Arial Narrow" w:cs="Arial"/>
          <w:b/>
          <w:sz w:val="22"/>
          <w:szCs w:val="24"/>
        </w:rPr>
        <w:t>10WSzKzP SPZOZ</w:t>
      </w:r>
      <w:r w:rsidRPr="0003598E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03598E">
        <w:rPr>
          <w:rFonts w:ascii="Arial Narrow" w:hAnsi="Arial Narrow" w:cs="Arial"/>
          <w:sz w:val="22"/>
          <w:szCs w:val="24"/>
        </w:rPr>
        <w:t>284</w:t>
      </w:r>
      <w:r w:rsidRPr="0003598E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03598E">
        <w:rPr>
          <w:rFonts w:ascii="Arial Narrow" w:hAnsi="Arial Narrow" w:cs="Arial"/>
          <w:sz w:val="22"/>
          <w:szCs w:val="24"/>
        </w:rPr>
        <w:t>6</w:t>
      </w:r>
      <w:r w:rsidRPr="0003598E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03598E">
        <w:rPr>
          <w:rFonts w:ascii="Arial Narrow" w:hAnsi="Arial Narrow" w:cs="Arial"/>
          <w:sz w:val="22"/>
          <w:szCs w:val="24"/>
        </w:rPr>
        <w:t>11</w:t>
      </w:r>
      <w:r w:rsidRPr="0003598E">
        <w:rPr>
          <w:rFonts w:ascii="Arial Narrow" w:hAnsi="Arial Narrow" w:cs="Arial"/>
          <w:sz w:val="22"/>
          <w:szCs w:val="24"/>
        </w:rPr>
        <w:t xml:space="preserve"> </w:t>
      </w:r>
      <w:r w:rsidR="0029606A" w:rsidRPr="0003598E">
        <w:rPr>
          <w:rFonts w:ascii="Arial Narrow" w:hAnsi="Arial Narrow" w:cs="Arial"/>
          <w:sz w:val="22"/>
          <w:szCs w:val="24"/>
        </w:rPr>
        <w:t xml:space="preserve">września </w:t>
      </w:r>
      <w:r w:rsidRPr="0003598E">
        <w:rPr>
          <w:rFonts w:ascii="Arial Narrow" w:hAnsi="Arial Narrow" w:cs="Arial"/>
          <w:sz w:val="22"/>
          <w:szCs w:val="24"/>
        </w:rPr>
        <w:t>20</w:t>
      </w:r>
      <w:r w:rsidR="0029606A" w:rsidRPr="0003598E">
        <w:rPr>
          <w:rFonts w:ascii="Arial Narrow" w:hAnsi="Arial Narrow" w:cs="Arial"/>
          <w:sz w:val="22"/>
          <w:szCs w:val="24"/>
        </w:rPr>
        <w:t>19</w:t>
      </w:r>
      <w:r w:rsidRPr="0003598E">
        <w:rPr>
          <w:rFonts w:ascii="Arial Narrow" w:hAnsi="Arial Narrow" w:cs="Arial"/>
          <w:sz w:val="22"/>
          <w:szCs w:val="24"/>
        </w:rPr>
        <w:t xml:space="preserve"> r</w:t>
      </w:r>
      <w:r w:rsidR="0029606A" w:rsidRPr="0003598E">
        <w:rPr>
          <w:rFonts w:ascii="Arial Narrow" w:hAnsi="Arial Narrow" w:cs="Arial"/>
          <w:sz w:val="22"/>
          <w:szCs w:val="24"/>
        </w:rPr>
        <w:t>.</w:t>
      </w:r>
      <w:r w:rsidRPr="0003598E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03598E">
        <w:rPr>
          <w:rFonts w:ascii="Arial Narrow" w:hAnsi="Arial Narrow" w:cs="Arial"/>
          <w:sz w:val="22"/>
          <w:szCs w:val="24"/>
        </w:rPr>
        <w:t>z</w:t>
      </w:r>
      <w:r w:rsidRPr="0003598E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03598E">
        <w:rPr>
          <w:rFonts w:ascii="Arial Narrow" w:hAnsi="Arial Narrow" w:cs="Arial"/>
          <w:sz w:val="22"/>
          <w:szCs w:val="24"/>
        </w:rPr>
        <w:t>p</w:t>
      </w:r>
      <w:r w:rsidRPr="0003598E">
        <w:rPr>
          <w:rFonts w:ascii="Arial Narrow" w:hAnsi="Arial Narrow" w:cs="Arial"/>
          <w:sz w:val="22"/>
          <w:szCs w:val="24"/>
        </w:rPr>
        <w:t xml:space="preserve">ublicznych </w:t>
      </w:r>
      <w:r w:rsidR="00364D5D" w:rsidRPr="0003598E">
        <w:rPr>
          <w:rFonts w:ascii="Arial Narrow" w:hAnsi="Arial Narrow" w:cs="Arial"/>
          <w:sz w:val="22"/>
          <w:szCs w:val="24"/>
        </w:rPr>
        <w:t>(</w:t>
      </w:r>
      <w:proofErr w:type="spellStart"/>
      <w:r w:rsidR="00364D5D" w:rsidRPr="0003598E">
        <w:rPr>
          <w:rFonts w:ascii="Arial Narrow" w:hAnsi="Arial Narrow" w:cs="Arial"/>
          <w:sz w:val="22"/>
          <w:szCs w:val="24"/>
        </w:rPr>
        <w:t>t.j</w:t>
      </w:r>
      <w:proofErr w:type="spellEnd"/>
      <w:r w:rsidR="00364D5D" w:rsidRPr="0003598E">
        <w:rPr>
          <w:rFonts w:ascii="Arial Narrow" w:hAnsi="Arial Narrow" w:cs="Arial"/>
          <w:sz w:val="22"/>
          <w:szCs w:val="24"/>
        </w:rPr>
        <w:t>. Dz. U. z 2024 poz. 1320)</w:t>
      </w:r>
      <w:r w:rsidR="00BE7BFD" w:rsidRPr="0003598E">
        <w:rPr>
          <w:rFonts w:ascii="Arial Narrow" w:hAnsi="Arial Narrow" w:cs="Arial"/>
          <w:sz w:val="22"/>
          <w:szCs w:val="24"/>
        </w:rPr>
        <w:t xml:space="preserve">, </w:t>
      </w:r>
      <w:r w:rsidR="00E74BC3" w:rsidRPr="0003598E">
        <w:rPr>
          <w:rFonts w:ascii="Arial Narrow" w:hAnsi="Arial Narrow" w:cs="Arial"/>
          <w:sz w:val="22"/>
          <w:szCs w:val="24"/>
        </w:rPr>
        <w:t>udostępnia</w:t>
      </w:r>
      <w:r w:rsidR="00BE7BFD" w:rsidRPr="0003598E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03598E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03598E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03598E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03598E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03598E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03598E">
        <w:rPr>
          <w:rFonts w:ascii="Arial Narrow" w:hAnsi="Arial Narrow" w:cs="Arial"/>
          <w:sz w:val="22"/>
          <w:szCs w:val="24"/>
        </w:rPr>
        <w:t>wraz z wyjaśnieniami</w:t>
      </w:r>
      <w:r w:rsidR="0012774F" w:rsidRPr="0003598E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64D5D" w:rsidRPr="0003598E" w:rsidTr="00822F86">
        <w:tc>
          <w:tcPr>
            <w:tcW w:w="9356" w:type="dxa"/>
            <w:shd w:val="clear" w:color="auto" w:fill="auto"/>
          </w:tcPr>
          <w:p w:rsidR="00364D5D" w:rsidRPr="0003598E" w:rsidRDefault="00364D5D" w:rsidP="00822F8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364D5D" w:rsidRPr="0003598E" w:rsidRDefault="00364D5D" w:rsidP="00822F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>Zapytanie 1. W specyfikacji warunków zamówienia zwana dalej SWZ zamawiający wskazuje możliwość składania ofert przez małych i średnich przedsiębiorców.</w:t>
            </w:r>
          </w:p>
          <w:p w:rsidR="00364D5D" w:rsidRPr="0003598E" w:rsidRDefault="00364D5D" w:rsidP="00822F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 xml:space="preserve">Zgodnie z ustawą Prawo Przedsiębiorców (Dz. U. z 2021 r. poz. 162, 2105, z 2022 r. poz. 24, 974, 1570) w ustawie określa się również oznaczenie </w:t>
            </w:r>
            <w:proofErr w:type="spellStart"/>
            <w:r w:rsidRPr="0003598E">
              <w:rPr>
                <w:rFonts w:ascii="Arial Narrow" w:hAnsi="Arial Narrow" w:cs="Arial"/>
                <w:sz w:val="22"/>
                <w:szCs w:val="24"/>
              </w:rPr>
              <w:t>mikroprzedsiębiorcy</w:t>
            </w:r>
            <w:proofErr w:type="spellEnd"/>
            <w:r w:rsidRPr="0003598E">
              <w:rPr>
                <w:rFonts w:ascii="Arial Narrow" w:hAnsi="Arial Narrow" w:cs="Arial"/>
                <w:sz w:val="22"/>
                <w:szCs w:val="24"/>
              </w:rPr>
              <w:t xml:space="preserve">. Prosimy o potwierdzenie, iż Zamawiający akceptuje składanie ofert przez </w:t>
            </w:r>
            <w:proofErr w:type="spellStart"/>
            <w:r w:rsidRPr="0003598E">
              <w:rPr>
                <w:rFonts w:ascii="Arial Narrow" w:hAnsi="Arial Narrow" w:cs="Arial"/>
                <w:sz w:val="22"/>
                <w:szCs w:val="24"/>
              </w:rPr>
              <w:t>mikroprzedsiębiorcę</w:t>
            </w:r>
            <w:proofErr w:type="spellEnd"/>
            <w:r w:rsidRPr="0003598E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2B2312" w:rsidRPr="002B2312" w:rsidRDefault="002B2312" w:rsidP="002B231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B231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64D5D" w:rsidRPr="002B2312" w:rsidRDefault="002B2312" w:rsidP="00822F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B2312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potwierdza, że akceptuje składanie ofert przez </w:t>
            </w:r>
            <w:proofErr w:type="spellStart"/>
            <w:r w:rsidRPr="002B2312">
              <w:rPr>
                <w:rFonts w:ascii="Arial Narrow" w:hAnsi="Arial Narrow" w:cs="Arial"/>
                <w:b/>
                <w:sz w:val="22"/>
                <w:szCs w:val="24"/>
              </w:rPr>
              <w:t>mikroprzedsiębiorstwa</w:t>
            </w:r>
            <w:proofErr w:type="spellEnd"/>
            <w:r w:rsidRPr="002B2312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364D5D" w:rsidRPr="0003598E" w:rsidRDefault="00364D5D" w:rsidP="00822F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>Zapytanie 2. W formularzu cenowym w pozycji „RODZAJ ŚRODKA” lp. 2 i 3 w opisie Zamawiający podaje następujące parametry dla odbojnic: „Odbojnica ścienna płaska, elastyczna, samoprzylepna, szer. 200 mm +/- 10%, gr. 2mm”, oraz „Odbojnica ścienna płaska, elastyczna, samoprzylepna, szer. 300mm +/- 10%, gr. 2mm”.</w:t>
            </w:r>
          </w:p>
          <w:p w:rsidR="00364D5D" w:rsidRPr="0003598E" w:rsidRDefault="00364D5D" w:rsidP="00822F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 xml:space="preserve">Zamawiający wskazując konkretną grubość 2 mm określa przedmiot zamówienia, które w sposób jednoznaczny </w:t>
            </w:r>
            <w:r w:rsidRPr="0003598E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wskazuje konkretne rozwiązanie o cechach </w:t>
            </w:r>
            <w:proofErr w:type="spellStart"/>
            <w:r w:rsidRPr="0003598E">
              <w:rPr>
                <w:rFonts w:ascii="Arial Narrow" w:hAnsi="Arial Narrow" w:cs="Arial"/>
                <w:sz w:val="22"/>
                <w:szCs w:val="24"/>
              </w:rPr>
              <w:t>indywidulanych</w:t>
            </w:r>
            <w:proofErr w:type="spellEnd"/>
            <w:r w:rsidRPr="0003598E">
              <w:rPr>
                <w:rFonts w:ascii="Arial Narrow" w:hAnsi="Arial Narrow" w:cs="Arial"/>
                <w:sz w:val="22"/>
                <w:szCs w:val="24"/>
              </w:rPr>
              <w:t>, nie występujących w konkurencyjnych produktach. Stanowi to naruszenie zasady konkurencyjności, uniemożliwiające zaoferowanie innych niż wskazanych w opisie, odbojnic.</w:t>
            </w:r>
          </w:p>
          <w:p w:rsidR="00364D5D" w:rsidRPr="0003598E" w:rsidRDefault="00364D5D" w:rsidP="00822F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>Wnioskuje się o zmianę parametrów odbojnic i wskazanie zakresu grubości min. 1,2 mm, tak aby nie wskazywały one na konkretny produkt i umożliwiły zaoferowanie odbojnic pochodzących od innych producentów niż wskazanego w postępowaniu.</w:t>
            </w:r>
          </w:p>
          <w:p w:rsidR="00364D5D" w:rsidRPr="002B2312" w:rsidRDefault="00364D5D" w:rsidP="00822F8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B2312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64D5D" w:rsidRDefault="00364D5D" w:rsidP="00822F8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B2312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w obu pozycjach dopuszcza gr. 2 mm +/- 0,5 </w:t>
            </w:r>
            <w:proofErr w:type="spellStart"/>
            <w:r w:rsidRPr="002B2312">
              <w:rPr>
                <w:rFonts w:ascii="Arial Narrow" w:hAnsi="Arial Narrow" w:cs="Arial"/>
                <w:b/>
                <w:sz w:val="22"/>
                <w:szCs w:val="24"/>
              </w:rPr>
              <w:t>mm</w:t>
            </w:r>
            <w:proofErr w:type="spellEnd"/>
            <w:r w:rsidRPr="002B2312">
              <w:rPr>
                <w:rFonts w:ascii="Arial Narrow" w:hAnsi="Arial Narrow" w:cs="Arial"/>
                <w:b/>
                <w:sz w:val="22"/>
                <w:szCs w:val="24"/>
              </w:rPr>
              <w:t>.</w:t>
            </w:r>
          </w:p>
          <w:p w:rsidR="002B2312" w:rsidRPr="0003598E" w:rsidRDefault="002B2312" w:rsidP="00822F8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64D5D" w:rsidRPr="0003598E" w:rsidTr="00822F86">
        <w:tc>
          <w:tcPr>
            <w:tcW w:w="9356" w:type="dxa"/>
            <w:shd w:val="clear" w:color="auto" w:fill="auto"/>
          </w:tcPr>
          <w:p w:rsidR="00364D5D" w:rsidRPr="0003598E" w:rsidRDefault="00364D5D" w:rsidP="00822F8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b/>
                <w:bCs/>
                <w:sz w:val="22"/>
                <w:szCs w:val="24"/>
              </w:rPr>
              <w:lastRenderedPageBreak/>
              <w:t>Pytanie nr 2</w:t>
            </w:r>
          </w:p>
          <w:p w:rsidR="00364D5D" w:rsidRPr="0003598E" w:rsidRDefault="00364D5D" w:rsidP="00822F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sz w:val="22"/>
                <w:szCs w:val="24"/>
              </w:rPr>
              <w:t>Czy zamawiający dopuści narożniki o stałym kącie 90 wykonany z PCV wzmocnionych podstawą aluminiową i grubości min. 3 mm? Gwarantuje to znaczą większa trwałość i zabezpieczenie naroża oraz dokładne zachowanie kąta 90 stopni.</w:t>
            </w:r>
          </w:p>
          <w:p w:rsidR="00364D5D" w:rsidRPr="0003598E" w:rsidRDefault="00364D5D" w:rsidP="00822F8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3598E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64D5D" w:rsidRPr="002B2312" w:rsidRDefault="00364D5D" w:rsidP="00822F8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B2312">
              <w:rPr>
                <w:rFonts w:ascii="Arial Narrow" w:hAnsi="Arial Narrow" w:cs="Arial"/>
                <w:b/>
                <w:sz w:val="22"/>
                <w:szCs w:val="24"/>
              </w:rPr>
              <w:t>Zgodnie z SWZ.</w:t>
            </w:r>
          </w:p>
        </w:tc>
      </w:tr>
    </w:tbl>
    <w:p w:rsidR="00BE7BFD" w:rsidRPr="0003598E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Pr="0003598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3598E">
        <w:rPr>
          <w:rFonts w:ascii="Arial Narrow" w:hAnsi="Arial Narrow" w:cs="Arial"/>
          <w:i/>
          <w:sz w:val="22"/>
          <w:szCs w:val="24"/>
        </w:rPr>
        <w:t>Zamawiający</w:t>
      </w:r>
    </w:p>
    <w:p w:rsidR="0003598E" w:rsidRDefault="0003598E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03598E" w:rsidRDefault="0003598E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03598E" w:rsidRDefault="0003598E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3598E" w:rsidRPr="000605ED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1 </w:t>
      </w:r>
      <w:r w:rsidRPr="000605ED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:rsidR="0003598E" w:rsidRPr="007A1E82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A1E82">
        <w:rPr>
          <w:rFonts w:ascii="Arial Narrow" w:hAnsi="Arial Narrow"/>
          <w:sz w:val="18"/>
          <w:szCs w:val="20"/>
        </w:rPr>
        <w:t xml:space="preserve">Egz. 1 – a/a kancelaria  </w:t>
      </w:r>
    </w:p>
    <w:p w:rsidR="0003598E" w:rsidRPr="007A1E82" w:rsidRDefault="0003598E" w:rsidP="000359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A1E82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7A1E82">
        <w:rPr>
          <w:rFonts w:ascii="Arial Narrow" w:hAnsi="Arial Narrow"/>
          <w:sz w:val="18"/>
          <w:szCs w:val="20"/>
        </w:rPr>
        <w:t>int</w:t>
      </w:r>
      <w:proofErr w:type="spellEnd"/>
      <w:r w:rsidRPr="007A1E8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A1E82">
        <w:rPr>
          <w:rFonts w:ascii="Arial Narrow" w:hAnsi="Arial Narrow"/>
          <w:sz w:val="18"/>
          <w:szCs w:val="18"/>
        </w:rPr>
        <w:t>SZPubl</w:t>
      </w:r>
      <w:proofErr w:type="spellEnd"/>
      <w:r w:rsidRPr="007A1E82">
        <w:rPr>
          <w:rFonts w:ascii="Arial Narrow" w:hAnsi="Arial Narrow"/>
          <w:sz w:val="18"/>
          <w:szCs w:val="18"/>
        </w:rPr>
        <w:t>. T2612 B5</w:t>
      </w:r>
    </w:p>
    <w:p w:rsidR="0003598E" w:rsidRPr="000605ED" w:rsidRDefault="0003598E" w:rsidP="0003598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</w:p>
    <w:p w:rsidR="0003598E" w:rsidRPr="000605ED" w:rsidRDefault="0003598E" w:rsidP="0003598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08.01.2025 r.</w:t>
      </w:r>
    </w:p>
    <w:sectPr w:rsidR="0003598E" w:rsidRPr="000605ED" w:rsidSect="000359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981" w:rsidRDefault="00B65981">
      <w:r>
        <w:separator/>
      </w:r>
    </w:p>
  </w:endnote>
  <w:endnote w:type="continuationSeparator" w:id="1">
    <w:p w:rsidR="00B65981" w:rsidRDefault="00B659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64D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64D0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64D08" w:rsidRPr="00B862CC">
      <w:rPr>
        <w:rFonts w:ascii="Arial" w:hAnsi="Arial"/>
        <w:sz w:val="18"/>
        <w:szCs w:val="24"/>
      </w:rPr>
      <w:fldChar w:fldCharType="separate"/>
    </w:r>
    <w:r w:rsidR="00D867AD">
      <w:rPr>
        <w:rFonts w:ascii="Arial" w:hAnsi="Arial"/>
        <w:noProof/>
        <w:sz w:val="18"/>
        <w:szCs w:val="24"/>
      </w:rPr>
      <w:t>1</w:t>
    </w:r>
    <w:r w:rsidR="00464D0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64D0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64D08" w:rsidRPr="00B862CC">
      <w:rPr>
        <w:rFonts w:ascii="Arial" w:hAnsi="Arial"/>
        <w:sz w:val="18"/>
        <w:szCs w:val="24"/>
      </w:rPr>
      <w:fldChar w:fldCharType="separate"/>
    </w:r>
    <w:r w:rsidR="00D867AD">
      <w:rPr>
        <w:rFonts w:ascii="Arial" w:hAnsi="Arial"/>
        <w:noProof/>
        <w:sz w:val="18"/>
        <w:szCs w:val="24"/>
      </w:rPr>
      <w:t>2</w:t>
    </w:r>
    <w:r w:rsidR="00464D0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64D0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A1E82" w:rsidRPr="007A1E8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981" w:rsidRDefault="00B65981">
      <w:r>
        <w:separator/>
      </w:r>
    </w:p>
  </w:footnote>
  <w:footnote w:type="continuationSeparator" w:id="1">
    <w:p w:rsidR="00B65981" w:rsidRDefault="00B659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D5D" w:rsidRDefault="00364D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D5D" w:rsidRDefault="00364D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D5D" w:rsidRDefault="00364D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D5D"/>
    <w:rsid w:val="00031374"/>
    <w:rsid w:val="0003598E"/>
    <w:rsid w:val="000A1097"/>
    <w:rsid w:val="000E2A8F"/>
    <w:rsid w:val="0012774F"/>
    <w:rsid w:val="00144B7A"/>
    <w:rsid w:val="00180C6E"/>
    <w:rsid w:val="0029606A"/>
    <w:rsid w:val="002B2312"/>
    <w:rsid w:val="00364D5D"/>
    <w:rsid w:val="003F3590"/>
    <w:rsid w:val="00464D0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4D3B"/>
    <w:rsid w:val="007A1E82"/>
    <w:rsid w:val="007D7198"/>
    <w:rsid w:val="00843A88"/>
    <w:rsid w:val="00864A4B"/>
    <w:rsid w:val="00870F9F"/>
    <w:rsid w:val="008804B6"/>
    <w:rsid w:val="00897AB0"/>
    <w:rsid w:val="008A3553"/>
    <w:rsid w:val="00A905AC"/>
    <w:rsid w:val="00B65981"/>
    <w:rsid w:val="00BA6584"/>
    <w:rsid w:val="00BE7BFD"/>
    <w:rsid w:val="00C370F2"/>
    <w:rsid w:val="00C44EEC"/>
    <w:rsid w:val="00C46732"/>
    <w:rsid w:val="00D22FFA"/>
    <w:rsid w:val="00D8461B"/>
    <w:rsid w:val="00D867AD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4D3B"/>
  </w:style>
  <w:style w:type="paragraph" w:styleId="Nagwek1">
    <w:name w:val="heading 1"/>
    <w:basedOn w:val="Normalny"/>
    <w:next w:val="Normalny"/>
    <w:qFormat/>
    <w:rsid w:val="00774D3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74D3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74D3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4D3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4D3B"/>
  </w:style>
  <w:style w:type="paragraph" w:styleId="Tekstpodstawowywcity">
    <w:name w:val="Body Text Indent"/>
    <w:basedOn w:val="Normalny"/>
    <w:rsid w:val="00774D3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74D3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74D3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74D3B"/>
    <w:rPr>
      <w:sz w:val="28"/>
    </w:rPr>
  </w:style>
  <w:style w:type="paragraph" w:styleId="Tekstpodstawowywcity3">
    <w:name w:val="Body Text Indent 3"/>
    <w:basedOn w:val="Normalny"/>
    <w:rsid w:val="00774D3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3598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3598E"/>
    <w:rPr>
      <w:b/>
      <w:bCs/>
    </w:rPr>
  </w:style>
  <w:style w:type="character" w:styleId="Hipercze">
    <w:name w:val="Hyperlink"/>
    <w:basedOn w:val="Domylnaczcionkaakapitu"/>
    <w:uiPriority w:val="99"/>
    <w:unhideWhenUsed/>
    <w:rsid w:val="000359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2025-01-08T09:02:00Z</cp:lastPrinted>
  <dcterms:created xsi:type="dcterms:W3CDTF">2025-01-08T12:13:00Z</dcterms:created>
  <dcterms:modified xsi:type="dcterms:W3CDTF">2025-01-08T12:13:00Z</dcterms:modified>
</cp:coreProperties>
</file>