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56693F" w14:textId="447C3595" w:rsidR="0029606A" w:rsidRPr="000863B7" w:rsidRDefault="00216143" w:rsidP="000863B7">
      <w:pPr>
        <w:spacing w:after="240"/>
        <w:jc w:val="right"/>
        <w:rPr>
          <w:sz w:val="24"/>
          <w:szCs w:val="24"/>
        </w:rPr>
      </w:pPr>
      <w:r w:rsidRPr="000863B7">
        <w:rPr>
          <w:sz w:val="24"/>
          <w:szCs w:val="24"/>
        </w:rPr>
        <w:t>Kraków</w:t>
      </w:r>
      <w:r w:rsidR="006A5DF1" w:rsidRPr="000863B7">
        <w:rPr>
          <w:sz w:val="24"/>
          <w:szCs w:val="24"/>
        </w:rPr>
        <w:t xml:space="preserve"> dnia: </w:t>
      </w:r>
      <w:r w:rsidRPr="000863B7">
        <w:rPr>
          <w:sz w:val="24"/>
          <w:szCs w:val="24"/>
        </w:rPr>
        <w:t>2025-01-</w:t>
      </w:r>
      <w:r w:rsidR="000863B7">
        <w:rPr>
          <w:sz w:val="24"/>
          <w:szCs w:val="24"/>
        </w:rPr>
        <w:t>10</w:t>
      </w:r>
    </w:p>
    <w:p w14:paraId="4F107844" w14:textId="77777777" w:rsidR="006A5DF1" w:rsidRPr="000863B7" w:rsidRDefault="00BE62A3" w:rsidP="006A5DF1">
      <w:pPr>
        <w:rPr>
          <w:b/>
          <w:bCs/>
          <w:sz w:val="24"/>
          <w:szCs w:val="24"/>
        </w:rPr>
      </w:pPr>
      <w:r w:rsidRPr="000863B7">
        <w:rPr>
          <w:b/>
          <w:bCs/>
          <w:sz w:val="24"/>
          <w:szCs w:val="24"/>
        </w:rPr>
        <w:t xml:space="preserve">Szpital Miejski Specjalistyczny </w:t>
      </w:r>
    </w:p>
    <w:p w14:paraId="45E2B580" w14:textId="77777777" w:rsidR="00BE62A3" w:rsidRPr="000863B7" w:rsidRDefault="00BE62A3" w:rsidP="006A5DF1">
      <w:pPr>
        <w:rPr>
          <w:sz w:val="24"/>
          <w:szCs w:val="24"/>
        </w:rPr>
      </w:pPr>
      <w:r w:rsidRPr="000863B7">
        <w:rPr>
          <w:b/>
          <w:bCs/>
          <w:sz w:val="24"/>
          <w:szCs w:val="24"/>
        </w:rPr>
        <w:t>im. Gabriela Narutowicza w Krakowie</w:t>
      </w:r>
    </w:p>
    <w:p w14:paraId="2559BF73" w14:textId="77777777" w:rsidR="006A5DF1" w:rsidRPr="000863B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863B7">
        <w:rPr>
          <w:sz w:val="24"/>
          <w:szCs w:val="24"/>
        </w:rPr>
        <w:t>ul. Prądnicka 35-37</w:t>
      </w:r>
    </w:p>
    <w:p w14:paraId="5F8D9D8B" w14:textId="5470C312" w:rsidR="006D4AB3" w:rsidRPr="00CC5677" w:rsidRDefault="00BE62A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863B7">
        <w:rPr>
          <w:sz w:val="24"/>
          <w:szCs w:val="24"/>
        </w:rPr>
        <w:t>31-202 Kraków</w:t>
      </w:r>
    </w:p>
    <w:p w14:paraId="56E1BC94" w14:textId="15FFB304" w:rsidR="00632C3C" w:rsidRPr="000863B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863B7">
        <w:rPr>
          <w:rFonts w:ascii="Times New Roman" w:hAnsi="Times New Roman"/>
          <w:szCs w:val="28"/>
        </w:rPr>
        <w:t>WYJAŚNIENI</w:t>
      </w:r>
      <w:r w:rsidR="00520165" w:rsidRPr="000863B7">
        <w:rPr>
          <w:rFonts w:ascii="Times New Roman" w:hAnsi="Times New Roman"/>
          <w:szCs w:val="28"/>
        </w:rPr>
        <w:t>A</w:t>
      </w:r>
      <w:r w:rsidR="00632C3C" w:rsidRPr="000863B7">
        <w:rPr>
          <w:rFonts w:ascii="Times New Roman" w:hAnsi="Times New Roman"/>
          <w:szCs w:val="28"/>
        </w:rPr>
        <w:t xml:space="preserve"> TREŚCI</w:t>
      </w:r>
      <w:r w:rsidR="0029606A" w:rsidRPr="000863B7">
        <w:rPr>
          <w:rFonts w:ascii="Times New Roman" w:hAnsi="Times New Roman"/>
          <w:szCs w:val="28"/>
        </w:rPr>
        <w:t xml:space="preserve"> SWZ</w:t>
      </w:r>
      <w:r w:rsidR="000863B7">
        <w:rPr>
          <w:rFonts w:ascii="Times New Roman" w:hAnsi="Times New Roman"/>
          <w:szCs w:val="28"/>
        </w:rPr>
        <w:t xml:space="preserve"> - 13</w:t>
      </w:r>
    </w:p>
    <w:p w14:paraId="2D0C66DD" w14:textId="200E2AB3" w:rsidR="006D4AB3" w:rsidRPr="000863B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863B7">
        <w:rPr>
          <w:sz w:val="22"/>
          <w:szCs w:val="22"/>
        </w:rPr>
        <w:t xml:space="preserve">Dotyczy: </w:t>
      </w:r>
      <w:r w:rsidR="006A5DF1" w:rsidRPr="000863B7">
        <w:rPr>
          <w:sz w:val="22"/>
          <w:szCs w:val="22"/>
        </w:rPr>
        <w:t>p</w:t>
      </w:r>
      <w:r w:rsidRPr="000863B7">
        <w:rPr>
          <w:sz w:val="22"/>
          <w:szCs w:val="22"/>
        </w:rPr>
        <w:t>ostępowani</w:t>
      </w:r>
      <w:r w:rsidR="006A5DF1" w:rsidRPr="000863B7">
        <w:rPr>
          <w:sz w:val="22"/>
          <w:szCs w:val="22"/>
        </w:rPr>
        <w:t>a</w:t>
      </w:r>
      <w:r w:rsidRPr="000863B7">
        <w:rPr>
          <w:sz w:val="22"/>
          <w:szCs w:val="22"/>
        </w:rPr>
        <w:t xml:space="preserve"> o udzielenie zamówienia publicznego, prowadzone</w:t>
      </w:r>
      <w:r w:rsidR="006A5DF1" w:rsidRPr="000863B7">
        <w:rPr>
          <w:sz w:val="22"/>
          <w:szCs w:val="22"/>
        </w:rPr>
        <w:t>go</w:t>
      </w:r>
      <w:r w:rsidRPr="000863B7">
        <w:rPr>
          <w:sz w:val="22"/>
          <w:szCs w:val="22"/>
        </w:rPr>
        <w:t xml:space="preserve"> w</w:t>
      </w:r>
      <w:r w:rsidR="00BE62A3" w:rsidRPr="000863B7">
        <w:rPr>
          <w:sz w:val="22"/>
          <w:szCs w:val="22"/>
        </w:rPr>
        <w:t> </w:t>
      </w:r>
      <w:r w:rsidRPr="000863B7">
        <w:rPr>
          <w:sz w:val="22"/>
          <w:szCs w:val="22"/>
        </w:rPr>
        <w:t xml:space="preserve">trybie </w:t>
      </w:r>
      <w:r w:rsidR="00216143" w:rsidRPr="000863B7">
        <w:rPr>
          <w:sz w:val="22"/>
          <w:szCs w:val="22"/>
        </w:rPr>
        <w:t>przetarg</w:t>
      </w:r>
      <w:r w:rsidR="000863B7" w:rsidRPr="000863B7">
        <w:rPr>
          <w:sz w:val="22"/>
          <w:szCs w:val="22"/>
        </w:rPr>
        <w:t>u</w:t>
      </w:r>
      <w:r w:rsidR="00216143" w:rsidRPr="000863B7">
        <w:rPr>
          <w:sz w:val="22"/>
          <w:szCs w:val="22"/>
        </w:rPr>
        <w:t xml:space="preserve"> nieograniczon</w:t>
      </w:r>
      <w:r w:rsidR="000863B7" w:rsidRPr="000863B7">
        <w:rPr>
          <w:sz w:val="22"/>
          <w:szCs w:val="22"/>
        </w:rPr>
        <w:t>ego</w:t>
      </w:r>
      <w:r w:rsidRPr="000863B7">
        <w:rPr>
          <w:b/>
          <w:sz w:val="22"/>
          <w:szCs w:val="22"/>
        </w:rPr>
        <w:t xml:space="preserve"> </w:t>
      </w:r>
      <w:r w:rsidR="00E72428" w:rsidRPr="000863B7">
        <w:rPr>
          <w:bCs/>
          <w:sz w:val="22"/>
          <w:szCs w:val="22"/>
        </w:rPr>
        <w:t>”</w:t>
      </w:r>
      <w:r w:rsidR="00216143" w:rsidRPr="000863B7">
        <w:rPr>
          <w:b/>
          <w:bCs/>
          <w:i/>
          <w:iCs/>
          <w:sz w:val="22"/>
          <w:szCs w:val="22"/>
        </w:rPr>
        <w:t>Zakup i dostawa produktów farmaceutycznych IV</w:t>
      </w:r>
      <w:r w:rsidR="00E72428" w:rsidRPr="000863B7">
        <w:rPr>
          <w:bCs/>
          <w:sz w:val="22"/>
          <w:szCs w:val="22"/>
        </w:rPr>
        <w:t>”</w:t>
      </w:r>
      <w:r w:rsidRPr="000863B7">
        <w:rPr>
          <w:b/>
          <w:sz w:val="22"/>
          <w:szCs w:val="22"/>
        </w:rPr>
        <w:t xml:space="preserve"> </w:t>
      </w:r>
      <w:r w:rsidRPr="000863B7">
        <w:rPr>
          <w:bCs/>
          <w:sz w:val="22"/>
          <w:szCs w:val="22"/>
        </w:rPr>
        <w:t>– znak sprawy</w:t>
      </w:r>
      <w:r w:rsidRPr="000863B7">
        <w:rPr>
          <w:b/>
          <w:sz w:val="22"/>
          <w:szCs w:val="22"/>
        </w:rPr>
        <w:t xml:space="preserve"> </w:t>
      </w:r>
      <w:r w:rsidR="00216143" w:rsidRPr="000863B7">
        <w:rPr>
          <w:b/>
          <w:sz w:val="22"/>
          <w:szCs w:val="22"/>
        </w:rPr>
        <w:t>ZP/73/2024</w:t>
      </w:r>
      <w:r w:rsidRPr="000863B7">
        <w:rPr>
          <w:b/>
          <w:sz w:val="22"/>
          <w:szCs w:val="22"/>
        </w:rPr>
        <w:t>.</w:t>
      </w:r>
    </w:p>
    <w:p w14:paraId="4FD2F1BE" w14:textId="77777777" w:rsidR="0012774F" w:rsidRPr="000863B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863B7">
        <w:rPr>
          <w:sz w:val="22"/>
          <w:szCs w:val="22"/>
        </w:rPr>
        <w:t xml:space="preserve">Zamawiający, działając na podstawie art. </w:t>
      </w:r>
      <w:r w:rsidR="0029606A" w:rsidRPr="000863B7">
        <w:rPr>
          <w:sz w:val="22"/>
          <w:szCs w:val="22"/>
        </w:rPr>
        <w:t>1</w:t>
      </w:r>
      <w:r w:rsidRPr="000863B7">
        <w:rPr>
          <w:sz w:val="22"/>
          <w:szCs w:val="22"/>
        </w:rPr>
        <w:t>3</w:t>
      </w:r>
      <w:r w:rsidR="0029606A" w:rsidRPr="000863B7">
        <w:rPr>
          <w:sz w:val="22"/>
          <w:szCs w:val="22"/>
        </w:rPr>
        <w:t>5</w:t>
      </w:r>
      <w:r w:rsidRPr="000863B7">
        <w:rPr>
          <w:sz w:val="22"/>
          <w:szCs w:val="22"/>
        </w:rPr>
        <w:t xml:space="preserve"> ust</w:t>
      </w:r>
      <w:r w:rsidR="00D9049C" w:rsidRPr="000863B7">
        <w:rPr>
          <w:sz w:val="22"/>
          <w:szCs w:val="22"/>
        </w:rPr>
        <w:t xml:space="preserve">. </w:t>
      </w:r>
      <w:r w:rsidR="0029606A" w:rsidRPr="000863B7">
        <w:rPr>
          <w:sz w:val="22"/>
          <w:szCs w:val="22"/>
        </w:rPr>
        <w:t>6</w:t>
      </w:r>
      <w:r w:rsidRPr="000863B7">
        <w:rPr>
          <w:sz w:val="22"/>
          <w:szCs w:val="22"/>
        </w:rPr>
        <w:t xml:space="preserve"> ustawy z dnia </w:t>
      </w:r>
      <w:r w:rsidR="0029606A" w:rsidRPr="000863B7">
        <w:rPr>
          <w:sz w:val="22"/>
          <w:szCs w:val="22"/>
        </w:rPr>
        <w:t>11</w:t>
      </w:r>
      <w:r w:rsidRPr="000863B7">
        <w:rPr>
          <w:sz w:val="22"/>
          <w:szCs w:val="22"/>
        </w:rPr>
        <w:t xml:space="preserve"> </w:t>
      </w:r>
      <w:r w:rsidR="0029606A" w:rsidRPr="000863B7">
        <w:rPr>
          <w:sz w:val="22"/>
          <w:szCs w:val="22"/>
        </w:rPr>
        <w:t xml:space="preserve">września </w:t>
      </w:r>
      <w:r w:rsidRPr="000863B7">
        <w:rPr>
          <w:sz w:val="22"/>
          <w:szCs w:val="22"/>
        </w:rPr>
        <w:t>20</w:t>
      </w:r>
      <w:r w:rsidR="0029606A" w:rsidRPr="000863B7">
        <w:rPr>
          <w:sz w:val="22"/>
          <w:szCs w:val="22"/>
        </w:rPr>
        <w:t>19</w:t>
      </w:r>
      <w:r w:rsidR="00BE62A3" w:rsidRPr="000863B7">
        <w:rPr>
          <w:sz w:val="22"/>
          <w:szCs w:val="22"/>
        </w:rPr>
        <w:t> </w:t>
      </w:r>
      <w:r w:rsidRPr="000863B7">
        <w:rPr>
          <w:sz w:val="22"/>
          <w:szCs w:val="22"/>
        </w:rPr>
        <w:t>r</w:t>
      </w:r>
      <w:r w:rsidR="0029606A" w:rsidRPr="000863B7">
        <w:rPr>
          <w:sz w:val="22"/>
          <w:szCs w:val="22"/>
        </w:rPr>
        <w:t>.</w:t>
      </w:r>
      <w:r w:rsidRPr="000863B7">
        <w:rPr>
          <w:sz w:val="22"/>
          <w:szCs w:val="22"/>
        </w:rPr>
        <w:t xml:space="preserve"> Prawo </w:t>
      </w:r>
      <w:r w:rsidR="0029606A" w:rsidRPr="000863B7">
        <w:rPr>
          <w:sz w:val="22"/>
          <w:szCs w:val="22"/>
        </w:rPr>
        <w:t>z</w:t>
      </w:r>
      <w:r w:rsidRPr="000863B7">
        <w:rPr>
          <w:sz w:val="22"/>
          <w:szCs w:val="22"/>
        </w:rPr>
        <w:t xml:space="preserve">amówień </w:t>
      </w:r>
      <w:r w:rsidR="0029606A" w:rsidRPr="000863B7">
        <w:rPr>
          <w:sz w:val="22"/>
          <w:szCs w:val="22"/>
        </w:rPr>
        <w:t>p</w:t>
      </w:r>
      <w:r w:rsidRPr="000863B7">
        <w:rPr>
          <w:sz w:val="22"/>
          <w:szCs w:val="22"/>
        </w:rPr>
        <w:t>ublicznych</w:t>
      </w:r>
      <w:r w:rsidR="00BE7BFD" w:rsidRPr="000863B7">
        <w:rPr>
          <w:sz w:val="22"/>
          <w:szCs w:val="22"/>
        </w:rPr>
        <w:t xml:space="preserve"> </w:t>
      </w:r>
      <w:r w:rsidR="00D9049C" w:rsidRPr="000863B7">
        <w:rPr>
          <w:sz w:val="22"/>
          <w:szCs w:val="22"/>
        </w:rPr>
        <w:t>udostępnia</w:t>
      </w:r>
      <w:r w:rsidR="00BE7BFD" w:rsidRPr="000863B7">
        <w:rPr>
          <w:sz w:val="22"/>
          <w:szCs w:val="22"/>
        </w:rPr>
        <w:t xml:space="preserve"> poniżej treść zapytań do S</w:t>
      </w:r>
      <w:r w:rsidR="0012774F" w:rsidRPr="000863B7">
        <w:rPr>
          <w:sz w:val="22"/>
          <w:szCs w:val="22"/>
        </w:rPr>
        <w:t>pecyfikacji Warunków Zamówienia (</w:t>
      </w:r>
      <w:r w:rsidR="0012774F" w:rsidRPr="000863B7">
        <w:rPr>
          <w:sz w:val="22"/>
          <w:szCs w:val="22"/>
          <w:lang w:eastAsia="ar-SA"/>
        </w:rPr>
        <w:t>zwanej dalej</w:t>
      </w:r>
      <w:r w:rsidR="0012774F" w:rsidRPr="000863B7">
        <w:rPr>
          <w:b/>
          <w:sz w:val="22"/>
          <w:szCs w:val="22"/>
          <w:lang w:eastAsia="ar-SA"/>
        </w:rPr>
        <w:t xml:space="preserve"> </w:t>
      </w:r>
      <w:r w:rsidR="0012774F" w:rsidRPr="000863B7">
        <w:rPr>
          <w:bCs/>
          <w:sz w:val="22"/>
          <w:szCs w:val="22"/>
          <w:lang w:eastAsia="ar-SA"/>
        </w:rPr>
        <w:t>”SWZ”)</w:t>
      </w:r>
      <w:r w:rsidR="00D9049C" w:rsidRPr="000863B7">
        <w:rPr>
          <w:bCs/>
          <w:sz w:val="22"/>
          <w:szCs w:val="22"/>
          <w:lang w:eastAsia="ar-SA"/>
        </w:rPr>
        <w:t xml:space="preserve"> </w:t>
      </w:r>
      <w:r w:rsidR="00D9049C" w:rsidRPr="000863B7">
        <w:rPr>
          <w:sz w:val="22"/>
          <w:szCs w:val="22"/>
        </w:rPr>
        <w:t>wraz z wyjaśnieniami</w:t>
      </w:r>
      <w:r w:rsidR="0012774F" w:rsidRPr="000863B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16143" w:rsidRPr="000863B7" w14:paraId="52B72AE6" w14:textId="77777777" w:rsidTr="00573CA9">
        <w:tc>
          <w:tcPr>
            <w:tcW w:w="9356" w:type="dxa"/>
            <w:shd w:val="clear" w:color="auto" w:fill="auto"/>
          </w:tcPr>
          <w:p w14:paraId="551979BD" w14:textId="46152638" w:rsidR="00216143" w:rsidRPr="000863B7" w:rsidRDefault="000863B7" w:rsidP="00573CA9">
            <w:pPr>
              <w:spacing w:after="120"/>
              <w:ind w:left="30" w:right="-72"/>
              <w:jc w:val="both"/>
            </w:pPr>
            <w:r>
              <w:rPr>
                <w:b/>
                <w:bCs/>
                <w:sz w:val="22"/>
                <w:szCs w:val="22"/>
              </w:rPr>
              <w:br/>
            </w:r>
            <w:r w:rsidR="00216143" w:rsidRPr="000863B7">
              <w:rPr>
                <w:b/>
                <w:bCs/>
              </w:rPr>
              <w:t>Zapytanie 1</w:t>
            </w:r>
            <w:r w:rsidR="00216143" w:rsidRPr="000863B7">
              <w:t xml:space="preserve"> Prosimy o podanie, w jaki sposób prawidłowo przeliczyć ilość opakowań handlowych </w:t>
            </w:r>
            <w:r w:rsidRPr="000863B7">
              <w:br/>
            </w:r>
            <w:r w:rsidR="00216143" w:rsidRPr="000863B7">
              <w:t xml:space="preserve">w przypadku występowania na rynku opakowań posiadających inną ilość sztuk (tabletek, ampułek, kilogramów itp.), niż zamieszczona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 </w:t>
            </w:r>
          </w:p>
          <w:p w14:paraId="2C86A963" w14:textId="4B7561EF" w:rsidR="000863B7" w:rsidRPr="000863B7" w:rsidRDefault="000863B7" w:rsidP="00573CA9">
            <w:pPr>
              <w:spacing w:after="120"/>
              <w:ind w:left="30" w:right="-72"/>
              <w:jc w:val="both"/>
            </w:pPr>
            <w:r w:rsidRPr="000863B7">
              <w:rPr>
                <w:b/>
                <w:bCs/>
              </w:rPr>
              <w:t>Odpowiedź:</w:t>
            </w:r>
            <w:r w:rsidR="005D457D">
              <w:rPr>
                <w:b/>
                <w:bCs/>
              </w:rPr>
              <w:t xml:space="preserve"> Należy dokonać wyceny zgodnie z zapotrzebowaniem. Wykonawca może zaoferować dowolną wielkość opakowania (z wyjątkiem pozycji, gdzie jest to precyzyjnie określone), ponieważ Zamawiający wymaga w większości wyceny za sztukę. </w:t>
            </w:r>
          </w:p>
          <w:p w14:paraId="4D602312" w14:textId="6720AB9A" w:rsidR="00216143" w:rsidRPr="000863B7" w:rsidRDefault="00216143" w:rsidP="00573CA9">
            <w:pPr>
              <w:spacing w:after="120"/>
              <w:ind w:left="30" w:right="-72"/>
              <w:jc w:val="both"/>
            </w:pPr>
            <w:r w:rsidRPr="000863B7">
              <w:rPr>
                <w:b/>
                <w:bCs/>
              </w:rPr>
              <w:t>Zapytanie 2</w:t>
            </w:r>
            <w:r w:rsidRPr="000863B7">
              <w:t xml:space="preserve"> Czy Zamawiający wyraża zgodę na wycenę preparatów zamiennie tj. drażetek zamiast tabletek powlekanych i odwrotnie. Tabletek i tabletek powlekanych zamiast kapsułek i odwrotnie. Tabletek i tabletek powlekanych zamiast drażetek i odwrotnie. Kapsułek zamiast drażetek i odwrotnie. Tabletek zamiast tabletek powlekanych i odwrotnie? </w:t>
            </w:r>
          </w:p>
          <w:p w14:paraId="3583F179" w14:textId="051D8053" w:rsidR="000863B7" w:rsidRPr="000863B7" w:rsidRDefault="000863B7" w:rsidP="00573CA9">
            <w:pPr>
              <w:spacing w:after="120"/>
              <w:ind w:left="30" w:right="-72"/>
              <w:jc w:val="both"/>
            </w:pPr>
            <w:r w:rsidRPr="000863B7">
              <w:rPr>
                <w:b/>
                <w:bCs/>
              </w:rPr>
              <w:t>Odpowiedź:</w:t>
            </w:r>
            <w:r w:rsidR="005D457D">
              <w:rPr>
                <w:b/>
                <w:bCs/>
              </w:rPr>
              <w:t xml:space="preserve"> Zamawiający wyraża zgodę w przypadku stałych, doustnych postaci leku. W pozostałych przypadkach należy wycenić postać leku zgodnie z SWZ. </w:t>
            </w:r>
          </w:p>
          <w:p w14:paraId="7C2E5A74" w14:textId="79CE318B" w:rsidR="00216143" w:rsidRPr="000863B7" w:rsidRDefault="00216143" w:rsidP="00573CA9">
            <w:pPr>
              <w:spacing w:after="120"/>
              <w:ind w:left="30" w:right="-72"/>
              <w:jc w:val="both"/>
            </w:pPr>
            <w:r w:rsidRPr="000863B7">
              <w:rPr>
                <w:b/>
                <w:bCs/>
              </w:rPr>
              <w:t>Zapytanie 3</w:t>
            </w:r>
            <w:r w:rsidRPr="000863B7">
              <w:t xml:space="preserve"> Czy Zamawiający wyraża zgodę na wycenę preparatów zamiennie tj. ampułek, amp-strz zamiast fiolek i odwrotnie? </w:t>
            </w:r>
          </w:p>
          <w:p w14:paraId="1345050F" w14:textId="5AFA340E" w:rsidR="000863B7" w:rsidRPr="000863B7" w:rsidRDefault="000863B7" w:rsidP="00573CA9">
            <w:pPr>
              <w:spacing w:after="120"/>
              <w:ind w:left="30" w:right="-72"/>
              <w:jc w:val="both"/>
            </w:pPr>
            <w:r w:rsidRPr="000863B7">
              <w:rPr>
                <w:b/>
                <w:bCs/>
              </w:rPr>
              <w:t>Odpowiedź:</w:t>
            </w:r>
            <w:r w:rsidR="005D457D">
              <w:rPr>
                <w:b/>
                <w:bCs/>
              </w:rPr>
              <w:t xml:space="preserve"> Zamawiający wyraża zgodę w przypadku fiolek i ampułek. Zamawiający nie wyraża zgody na zamianę amp.-strzyk. na fiolki lub ampułki i odwrotnie. </w:t>
            </w:r>
          </w:p>
          <w:p w14:paraId="19510A15" w14:textId="6B6419AB" w:rsidR="00216143" w:rsidRPr="000863B7" w:rsidRDefault="00216143" w:rsidP="00573CA9">
            <w:pPr>
              <w:spacing w:after="120"/>
              <w:ind w:left="30" w:right="-72"/>
              <w:jc w:val="both"/>
            </w:pPr>
            <w:r w:rsidRPr="000863B7">
              <w:rPr>
                <w:b/>
                <w:bCs/>
              </w:rPr>
              <w:t>Zapytanie 4</w:t>
            </w:r>
            <w:r w:rsidRPr="000863B7">
              <w:t xml:space="preserve"> Czy Zamawiający w sytuacji , gdy dany produkt jest czasowo niedostępny lub zakończyła się jego produkcja wyraża zgodę na umieszczenie pod pakietem stosownej informacji? </w:t>
            </w:r>
          </w:p>
          <w:p w14:paraId="6B2430CC" w14:textId="6CEB6396" w:rsidR="000863B7" w:rsidRPr="000863B7" w:rsidRDefault="000863B7" w:rsidP="00573CA9">
            <w:pPr>
              <w:spacing w:after="120"/>
              <w:ind w:left="30" w:right="-72"/>
              <w:jc w:val="both"/>
            </w:pPr>
            <w:r w:rsidRPr="000863B7">
              <w:rPr>
                <w:b/>
                <w:bCs/>
              </w:rPr>
              <w:t>Odpowiedź:</w:t>
            </w:r>
            <w:r w:rsidR="005D457D">
              <w:rPr>
                <w:b/>
                <w:bCs/>
              </w:rPr>
              <w:t xml:space="preserve"> Pytanie nieprecyzyjne. Brak odniesienia do konkretnego pakietu i pozycji. </w:t>
            </w:r>
          </w:p>
          <w:p w14:paraId="54FC7782" w14:textId="1D58651C" w:rsidR="00216143" w:rsidRPr="000863B7" w:rsidRDefault="00216143" w:rsidP="00573CA9">
            <w:pPr>
              <w:spacing w:after="120"/>
              <w:ind w:left="30" w:right="-72"/>
              <w:jc w:val="both"/>
            </w:pPr>
            <w:r w:rsidRPr="000863B7">
              <w:rPr>
                <w:b/>
                <w:bCs/>
              </w:rPr>
              <w:t>Zapytanie</w:t>
            </w:r>
            <w:r w:rsidR="005D457D">
              <w:rPr>
                <w:b/>
                <w:bCs/>
              </w:rPr>
              <w:t xml:space="preserve"> </w:t>
            </w:r>
            <w:r w:rsidRPr="000863B7">
              <w:rPr>
                <w:b/>
                <w:bCs/>
              </w:rPr>
              <w:t>5</w:t>
            </w:r>
            <w:r w:rsidRPr="000863B7">
              <w:t xml:space="preserve"> Czy Zamawiający dopuszcza wycenę preparatów sprowadzanych na jednorazowe pozwolenie MZ? </w:t>
            </w:r>
          </w:p>
          <w:p w14:paraId="2503ACA8" w14:textId="0F18AEBF" w:rsidR="000863B7" w:rsidRPr="00CC5677" w:rsidRDefault="000863B7" w:rsidP="00573CA9">
            <w:pPr>
              <w:spacing w:after="120"/>
              <w:ind w:left="30" w:right="-72"/>
              <w:jc w:val="both"/>
            </w:pPr>
            <w:r w:rsidRPr="00CC5677">
              <w:rPr>
                <w:b/>
                <w:bCs/>
              </w:rPr>
              <w:t>Odpowiedź:</w:t>
            </w:r>
            <w:r w:rsidR="005D457D" w:rsidRPr="00CC5677">
              <w:rPr>
                <w:b/>
                <w:bCs/>
              </w:rPr>
              <w:t xml:space="preserve"> Zamawiający wyraża zgod</w:t>
            </w:r>
            <w:r w:rsidR="00CC5677" w:rsidRPr="00CC5677">
              <w:rPr>
                <w:b/>
                <w:bCs/>
              </w:rPr>
              <w:t>ę</w:t>
            </w:r>
            <w:r w:rsidR="005D457D" w:rsidRPr="00CC5677">
              <w:rPr>
                <w:b/>
                <w:bCs/>
              </w:rPr>
              <w:t xml:space="preserve">. </w:t>
            </w:r>
            <w:r w:rsidR="00CC5677" w:rsidRPr="00CC5677">
              <w:rPr>
                <w:b/>
                <w:bCs/>
              </w:rPr>
              <w:t>Wykonawca zobowiązany jest dostarczyć dokumenty zezwoleni</w:t>
            </w:r>
            <w:r w:rsidR="00CC5677" w:rsidRPr="00CC5677">
              <w:rPr>
                <w:b/>
                <w:bCs/>
              </w:rPr>
              <w:t>a</w:t>
            </w:r>
            <w:r w:rsidR="00CC5677" w:rsidRPr="00CC5677">
              <w:rPr>
                <w:b/>
                <w:bCs/>
              </w:rPr>
              <w:t xml:space="preserve"> na dopuszczenie do obrotu wydane przez Ministerstwo Zdrowia wraz z pierwszą dostawą produktu, którego dotyczy zezwolenie. Ponadto Zamawiający dopuszcza </w:t>
            </w:r>
            <w:r w:rsidR="00CC5677" w:rsidRPr="00CC5677">
              <w:rPr>
                <w:b/>
                <w:bCs/>
              </w:rPr>
              <w:t xml:space="preserve">zarówno </w:t>
            </w:r>
            <w:r w:rsidR="00CC5677" w:rsidRPr="00CC5677">
              <w:rPr>
                <w:b/>
                <w:bCs/>
              </w:rPr>
              <w:t>produkty zarejestrowane w RP jak i na czasowe dopuszczenie.</w:t>
            </w:r>
          </w:p>
          <w:p w14:paraId="748192AF" w14:textId="77777777" w:rsidR="00216143" w:rsidRPr="000863B7" w:rsidRDefault="00216143" w:rsidP="00573CA9">
            <w:pPr>
              <w:spacing w:after="120"/>
              <w:ind w:left="30" w:right="-72"/>
              <w:jc w:val="both"/>
            </w:pPr>
            <w:r w:rsidRPr="000863B7">
              <w:rPr>
                <w:b/>
                <w:bCs/>
              </w:rPr>
              <w:t>Zapytanie 6</w:t>
            </w:r>
            <w:r w:rsidRPr="000863B7">
              <w:t xml:space="preserve"> Czy Zamawiający wyrazi zgodę na na podanie cen jednostkowych netto/brutto do 4 miejsc po przecinku?</w:t>
            </w:r>
          </w:p>
          <w:p w14:paraId="5C3AB178" w14:textId="02C4D6CA" w:rsidR="00216143" w:rsidRPr="000863B7" w:rsidRDefault="00216143" w:rsidP="000863B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863B7">
              <w:rPr>
                <w:b/>
                <w:bCs/>
              </w:rPr>
              <w:t>Odpowiedź:</w:t>
            </w:r>
            <w:r w:rsidR="00CC5677">
              <w:rPr>
                <w:b/>
                <w:bCs/>
              </w:rPr>
              <w:t xml:space="preserve"> Zamawiający nie wyraża zgody.</w:t>
            </w:r>
          </w:p>
        </w:tc>
      </w:tr>
    </w:tbl>
    <w:p w14:paraId="10D406AF" w14:textId="72C3D54F" w:rsidR="006D4AB3" w:rsidRPr="000863B7" w:rsidRDefault="000863B7" w:rsidP="00CC5677">
      <w:pPr>
        <w:pStyle w:val="Tekstpodstawowy"/>
        <w:spacing w:before="120" w:after="480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br/>
      </w:r>
      <w:r w:rsidRPr="000863B7">
        <w:rPr>
          <w:i/>
          <w:iCs/>
          <w:sz w:val="24"/>
          <w:szCs w:val="24"/>
        </w:rPr>
        <w:t xml:space="preserve">         </w:t>
      </w:r>
      <w:r w:rsidR="00CC5677">
        <w:rPr>
          <w:i/>
          <w:iCs/>
          <w:sz w:val="24"/>
          <w:szCs w:val="24"/>
        </w:rPr>
        <w:tab/>
      </w:r>
      <w:r w:rsidR="00CC5677">
        <w:rPr>
          <w:i/>
          <w:iCs/>
          <w:sz w:val="24"/>
          <w:szCs w:val="24"/>
        </w:rPr>
        <w:tab/>
      </w:r>
      <w:r w:rsidR="00CC5677">
        <w:rPr>
          <w:i/>
          <w:iCs/>
          <w:sz w:val="24"/>
          <w:szCs w:val="24"/>
        </w:rPr>
        <w:tab/>
      </w:r>
      <w:r w:rsidR="00CC5677">
        <w:rPr>
          <w:i/>
          <w:iCs/>
          <w:sz w:val="24"/>
          <w:szCs w:val="24"/>
        </w:rPr>
        <w:tab/>
      </w:r>
      <w:r w:rsidR="00CC5677">
        <w:rPr>
          <w:i/>
          <w:iCs/>
          <w:sz w:val="24"/>
          <w:szCs w:val="24"/>
        </w:rPr>
        <w:tab/>
      </w:r>
      <w:r w:rsidRPr="000863B7">
        <w:rPr>
          <w:i/>
          <w:iCs/>
          <w:sz w:val="24"/>
          <w:szCs w:val="24"/>
        </w:rPr>
        <w:t xml:space="preserve">  </w:t>
      </w:r>
      <w:r w:rsidR="00BE62A3" w:rsidRPr="000863B7">
        <w:rPr>
          <w:i/>
          <w:iCs/>
          <w:sz w:val="24"/>
          <w:szCs w:val="24"/>
        </w:rPr>
        <w:t>Przewodniczący Komisji Przetargowej</w:t>
      </w:r>
      <w:r w:rsidRPr="000863B7">
        <w:rPr>
          <w:i/>
          <w:iCs/>
          <w:sz w:val="24"/>
          <w:szCs w:val="24"/>
        </w:rPr>
        <w:br/>
      </w:r>
      <w:r w:rsidRPr="000863B7">
        <w:rPr>
          <w:i/>
          <w:iCs/>
          <w:sz w:val="24"/>
          <w:szCs w:val="24"/>
        </w:rPr>
        <w:br/>
      </w:r>
      <w:r w:rsidR="00CC5677">
        <w:rPr>
          <w:i/>
          <w:iCs/>
          <w:sz w:val="24"/>
          <w:szCs w:val="24"/>
        </w:rPr>
        <w:t xml:space="preserve">                                                  </w:t>
      </w:r>
      <w:r w:rsidR="00216143" w:rsidRPr="000863B7">
        <w:rPr>
          <w:i/>
          <w:iCs/>
          <w:sz w:val="24"/>
          <w:szCs w:val="24"/>
        </w:rPr>
        <w:t>Barbara</w:t>
      </w:r>
      <w:r w:rsidR="006D4AB3" w:rsidRPr="000863B7">
        <w:rPr>
          <w:i/>
          <w:iCs/>
          <w:sz w:val="24"/>
          <w:szCs w:val="24"/>
        </w:rPr>
        <w:t xml:space="preserve"> </w:t>
      </w:r>
      <w:r w:rsidR="00216143" w:rsidRPr="000863B7">
        <w:rPr>
          <w:i/>
          <w:iCs/>
          <w:sz w:val="24"/>
          <w:szCs w:val="24"/>
        </w:rPr>
        <w:t>Parcz</w:t>
      </w:r>
    </w:p>
    <w:sectPr w:rsidR="006D4AB3" w:rsidRPr="000863B7" w:rsidSect="00CC56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A4DD8" w14:textId="77777777" w:rsidR="003B43EC" w:rsidRDefault="003B43EC">
      <w:r>
        <w:separator/>
      </w:r>
    </w:p>
  </w:endnote>
  <w:endnote w:type="continuationSeparator" w:id="0">
    <w:p w14:paraId="73F5799F" w14:textId="77777777" w:rsidR="003B43EC" w:rsidRDefault="003B4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0578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DA090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554D0" w14:textId="77777777" w:rsidR="006D4AB3" w:rsidRDefault="00CC5677">
    <w:pPr>
      <w:pStyle w:val="Stopka"/>
      <w:tabs>
        <w:tab w:val="clear" w:pos="4536"/>
      </w:tabs>
      <w:jc w:val="center"/>
    </w:pPr>
    <w:r>
      <w:rPr>
        <w:noProof/>
      </w:rPr>
      <w:pict w14:anchorId="5C1B12EF">
        <v:line id="_x0000_s1025" style="position:absolute;left:0;text-align:left;z-index:251657728" from="-3.85pt,8.75pt" to="455.15pt,8.75pt"/>
      </w:pict>
    </w:r>
  </w:p>
  <w:p w14:paraId="6743879A" w14:textId="50D22C7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BBBF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35879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DA01F9A" w14:textId="77777777" w:rsidR="006D4AB3" w:rsidRDefault="006D4AB3">
    <w:pPr>
      <w:pStyle w:val="Stopka"/>
      <w:tabs>
        <w:tab w:val="clear" w:pos="4536"/>
        <w:tab w:val="left" w:pos="6237"/>
      </w:tabs>
    </w:pPr>
  </w:p>
  <w:p w14:paraId="52E905B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781F7B" w14:textId="77777777" w:rsidR="003B43EC" w:rsidRDefault="003B43EC">
      <w:r>
        <w:separator/>
      </w:r>
    </w:p>
  </w:footnote>
  <w:footnote w:type="continuationSeparator" w:id="0">
    <w:p w14:paraId="526CC72F" w14:textId="77777777" w:rsidR="003B43EC" w:rsidRDefault="003B43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6A7E5" w14:textId="77777777" w:rsidR="00216143" w:rsidRDefault="002161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9C7F5" w14:textId="77777777" w:rsidR="00216143" w:rsidRDefault="002161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B8C5E" w14:textId="77777777" w:rsidR="00216143" w:rsidRDefault="002161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11781302">
    <w:abstractNumId w:val="3"/>
  </w:num>
  <w:num w:numId="2" w16cid:durableId="781387825">
    <w:abstractNumId w:val="6"/>
  </w:num>
  <w:num w:numId="3" w16cid:durableId="1811434887">
    <w:abstractNumId w:val="2"/>
  </w:num>
  <w:num w:numId="4" w16cid:durableId="2092389966">
    <w:abstractNumId w:val="5"/>
  </w:num>
  <w:num w:numId="5" w16cid:durableId="935744685">
    <w:abstractNumId w:val="0"/>
  </w:num>
  <w:num w:numId="6" w16cid:durableId="1214656183">
    <w:abstractNumId w:val="1"/>
  </w:num>
  <w:num w:numId="7" w16cid:durableId="14121246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43EC"/>
    <w:rsid w:val="00031374"/>
    <w:rsid w:val="000863B7"/>
    <w:rsid w:val="000A1097"/>
    <w:rsid w:val="000E2A8F"/>
    <w:rsid w:val="0012774F"/>
    <w:rsid w:val="00144B7A"/>
    <w:rsid w:val="00180C6E"/>
    <w:rsid w:val="001A1C3A"/>
    <w:rsid w:val="00216143"/>
    <w:rsid w:val="0029606A"/>
    <w:rsid w:val="003B43EC"/>
    <w:rsid w:val="004848F3"/>
    <w:rsid w:val="004A75F2"/>
    <w:rsid w:val="005144A9"/>
    <w:rsid w:val="00520165"/>
    <w:rsid w:val="005B1B08"/>
    <w:rsid w:val="005D457D"/>
    <w:rsid w:val="00632C3C"/>
    <w:rsid w:val="00662BDB"/>
    <w:rsid w:val="006A5DF1"/>
    <w:rsid w:val="006B7198"/>
    <w:rsid w:val="006D4AB3"/>
    <w:rsid w:val="006F3B81"/>
    <w:rsid w:val="00776BDE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C5677"/>
    <w:rsid w:val="00CC5798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0D8310"/>
  <w15:chartTrackingRefBased/>
  <w15:docId w15:val="{FB2410EB-B5A0-4527-8810-3B410DB2E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384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2025-01-08T11:21:00Z</dcterms:created>
  <dcterms:modified xsi:type="dcterms:W3CDTF">2025-01-09T13:18:00Z</dcterms:modified>
</cp:coreProperties>
</file>