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C637F" w14:textId="77777777" w:rsidR="00811049" w:rsidRPr="00D11860" w:rsidRDefault="00427361" w:rsidP="00427361">
      <w:pPr>
        <w:jc w:val="right"/>
        <w:rPr>
          <w:b/>
          <w:sz w:val="20"/>
          <w:szCs w:val="20"/>
        </w:rPr>
      </w:pPr>
      <w:r w:rsidRPr="00D11860">
        <w:rPr>
          <w:b/>
          <w:sz w:val="20"/>
          <w:szCs w:val="20"/>
        </w:rPr>
        <w:t>Załącznik nr A do SIWZ</w:t>
      </w:r>
    </w:p>
    <w:p w14:paraId="5941D7C7" w14:textId="77777777" w:rsidR="00427361" w:rsidRDefault="00427361" w:rsidP="00427361">
      <w:pPr>
        <w:jc w:val="right"/>
        <w:rPr>
          <w:b/>
          <w:sz w:val="24"/>
          <w:szCs w:val="24"/>
        </w:rPr>
      </w:pPr>
    </w:p>
    <w:p w14:paraId="4DFFCE06" w14:textId="3C965999" w:rsidR="00427361" w:rsidRDefault="00427361" w:rsidP="004273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OPIS PRZEDMIOTU ZAMÓWIENIA</w:t>
      </w:r>
    </w:p>
    <w:p w14:paraId="698FA920" w14:textId="368B7570" w:rsidR="00CC5664" w:rsidRDefault="00CC5664" w:rsidP="004273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</w:t>
      </w:r>
      <w:r w:rsidR="007D7E71">
        <w:rPr>
          <w:b/>
          <w:sz w:val="24"/>
          <w:szCs w:val="24"/>
        </w:rPr>
        <w:t>2</w:t>
      </w:r>
    </w:p>
    <w:p w14:paraId="5CB16D03" w14:textId="77777777" w:rsidR="00F57F45" w:rsidRDefault="00F57F45" w:rsidP="00427361">
      <w:pPr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7723"/>
        <w:gridCol w:w="844"/>
      </w:tblGrid>
      <w:tr w:rsidR="00265205" w14:paraId="685ADFE9" w14:textId="77777777" w:rsidTr="007D7E71">
        <w:tc>
          <w:tcPr>
            <w:tcW w:w="9062" w:type="dxa"/>
            <w:gridSpan w:val="3"/>
            <w:shd w:val="clear" w:color="auto" w:fill="D9D9D9" w:themeFill="background1" w:themeFillShade="D9"/>
          </w:tcPr>
          <w:p w14:paraId="18B16420" w14:textId="19E6641E" w:rsidR="00265205" w:rsidRPr="008E18A1" w:rsidRDefault="007D7E71" w:rsidP="00475796">
            <w:pPr>
              <w:pStyle w:val="Akapitzlist"/>
              <w:numPr>
                <w:ilvl w:val="0"/>
                <w:numId w:val="1"/>
              </w:numPr>
              <w:ind w:hanging="153"/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 w:rsidRPr="007D7E71">
              <w:rPr>
                <w:rFonts w:cs="Arial"/>
                <w:b/>
                <w:sz w:val="20"/>
                <w:szCs w:val="20"/>
              </w:rPr>
              <w:t>Studium Językowe UAM, ul. Grunwaldzka 6, 60-780 Poznań</w:t>
            </w:r>
          </w:p>
        </w:tc>
      </w:tr>
      <w:tr w:rsidR="00CC5664" w14:paraId="43A66871" w14:textId="77777777" w:rsidTr="005E647D">
        <w:tc>
          <w:tcPr>
            <w:tcW w:w="495" w:type="dxa"/>
          </w:tcPr>
          <w:p w14:paraId="014CE802" w14:textId="2798236F" w:rsidR="00CC5664" w:rsidRDefault="005E647D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  <w:r w:rsidR="00F57F45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23" w:type="dxa"/>
          </w:tcPr>
          <w:p w14:paraId="119B7227" w14:textId="41C625C5" w:rsidR="007D7E71" w:rsidRDefault="007D7E71" w:rsidP="007D7E71">
            <w:pPr>
              <w:shd w:val="clear" w:color="auto" w:fill="FFFFFF"/>
              <w:outlineLvl w:val="1"/>
              <w:rPr>
                <w:rFonts w:eastAsia="Times New Roman" w:cs="Arial"/>
                <w:b/>
                <w:bCs/>
                <w:color w:val="111111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111111"/>
                <w:sz w:val="20"/>
                <w:szCs w:val="20"/>
                <w:lang w:eastAsia="pl-PL"/>
              </w:rPr>
              <w:t>Ekspres do kawy</w:t>
            </w:r>
          </w:p>
          <w:p w14:paraId="4ECF1CE2" w14:textId="591EE747" w:rsidR="007D7E71" w:rsidRPr="007D7E71" w:rsidRDefault="007D7E71" w:rsidP="007D7E71">
            <w:pPr>
              <w:shd w:val="clear" w:color="auto" w:fill="FFFFFF"/>
              <w:outlineLvl w:val="1"/>
              <w:rPr>
                <w:rFonts w:eastAsia="Times New Roman" w:cs="Arial"/>
                <w:b/>
                <w:bCs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lang w:eastAsia="pl-PL"/>
              </w:rPr>
              <w:t>Informacje podstawowe</w:t>
            </w:r>
          </w:p>
          <w:p w14:paraId="7A93F1A6" w14:textId="77777777" w:rsidR="007D7E71" w:rsidRPr="007D7E71" w:rsidRDefault="007D7E71" w:rsidP="007D7E71">
            <w:pPr>
              <w:pStyle w:val="Akapitzlist"/>
              <w:numPr>
                <w:ilvl w:val="0"/>
                <w:numId w:val="27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Typ ekspresu: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automatyczny</w:t>
            </w:r>
          </w:p>
          <w:p w14:paraId="18AA6E8F" w14:textId="77777777" w:rsidR="007D7E71" w:rsidRPr="007D7E71" w:rsidRDefault="007D7E71" w:rsidP="007D7E71">
            <w:pPr>
              <w:pStyle w:val="Akapitzlist"/>
              <w:numPr>
                <w:ilvl w:val="0"/>
                <w:numId w:val="27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Ciśnienie: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15 barów</w:t>
            </w:r>
          </w:p>
          <w:p w14:paraId="5D602429" w14:textId="77777777" w:rsidR="007D7E71" w:rsidRPr="007D7E71" w:rsidRDefault="007D7E71" w:rsidP="007D7E71">
            <w:pPr>
              <w:pStyle w:val="Akapitzlist"/>
              <w:numPr>
                <w:ilvl w:val="0"/>
                <w:numId w:val="27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Moc: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1450 W</w:t>
            </w:r>
          </w:p>
          <w:p w14:paraId="4C582C49" w14:textId="77777777" w:rsidR="007D7E71" w:rsidRPr="007D7E71" w:rsidRDefault="007D7E71" w:rsidP="007D7E71">
            <w:pPr>
              <w:pStyle w:val="Akapitzlist"/>
              <w:numPr>
                <w:ilvl w:val="0"/>
                <w:numId w:val="27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Rodzaj kawy: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ziarnista, mielona</w:t>
            </w:r>
          </w:p>
          <w:p w14:paraId="6DA7BBDE" w14:textId="77777777" w:rsidR="007D7E71" w:rsidRPr="007D7E71" w:rsidRDefault="007D7E71" w:rsidP="007D7E71">
            <w:pPr>
              <w:pStyle w:val="Akapitzlist"/>
              <w:numPr>
                <w:ilvl w:val="0"/>
                <w:numId w:val="27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System spieniający mleko: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dysza spieniająca</w:t>
            </w:r>
          </w:p>
          <w:p w14:paraId="56DF1B33" w14:textId="77777777" w:rsidR="007D7E71" w:rsidRPr="007D7E71" w:rsidRDefault="007D7E71" w:rsidP="007D7E71">
            <w:pPr>
              <w:pStyle w:val="Akapitzlist"/>
              <w:numPr>
                <w:ilvl w:val="0"/>
                <w:numId w:val="27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Młynek: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stalowy żarnowy</w:t>
            </w:r>
          </w:p>
          <w:p w14:paraId="48234E91" w14:textId="77777777" w:rsidR="007D7E71" w:rsidRPr="007D7E71" w:rsidRDefault="007D7E71" w:rsidP="007D7E71">
            <w:pPr>
              <w:pStyle w:val="Akapitzlist"/>
              <w:numPr>
                <w:ilvl w:val="0"/>
                <w:numId w:val="27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Pojemność zbiornika na wodę: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1,8 l</w:t>
            </w:r>
          </w:p>
          <w:p w14:paraId="0D89DEC1" w14:textId="77777777" w:rsidR="007D7E71" w:rsidRPr="007D7E71" w:rsidRDefault="007D7E71" w:rsidP="007D7E71">
            <w:pPr>
              <w:pStyle w:val="Akapitzlist"/>
              <w:numPr>
                <w:ilvl w:val="0"/>
                <w:numId w:val="27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Pojemność zbiornika na kawę: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250 g</w:t>
            </w:r>
          </w:p>
          <w:p w14:paraId="7D334FED" w14:textId="77777777" w:rsidR="007D7E71" w:rsidRPr="007D7E71" w:rsidRDefault="007D7E71" w:rsidP="007D7E71">
            <w:pPr>
              <w:pStyle w:val="Akapitzlist"/>
              <w:numPr>
                <w:ilvl w:val="0"/>
                <w:numId w:val="27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System grzewczy: </w:t>
            </w:r>
            <w:proofErr w:type="spellStart"/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Thermoblock</w:t>
            </w:r>
            <w:proofErr w:type="spellEnd"/>
          </w:p>
          <w:p w14:paraId="348E31AE" w14:textId="77777777" w:rsidR="007D7E71" w:rsidRPr="007D7E71" w:rsidRDefault="007D7E71" w:rsidP="007D7E71">
            <w:pPr>
              <w:pStyle w:val="Akapitzlist"/>
              <w:numPr>
                <w:ilvl w:val="0"/>
                <w:numId w:val="27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Sterowanie: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elektroniczne</w:t>
            </w:r>
          </w:p>
          <w:p w14:paraId="4E14C058" w14:textId="77777777" w:rsidR="007D7E71" w:rsidRPr="007D7E71" w:rsidRDefault="007D7E71" w:rsidP="007D7E71">
            <w:pPr>
              <w:pStyle w:val="Akapitzlist"/>
              <w:numPr>
                <w:ilvl w:val="0"/>
                <w:numId w:val="27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Wyświetlacz: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brak</w:t>
            </w:r>
          </w:p>
          <w:p w14:paraId="0D23CB89" w14:textId="77777777" w:rsidR="007D7E71" w:rsidRPr="007D7E71" w:rsidRDefault="007D7E71" w:rsidP="007D7E71">
            <w:pPr>
              <w:pStyle w:val="Akapitzlist"/>
              <w:numPr>
                <w:ilvl w:val="0"/>
                <w:numId w:val="27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Pasujący filtr: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wymienny filtr do wody</w:t>
            </w:r>
          </w:p>
          <w:p w14:paraId="3143F8E6" w14:textId="77777777" w:rsidR="007D7E71" w:rsidRPr="007D7E71" w:rsidRDefault="007D7E71" w:rsidP="007D7E71">
            <w:pPr>
              <w:pStyle w:val="Akapitzlist"/>
              <w:numPr>
                <w:ilvl w:val="0"/>
                <w:numId w:val="27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Filtr w wyposażeniu: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nie</w:t>
            </w:r>
          </w:p>
          <w:p w14:paraId="17B056E4" w14:textId="77777777" w:rsidR="007D7E71" w:rsidRPr="007D7E71" w:rsidRDefault="007D7E71" w:rsidP="007D7E71">
            <w:pPr>
              <w:pStyle w:val="Akapitzlist"/>
              <w:numPr>
                <w:ilvl w:val="0"/>
                <w:numId w:val="27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Kolor: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czarny</w:t>
            </w:r>
          </w:p>
          <w:p w14:paraId="6302194E" w14:textId="77777777" w:rsidR="007D7E71" w:rsidRPr="007D7E71" w:rsidRDefault="007D7E71" w:rsidP="007D7E71">
            <w:pPr>
              <w:shd w:val="clear" w:color="auto" w:fill="FFFFFF"/>
              <w:outlineLvl w:val="1"/>
              <w:rPr>
                <w:rFonts w:eastAsia="Times New Roman" w:cs="Arial"/>
                <w:b/>
                <w:bCs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lang w:eastAsia="pl-PL"/>
              </w:rPr>
              <w:t>Informacje dodatkowe</w:t>
            </w:r>
          </w:p>
          <w:p w14:paraId="6291B32E" w14:textId="77777777" w:rsidR="007D7E71" w:rsidRPr="007D7E71" w:rsidRDefault="007D7E71" w:rsidP="007D7E71">
            <w:pPr>
              <w:numPr>
                <w:ilvl w:val="0"/>
                <w:numId w:val="25"/>
              </w:numPr>
              <w:ind w:left="0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Maksymalna wysokość naczynia: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14,2 cm</w:t>
            </w:r>
          </w:p>
          <w:p w14:paraId="0A93D07E" w14:textId="77777777" w:rsidR="007D7E71" w:rsidRPr="007D7E71" w:rsidRDefault="007D7E71" w:rsidP="007D7E71">
            <w:pPr>
              <w:numPr>
                <w:ilvl w:val="0"/>
                <w:numId w:val="25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Regulacja wysokości dyszy: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tak</w:t>
            </w:r>
          </w:p>
          <w:p w14:paraId="63B23103" w14:textId="77777777" w:rsidR="007D7E71" w:rsidRPr="007D7E71" w:rsidRDefault="007D7E71" w:rsidP="007D7E71">
            <w:pPr>
              <w:numPr>
                <w:ilvl w:val="0"/>
                <w:numId w:val="25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Regulacja wysokości podstawki pod filiżankę: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nie</w:t>
            </w:r>
          </w:p>
          <w:p w14:paraId="460F259E" w14:textId="77777777" w:rsidR="007D7E71" w:rsidRPr="007D7E71" w:rsidRDefault="007D7E71" w:rsidP="007D7E71">
            <w:pPr>
              <w:numPr>
                <w:ilvl w:val="0"/>
                <w:numId w:val="25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Wyjmowany pojemnik na mleko: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nie</w:t>
            </w:r>
          </w:p>
          <w:p w14:paraId="4E22FCF5" w14:textId="77777777" w:rsidR="007D7E71" w:rsidRPr="007D7E71" w:rsidRDefault="007D7E71" w:rsidP="007D7E71">
            <w:pPr>
              <w:numPr>
                <w:ilvl w:val="0"/>
                <w:numId w:val="25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Wyjmowany pojemnik na wodę: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tak</w:t>
            </w:r>
          </w:p>
          <w:p w14:paraId="2F4F25B0" w14:textId="77777777" w:rsidR="007D7E71" w:rsidRPr="007D7E71" w:rsidRDefault="007D7E71" w:rsidP="007D7E71">
            <w:pPr>
              <w:numPr>
                <w:ilvl w:val="0"/>
                <w:numId w:val="25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Zastosowane technologie: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 xml:space="preserve">spienianie mleka </w:t>
            </w:r>
            <w:proofErr w:type="spellStart"/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DeLonghi</w:t>
            </w:r>
            <w:proofErr w:type="spellEnd"/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 xml:space="preserve"> Cappuccino system</w:t>
            </w:r>
          </w:p>
          <w:p w14:paraId="0A658CE2" w14:textId="77777777" w:rsidR="007D7E71" w:rsidRPr="007D7E71" w:rsidRDefault="007D7E71" w:rsidP="007D7E71">
            <w:pPr>
              <w:numPr>
                <w:ilvl w:val="0"/>
                <w:numId w:val="25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Inne: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podświetlane przyciski</w:t>
            </w:r>
          </w:p>
          <w:p w14:paraId="74DA7990" w14:textId="77777777" w:rsidR="007D7E71" w:rsidRPr="007D7E71" w:rsidRDefault="007D7E71" w:rsidP="007D7E71">
            <w:pPr>
              <w:shd w:val="clear" w:color="auto" w:fill="FFFFFF"/>
              <w:outlineLvl w:val="1"/>
              <w:rPr>
                <w:rFonts w:eastAsia="Times New Roman" w:cs="Arial"/>
                <w:b/>
                <w:bCs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lang w:eastAsia="pl-PL"/>
              </w:rPr>
              <w:t>Funkcje</w:t>
            </w:r>
          </w:p>
          <w:p w14:paraId="7C7683BE" w14:textId="77777777" w:rsidR="007D7E71" w:rsidRPr="007D7E71" w:rsidRDefault="007D7E71" w:rsidP="007D7E71">
            <w:pPr>
              <w:numPr>
                <w:ilvl w:val="0"/>
                <w:numId w:val="26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Dostępne napoje: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 xml:space="preserve">Espresso, Espresso </w:t>
            </w:r>
            <w:proofErr w:type="spellStart"/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Lungo</w:t>
            </w:r>
            <w:proofErr w:type="spellEnd"/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 xml:space="preserve"> , gorąca woda</w:t>
            </w:r>
          </w:p>
          <w:p w14:paraId="69A908BB" w14:textId="77777777" w:rsidR="007D7E71" w:rsidRPr="007D7E71" w:rsidRDefault="007D7E71" w:rsidP="007D7E71">
            <w:pPr>
              <w:numPr>
                <w:ilvl w:val="0"/>
                <w:numId w:val="26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Parzenie dwóch kaw jednocześnie: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tak</w:t>
            </w:r>
          </w:p>
          <w:p w14:paraId="14C0DFC1" w14:textId="77777777" w:rsidR="007D7E71" w:rsidRPr="007D7E71" w:rsidRDefault="007D7E71" w:rsidP="007D7E71">
            <w:pPr>
              <w:numPr>
                <w:ilvl w:val="0"/>
                <w:numId w:val="26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Parzenie dwóch kaw mlecznych jednocześnie: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nie</w:t>
            </w:r>
          </w:p>
          <w:p w14:paraId="46549F38" w14:textId="77777777" w:rsidR="007D7E71" w:rsidRPr="007D7E71" w:rsidRDefault="007D7E71" w:rsidP="007D7E71">
            <w:pPr>
              <w:numPr>
                <w:ilvl w:val="0"/>
                <w:numId w:val="26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Funkcja Moja kawa: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nie</w:t>
            </w:r>
          </w:p>
          <w:p w14:paraId="376CF259" w14:textId="77777777" w:rsidR="007D7E71" w:rsidRPr="007D7E71" w:rsidRDefault="007D7E71" w:rsidP="007D7E71">
            <w:pPr>
              <w:numPr>
                <w:ilvl w:val="0"/>
                <w:numId w:val="26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Regulacja stopnia zmielenia kawy: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tak</w:t>
            </w:r>
          </w:p>
          <w:p w14:paraId="699A135A" w14:textId="77777777" w:rsidR="007D7E71" w:rsidRPr="007D7E71" w:rsidRDefault="007D7E71" w:rsidP="007D7E71">
            <w:pPr>
              <w:numPr>
                <w:ilvl w:val="0"/>
                <w:numId w:val="26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Regulacja ilości zaparzanej kawy: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tak</w:t>
            </w:r>
          </w:p>
          <w:p w14:paraId="56E5476C" w14:textId="77777777" w:rsidR="007D7E71" w:rsidRPr="007D7E71" w:rsidRDefault="007D7E71" w:rsidP="007D7E71">
            <w:pPr>
              <w:numPr>
                <w:ilvl w:val="0"/>
                <w:numId w:val="26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Regulacja mocy kawy: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tak</w:t>
            </w:r>
          </w:p>
          <w:p w14:paraId="34F1F15F" w14:textId="77777777" w:rsidR="007D7E71" w:rsidRPr="007D7E71" w:rsidRDefault="007D7E71" w:rsidP="007D7E71">
            <w:pPr>
              <w:numPr>
                <w:ilvl w:val="0"/>
                <w:numId w:val="26"/>
              </w:numPr>
              <w:ind w:left="523" w:hanging="283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Regulacja temperatury kawy: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tak</w:t>
            </w:r>
          </w:p>
          <w:p w14:paraId="40C59C02" w14:textId="77777777" w:rsidR="007D7E71" w:rsidRPr="007D7E71" w:rsidRDefault="007D7E71" w:rsidP="007D7E71">
            <w:pPr>
              <w:numPr>
                <w:ilvl w:val="0"/>
                <w:numId w:val="26"/>
              </w:numPr>
              <w:ind w:left="0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Higiena i czyszczenie ekspresu: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 xml:space="preserve">automatyczne odkamienianie, automatyczny program czyszczenia i odkamieniania, funkcja odkamieniania, sygnalizowanie konieczności </w:t>
            </w:r>
            <w:proofErr w:type="spellStart"/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odkamienienia</w:t>
            </w:r>
            <w:proofErr w:type="spellEnd"/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, ustawienie twardości wody, wyjmowany blok zaparzający</w:t>
            </w:r>
          </w:p>
          <w:p w14:paraId="05CCB742" w14:textId="274C1325" w:rsidR="007D7E71" w:rsidRPr="007D7E71" w:rsidRDefault="007D7E71" w:rsidP="007D7E71">
            <w:pPr>
              <w:numPr>
                <w:ilvl w:val="0"/>
                <w:numId w:val="26"/>
              </w:numPr>
              <w:ind w:left="0"/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</w:pPr>
            <w:r w:rsidRPr="007D7E71">
              <w:rPr>
                <w:rFonts w:eastAsia="Times New Roman" w:cs="Arial"/>
                <w:color w:val="111111"/>
                <w:sz w:val="20"/>
                <w:szCs w:val="20"/>
                <w:lang w:eastAsia="pl-PL"/>
              </w:rPr>
              <w:t>Funkcje dodatkowe: </w:t>
            </w:r>
            <w:r w:rsidRPr="007D7E71">
              <w:rPr>
                <w:rFonts w:eastAsia="Times New Roman" w:cs="Arial"/>
                <w:b/>
                <w:bCs/>
                <w:color w:val="111111"/>
                <w:sz w:val="20"/>
                <w:szCs w:val="20"/>
                <w:bdr w:val="none" w:sz="0" w:space="0" w:color="auto" w:frame="1"/>
                <w:lang w:eastAsia="pl-PL"/>
              </w:rPr>
              <w:t>podgrzewanie filiżanek</w:t>
            </w:r>
          </w:p>
          <w:p w14:paraId="0928F02B" w14:textId="199F0890" w:rsidR="00F57F45" w:rsidRPr="007D7E71" w:rsidRDefault="007D7E71" w:rsidP="007D7E71">
            <w:pPr>
              <w:jc w:val="both"/>
              <w:rPr>
                <w:rFonts w:cs="Arial"/>
                <w:color w:val="FF0000"/>
                <w:sz w:val="20"/>
                <w:szCs w:val="20"/>
              </w:rPr>
            </w:pPr>
            <w:r w:rsidRPr="007D7E71">
              <w:rPr>
                <w:rFonts w:cs="Arial"/>
                <w:sz w:val="20"/>
                <w:szCs w:val="20"/>
              </w:rPr>
              <w:t xml:space="preserve">Powyższe parametry spełnia ekspres </w:t>
            </w:r>
            <w:proofErr w:type="spellStart"/>
            <w:r w:rsidRPr="007D7E71">
              <w:rPr>
                <w:rFonts w:cs="Arial"/>
                <w:color w:val="111111"/>
                <w:sz w:val="20"/>
                <w:szCs w:val="20"/>
              </w:rPr>
              <w:t>Delonghi</w:t>
            </w:r>
            <w:proofErr w:type="spellEnd"/>
            <w:r w:rsidRPr="007D7E71">
              <w:rPr>
                <w:rFonts w:cs="Arial"/>
                <w:color w:val="111111"/>
                <w:sz w:val="20"/>
                <w:szCs w:val="20"/>
              </w:rPr>
              <w:t xml:space="preserve"> </w:t>
            </w:r>
            <w:proofErr w:type="spellStart"/>
            <w:r w:rsidRPr="007D7E71">
              <w:rPr>
                <w:rFonts w:cs="Arial"/>
                <w:color w:val="111111"/>
                <w:sz w:val="20"/>
                <w:szCs w:val="20"/>
              </w:rPr>
              <w:t>Magnifica</w:t>
            </w:r>
            <w:proofErr w:type="spellEnd"/>
            <w:r w:rsidRPr="007D7E71">
              <w:rPr>
                <w:rFonts w:cs="Arial"/>
                <w:color w:val="111111"/>
                <w:sz w:val="20"/>
                <w:szCs w:val="20"/>
              </w:rPr>
              <w:t xml:space="preserve"> S ECAM22.115.B 1450W</w:t>
            </w:r>
          </w:p>
        </w:tc>
        <w:tc>
          <w:tcPr>
            <w:tcW w:w="844" w:type="dxa"/>
          </w:tcPr>
          <w:p w14:paraId="02925A7F" w14:textId="20D09134" w:rsidR="00CC5664" w:rsidRPr="003E0DD0" w:rsidRDefault="007D7E71" w:rsidP="00427361">
            <w:pPr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 w:rsidRPr="007D7E71"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3E0DD0" w:rsidRPr="003E0DD0" w14:paraId="0257E1FA" w14:textId="77777777" w:rsidTr="007D7E71">
        <w:tc>
          <w:tcPr>
            <w:tcW w:w="9062" w:type="dxa"/>
            <w:gridSpan w:val="3"/>
            <w:shd w:val="clear" w:color="auto" w:fill="D9D9D9" w:themeFill="background1" w:themeFillShade="D9"/>
          </w:tcPr>
          <w:p w14:paraId="729612B0" w14:textId="55F14226" w:rsidR="003E0DD0" w:rsidRPr="003641B4" w:rsidRDefault="007D7E71" w:rsidP="00475796">
            <w:pPr>
              <w:pStyle w:val="Akapitzlist"/>
              <w:numPr>
                <w:ilvl w:val="0"/>
                <w:numId w:val="1"/>
              </w:numPr>
              <w:ind w:hanging="15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Zakład Zoologii Systematycznej, ul. Uniwersytetu Poznańskiego 6, 61-614 Poznań</w:t>
            </w:r>
          </w:p>
        </w:tc>
      </w:tr>
      <w:tr w:rsidR="003E0DD0" w:rsidRPr="003E0DD0" w14:paraId="05E60A82" w14:textId="77777777" w:rsidTr="005E647D">
        <w:tc>
          <w:tcPr>
            <w:tcW w:w="495" w:type="dxa"/>
          </w:tcPr>
          <w:p w14:paraId="0084E700" w14:textId="5A8FC306" w:rsidR="003E0DD0" w:rsidRDefault="005E647D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</w:t>
            </w:r>
            <w:r w:rsidR="00470BBB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23" w:type="dxa"/>
          </w:tcPr>
          <w:p w14:paraId="45847CAE" w14:textId="77777777" w:rsidR="00470BBB" w:rsidRPr="007D7E71" w:rsidRDefault="007D7E71" w:rsidP="00470BBB">
            <w:pPr>
              <w:rPr>
                <w:b/>
                <w:bCs/>
                <w:sz w:val="20"/>
                <w:szCs w:val="20"/>
              </w:rPr>
            </w:pPr>
            <w:r w:rsidRPr="007D7E71">
              <w:rPr>
                <w:b/>
                <w:bCs/>
                <w:sz w:val="20"/>
                <w:szCs w:val="20"/>
              </w:rPr>
              <w:t>Odkurzacz</w:t>
            </w:r>
          </w:p>
          <w:p w14:paraId="06AFF72E" w14:textId="77777777" w:rsidR="007D7E71" w:rsidRPr="007D7E71" w:rsidRDefault="007D7E71" w:rsidP="007D7E71">
            <w:pPr>
              <w:pStyle w:val="Akapitzlist"/>
              <w:numPr>
                <w:ilvl w:val="0"/>
                <w:numId w:val="29"/>
              </w:numPr>
              <w:ind w:left="522" w:hanging="284"/>
              <w:rPr>
                <w:sz w:val="20"/>
                <w:szCs w:val="20"/>
              </w:rPr>
            </w:pPr>
            <w:r w:rsidRPr="007D7E71">
              <w:rPr>
                <w:sz w:val="20"/>
                <w:szCs w:val="20"/>
              </w:rPr>
              <w:t xml:space="preserve">Mocny i energooszczędny odkurzacz uniwersalny o mocy 1000 W; </w:t>
            </w:r>
          </w:p>
          <w:p w14:paraId="27AA5CA1" w14:textId="77777777" w:rsidR="007D7E71" w:rsidRPr="007D7E71" w:rsidRDefault="007D7E71" w:rsidP="007D7E71">
            <w:pPr>
              <w:pStyle w:val="Akapitzlist"/>
              <w:numPr>
                <w:ilvl w:val="0"/>
                <w:numId w:val="29"/>
              </w:numPr>
              <w:ind w:left="522" w:hanging="284"/>
              <w:rPr>
                <w:sz w:val="20"/>
                <w:szCs w:val="20"/>
              </w:rPr>
            </w:pPr>
            <w:r w:rsidRPr="007D7E71">
              <w:rPr>
                <w:sz w:val="20"/>
                <w:szCs w:val="20"/>
              </w:rPr>
              <w:t xml:space="preserve">Do odkurzania na mokro/sucho; </w:t>
            </w:r>
          </w:p>
          <w:p w14:paraId="4DB059D0" w14:textId="77777777" w:rsidR="007D7E71" w:rsidRPr="007D7E71" w:rsidRDefault="007D7E71" w:rsidP="007D7E71">
            <w:pPr>
              <w:pStyle w:val="Akapitzlist"/>
              <w:numPr>
                <w:ilvl w:val="0"/>
                <w:numId w:val="29"/>
              </w:numPr>
              <w:ind w:left="522" w:hanging="284"/>
              <w:rPr>
                <w:sz w:val="20"/>
                <w:szCs w:val="20"/>
              </w:rPr>
            </w:pPr>
            <w:r w:rsidRPr="007D7E71">
              <w:rPr>
                <w:sz w:val="20"/>
                <w:szCs w:val="20"/>
              </w:rPr>
              <w:t xml:space="preserve">Optymalnie dopasowane wąż ssący i ssawka podłogowa z klipsami; </w:t>
            </w:r>
          </w:p>
          <w:p w14:paraId="01726BCA" w14:textId="77777777" w:rsidR="007D7E71" w:rsidRPr="007D7E71" w:rsidRDefault="007D7E71" w:rsidP="007D7E71">
            <w:pPr>
              <w:pStyle w:val="Akapitzlist"/>
              <w:numPr>
                <w:ilvl w:val="0"/>
                <w:numId w:val="29"/>
              </w:numPr>
              <w:ind w:left="522" w:hanging="284"/>
              <w:rPr>
                <w:sz w:val="20"/>
                <w:szCs w:val="20"/>
              </w:rPr>
            </w:pPr>
            <w:r w:rsidRPr="007D7E71">
              <w:rPr>
                <w:sz w:val="20"/>
                <w:szCs w:val="20"/>
              </w:rPr>
              <w:t>Możliwość usuwania brudu drobnego i grubego na mokro, sucho;</w:t>
            </w:r>
          </w:p>
          <w:p w14:paraId="1D9DD517" w14:textId="77777777" w:rsidR="007D7E71" w:rsidRPr="007D7E71" w:rsidRDefault="007D7E71" w:rsidP="007D7E71">
            <w:pPr>
              <w:pStyle w:val="Akapitzlist"/>
              <w:numPr>
                <w:ilvl w:val="0"/>
                <w:numId w:val="29"/>
              </w:numPr>
              <w:ind w:left="522" w:hanging="284"/>
              <w:rPr>
                <w:sz w:val="20"/>
                <w:szCs w:val="20"/>
              </w:rPr>
            </w:pPr>
            <w:r w:rsidRPr="007D7E71">
              <w:rPr>
                <w:sz w:val="20"/>
                <w:szCs w:val="20"/>
              </w:rPr>
              <w:t xml:space="preserve">Wytrzymały i odpornym na uderzenia plastikowy zbiornik na zanieczyszczenia </w:t>
            </w:r>
            <w:r w:rsidRPr="007D7E71">
              <w:rPr>
                <w:sz w:val="20"/>
                <w:szCs w:val="20"/>
              </w:rPr>
              <w:br/>
              <w:t>o pojemności 20 l;</w:t>
            </w:r>
          </w:p>
          <w:p w14:paraId="4B048961" w14:textId="35A54072" w:rsidR="007D7E71" w:rsidRPr="007D7E71" w:rsidRDefault="007D7E71" w:rsidP="007D7E71">
            <w:pPr>
              <w:pStyle w:val="Akapitzlist"/>
              <w:numPr>
                <w:ilvl w:val="0"/>
                <w:numId w:val="29"/>
              </w:numPr>
              <w:ind w:left="522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Min. </w:t>
            </w:r>
            <w:r w:rsidRPr="007D7E71">
              <w:rPr>
                <w:sz w:val="20"/>
                <w:szCs w:val="20"/>
              </w:rPr>
              <w:t>5-metrowym kabel, wąż ssący o długości</w:t>
            </w:r>
            <w:r>
              <w:rPr>
                <w:sz w:val="20"/>
                <w:szCs w:val="20"/>
              </w:rPr>
              <w:t xml:space="preserve"> min. </w:t>
            </w:r>
            <w:r w:rsidRPr="007D7E71">
              <w:rPr>
                <w:sz w:val="20"/>
                <w:szCs w:val="20"/>
              </w:rPr>
              <w:t xml:space="preserve">2,2 m; </w:t>
            </w:r>
          </w:p>
          <w:p w14:paraId="08173229" w14:textId="77777777" w:rsidR="007D7E71" w:rsidRPr="007D7E71" w:rsidRDefault="007D7E71" w:rsidP="007D7E71">
            <w:pPr>
              <w:pStyle w:val="Akapitzlist"/>
              <w:numPr>
                <w:ilvl w:val="0"/>
                <w:numId w:val="29"/>
              </w:numPr>
              <w:ind w:left="522" w:hanging="284"/>
              <w:rPr>
                <w:sz w:val="20"/>
                <w:szCs w:val="20"/>
              </w:rPr>
            </w:pPr>
            <w:r w:rsidRPr="007D7E71">
              <w:rPr>
                <w:sz w:val="20"/>
                <w:szCs w:val="20"/>
              </w:rPr>
              <w:t xml:space="preserve">Ssawka podłogowa z klipsami, płaskim filtrem falistym i włókninowym workiem filtracyjnym; </w:t>
            </w:r>
          </w:p>
          <w:p w14:paraId="7CEBF781" w14:textId="77777777" w:rsidR="007D7E71" w:rsidRPr="007D7E71" w:rsidRDefault="007D7E71" w:rsidP="007D7E71">
            <w:pPr>
              <w:pStyle w:val="Akapitzlist"/>
              <w:numPr>
                <w:ilvl w:val="0"/>
                <w:numId w:val="29"/>
              </w:numPr>
              <w:ind w:left="522" w:hanging="284"/>
              <w:rPr>
                <w:sz w:val="20"/>
                <w:szCs w:val="20"/>
              </w:rPr>
            </w:pPr>
            <w:r w:rsidRPr="007D7E71">
              <w:rPr>
                <w:sz w:val="20"/>
                <w:szCs w:val="20"/>
              </w:rPr>
              <w:t xml:space="preserve">Możliwość szybkiego wyciągania (bez kontaktu z brudem) filtra; </w:t>
            </w:r>
          </w:p>
          <w:p w14:paraId="0382FAF1" w14:textId="77777777" w:rsidR="007D7E71" w:rsidRPr="007D7E71" w:rsidRDefault="007D7E71" w:rsidP="007D7E71">
            <w:pPr>
              <w:pStyle w:val="Akapitzlist"/>
              <w:numPr>
                <w:ilvl w:val="0"/>
                <w:numId w:val="29"/>
              </w:numPr>
              <w:ind w:left="522" w:hanging="284"/>
              <w:rPr>
                <w:sz w:val="20"/>
                <w:szCs w:val="20"/>
              </w:rPr>
            </w:pPr>
            <w:r w:rsidRPr="007D7E71">
              <w:rPr>
                <w:sz w:val="20"/>
                <w:szCs w:val="20"/>
              </w:rPr>
              <w:lastRenderedPageBreak/>
              <w:t>Funkcja wydmuchu przydatna, gdy odkurzanie nie jest w danym miejscu możliwe;</w:t>
            </w:r>
          </w:p>
          <w:p w14:paraId="52E19264" w14:textId="77777777" w:rsidR="007D7E71" w:rsidRPr="007D7E71" w:rsidRDefault="007D7E71" w:rsidP="007D7E71">
            <w:pPr>
              <w:pStyle w:val="Akapitzlist"/>
              <w:numPr>
                <w:ilvl w:val="0"/>
                <w:numId w:val="29"/>
              </w:numPr>
              <w:ind w:left="522" w:hanging="284"/>
              <w:rPr>
                <w:sz w:val="20"/>
                <w:szCs w:val="20"/>
              </w:rPr>
            </w:pPr>
            <w:r w:rsidRPr="007D7E71">
              <w:rPr>
                <w:sz w:val="20"/>
                <w:szCs w:val="20"/>
              </w:rPr>
              <w:t xml:space="preserve">Zdejmowana rękojeść umożliwiająca podłączenie akcesoriów bezpośrednio do węża ssącego; </w:t>
            </w:r>
          </w:p>
          <w:p w14:paraId="2282E4A5" w14:textId="30463E69" w:rsidR="007D7E71" w:rsidRPr="007D7E71" w:rsidRDefault="007D7E71" w:rsidP="007D7E71">
            <w:pPr>
              <w:pStyle w:val="Akapitzlist"/>
              <w:numPr>
                <w:ilvl w:val="0"/>
                <w:numId w:val="29"/>
              </w:numPr>
              <w:ind w:left="522" w:hanging="284"/>
              <w:rPr>
                <w:sz w:val="20"/>
                <w:szCs w:val="20"/>
              </w:rPr>
            </w:pPr>
            <w:r w:rsidRPr="007D7E71">
              <w:rPr>
                <w:sz w:val="20"/>
                <w:szCs w:val="20"/>
              </w:rPr>
              <w:t>System ułatwiający otwieranie i zamykanie zbiornika na zanieczyszczenia, a także ergonomicznie ukształtowany uchwyt do wygodnego przenoszenia urządzenia.</w:t>
            </w:r>
          </w:p>
          <w:p w14:paraId="058AD8FD" w14:textId="1B300B7D" w:rsidR="007D7E71" w:rsidRPr="007D7E71" w:rsidRDefault="007D7E71" w:rsidP="00470BBB">
            <w:pPr>
              <w:rPr>
                <w:sz w:val="20"/>
                <w:szCs w:val="20"/>
              </w:rPr>
            </w:pPr>
            <w:r w:rsidRPr="007D7E71">
              <w:rPr>
                <w:sz w:val="20"/>
                <w:szCs w:val="20"/>
              </w:rPr>
              <w:t>Powyższe parametry spełnia produkt firmy Karcher model WD 4 V-20/5/22 16282090</w:t>
            </w:r>
          </w:p>
        </w:tc>
        <w:tc>
          <w:tcPr>
            <w:tcW w:w="844" w:type="dxa"/>
          </w:tcPr>
          <w:p w14:paraId="3AB326D8" w14:textId="1222A5D0" w:rsidR="003E0DD0" w:rsidRPr="003641B4" w:rsidRDefault="007D7E7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>1 szt.</w:t>
            </w:r>
          </w:p>
        </w:tc>
      </w:tr>
      <w:tr w:rsidR="008E18A1" w:rsidRPr="003E0DD0" w14:paraId="48679E7F" w14:textId="77777777" w:rsidTr="007D7E71">
        <w:tc>
          <w:tcPr>
            <w:tcW w:w="9062" w:type="dxa"/>
            <w:gridSpan w:val="3"/>
            <w:shd w:val="clear" w:color="auto" w:fill="D9D9D9" w:themeFill="background1" w:themeFillShade="D9"/>
          </w:tcPr>
          <w:p w14:paraId="296FFDC8" w14:textId="40AA2413" w:rsidR="008E18A1" w:rsidRPr="00470BBB" w:rsidRDefault="007D7E71" w:rsidP="00475796">
            <w:pPr>
              <w:pStyle w:val="Akapitzlist"/>
              <w:numPr>
                <w:ilvl w:val="0"/>
                <w:numId w:val="1"/>
              </w:numPr>
              <w:ind w:hanging="15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Wydział Filologii Polskiej i Klasycznej, ul. A. Fredry 10, 61-701 Poznań</w:t>
            </w:r>
          </w:p>
        </w:tc>
      </w:tr>
      <w:tr w:rsidR="008E18A1" w:rsidRPr="003E0DD0" w14:paraId="0BF5A9AA" w14:textId="77777777" w:rsidTr="005E647D">
        <w:tc>
          <w:tcPr>
            <w:tcW w:w="495" w:type="dxa"/>
          </w:tcPr>
          <w:p w14:paraId="4A385ADB" w14:textId="35BF3CD7" w:rsidR="008E18A1" w:rsidRDefault="005E647D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</w:t>
            </w:r>
            <w:r w:rsidR="00470BBB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23" w:type="dxa"/>
          </w:tcPr>
          <w:p w14:paraId="237EE635" w14:textId="77777777" w:rsidR="00470BBB" w:rsidRDefault="0029623C" w:rsidP="00470BBB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29623C">
              <w:rPr>
                <w:rFonts w:cs="Arial"/>
                <w:b/>
                <w:bCs/>
                <w:sz w:val="20"/>
                <w:szCs w:val="20"/>
              </w:rPr>
              <w:t>Wentylatory kolumnowe przenośne</w:t>
            </w:r>
          </w:p>
          <w:p w14:paraId="56524370" w14:textId="2E4AA09E" w:rsidR="0029623C" w:rsidRPr="0029623C" w:rsidRDefault="0029623C" w:rsidP="0029623C">
            <w:pPr>
              <w:pStyle w:val="Akapitzlist"/>
              <w:numPr>
                <w:ilvl w:val="0"/>
                <w:numId w:val="30"/>
              </w:numPr>
              <w:ind w:left="523" w:hanging="283"/>
              <w:rPr>
                <w:rFonts w:eastAsia="Times New Roman" w:cs="Times New Roman"/>
                <w:sz w:val="20"/>
                <w:szCs w:val="20"/>
              </w:rPr>
            </w:pPr>
            <w:r w:rsidRPr="0029623C">
              <w:rPr>
                <w:rFonts w:eastAsia="Times New Roman" w:cs="Times New Roman"/>
                <w:sz w:val="20"/>
                <w:szCs w:val="20"/>
              </w:rPr>
              <w:t>Poziomy pracy: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29623C">
              <w:rPr>
                <w:rFonts w:eastAsia="Times New Roman" w:cs="Times New Roman"/>
                <w:sz w:val="20"/>
                <w:szCs w:val="20"/>
              </w:rPr>
              <w:t>6</w:t>
            </w:r>
          </w:p>
          <w:p w14:paraId="2CF204C4" w14:textId="29EBBAE5" w:rsidR="0029623C" w:rsidRPr="0029623C" w:rsidRDefault="0029623C" w:rsidP="0029623C">
            <w:pPr>
              <w:pStyle w:val="Akapitzlist"/>
              <w:numPr>
                <w:ilvl w:val="0"/>
                <w:numId w:val="30"/>
              </w:numPr>
              <w:ind w:left="523" w:hanging="283"/>
              <w:rPr>
                <w:rFonts w:eastAsia="Times New Roman" w:cs="Times New Roman"/>
                <w:sz w:val="20"/>
                <w:szCs w:val="20"/>
              </w:rPr>
            </w:pPr>
            <w:r w:rsidRPr="0029623C">
              <w:rPr>
                <w:rFonts w:eastAsia="Times New Roman" w:cs="Times New Roman"/>
                <w:sz w:val="20"/>
                <w:szCs w:val="20"/>
              </w:rPr>
              <w:t>Wydajność: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29623C">
              <w:rPr>
                <w:rFonts w:eastAsia="Times New Roman" w:cs="Times New Roman"/>
                <w:sz w:val="20"/>
                <w:szCs w:val="20"/>
              </w:rPr>
              <w:t>7.6 m/s</w:t>
            </w:r>
          </w:p>
          <w:p w14:paraId="5BADAE51" w14:textId="24C589DD" w:rsidR="0029623C" w:rsidRPr="0029623C" w:rsidRDefault="0029623C" w:rsidP="0029623C">
            <w:pPr>
              <w:pStyle w:val="Akapitzlist"/>
              <w:numPr>
                <w:ilvl w:val="0"/>
                <w:numId w:val="30"/>
              </w:numPr>
              <w:ind w:left="523" w:hanging="283"/>
              <w:rPr>
                <w:rFonts w:eastAsia="Times New Roman" w:cs="Times New Roman"/>
                <w:sz w:val="20"/>
                <w:szCs w:val="20"/>
              </w:rPr>
            </w:pPr>
            <w:r w:rsidRPr="0029623C">
              <w:rPr>
                <w:rFonts w:eastAsia="Times New Roman" w:cs="Times New Roman"/>
                <w:sz w:val="20"/>
                <w:szCs w:val="20"/>
              </w:rPr>
              <w:t>Moc: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29623C">
              <w:rPr>
                <w:rFonts w:eastAsia="Times New Roman" w:cs="Times New Roman"/>
                <w:sz w:val="20"/>
                <w:szCs w:val="20"/>
              </w:rPr>
              <w:t>3 – 30 W</w:t>
            </w:r>
          </w:p>
          <w:p w14:paraId="31052E78" w14:textId="51370126" w:rsidR="0029623C" w:rsidRPr="0029623C" w:rsidRDefault="0029623C" w:rsidP="0029623C">
            <w:pPr>
              <w:pStyle w:val="Akapitzlist"/>
              <w:numPr>
                <w:ilvl w:val="0"/>
                <w:numId w:val="30"/>
              </w:numPr>
              <w:ind w:left="523" w:hanging="283"/>
              <w:rPr>
                <w:rFonts w:eastAsia="Times New Roman" w:cs="Times New Roman"/>
                <w:sz w:val="20"/>
                <w:szCs w:val="20"/>
              </w:rPr>
            </w:pPr>
            <w:r w:rsidRPr="0029623C">
              <w:rPr>
                <w:rFonts w:eastAsia="Times New Roman" w:cs="Times New Roman"/>
                <w:sz w:val="20"/>
                <w:szCs w:val="20"/>
              </w:rPr>
              <w:t>Poziom hałasu: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29623C">
              <w:rPr>
                <w:rFonts w:eastAsia="Times New Roman" w:cs="Times New Roman"/>
                <w:sz w:val="20"/>
                <w:szCs w:val="20"/>
              </w:rPr>
              <w:t xml:space="preserve">29 – 56 </w:t>
            </w:r>
            <w:proofErr w:type="spellStart"/>
            <w:r w:rsidRPr="0029623C">
              <w:rPr>
                <w:rFonts w:eastAsia="Times New Roman" w:cs="Times New Roman"/>
                <w:sz w:val="20"/>
                <w:szCs w:val="20"/>
              </w:rPr>
              <w:t>dB</w:t>
            </w:r>
            <w:proofErr w:type="spellEnd"/>
            <w:r w:rsidRPr="0029623C">
              <w:rPr>
                <w:rFonts w:eastAsia="Times New Roman" w:cs="Times New Roman"/>
                <w:sz w:val="20"/>
                <w:szCs w:val="20"/>
              </w:rPr>
              <w:t>(A)</w:t>
            </w:r>
          </w:p>
          <w:p w14:paraId="2ED491A7" w14:textId="50E0EE92" w:rsidR="0029623C" w:rsidRPr="0029623C" w:rsidRDefault="0029623C" w:rsidP="0029623C">
            <w:pPr>
              <w:pStyle w:val="Akapitzlist"/>
              <w:numPr>
                <w:ilvl w:val="0"/>
                <w:numId w:val="30"/>
              </w:numPr>
              <w:ind w:left="523" w:hanging="283"/>
              <w:rPr>
                <w:rFonts w:eastAsia="Times New Roman" w:cs="Times New Roman"/>
                <w:sz w:val="20"/>
                <w:szCs w:val="20"/>
              </w:rPr>
            </w:pPr>
            <w:r w:rsidRPr="0029623C">
              <w:rPr>
                <w:rFonts w:eastAsia="Times New Roman" w:cs="Times New Roman"/>
                <w:sz w:val="20"/>
                <w:szCs w:val="20"/>
              </w:rPr>
              <w:t>Waga produktu: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29623C">
              <w:rPr>
                <w:rFonts w:eastAsia="Times New Roman" w:cs="Times New Roman"/>
                <w:sz w:val="20"/>
                <w:szCs w:val="20"/>
              </w:rPr>
              <w:t>5.8 kg</w:t>
            </w:r>
          </w:p>
          <w:p w14:paraId="2BE48843" w14:textId="3F90E6BB" w:rsidR="0029623C" w:rsidRPr="0029623C" w:rsidRDefault="0029623C" w:rsidP="0029623C">
            <w:pPr>
              <w:pStyle w:val="Akapitzlist"/>
              <w:numPr>
                <w:ilvl w:val="0"/>
                <w:numId w:val="30"/>
              </w:numPr>
              <w:ind w:left="523" w:hanging="283"/>
              <w:rPr>
                <w:rFonts w:eastAsia="Times New Roman" w:cs="Times New Roman"/>
                <w:sz w:val="20"/>
                <w:szCs w:val="20"/>
              </w:rPr>
            </w:pPr>
            <w:r w:rsidRPr="0029623C">
              <w:rPr>
                <w:rFonts w:eastAsia="Times New Roman" w:cs="Times New Roman"/>
                <w:sz w:val="20"/>
                <w:szCs w:val="20"/>
              </w:rPr>
              <w:t>Wymiary produktu: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29623C">
              <w:rPr>
                <w:rFonts w:eastAsia="Times New Roman" w:cs="Times New Roman"/>
                <w:sz w:val="20"/>
                <w:szCs w:val="20"/>
              </w:rPr>
              <w:t>135 x 1100 x 135 mm</w:t>
            </w:r>
          </w:p>
          <w:p w14:paraId="794C4EF3" w14:textId="06FDB31D" w:rsidR="0029623C" w:rsidRPr="0029623C" w:rsidRDefault="0029623C" w:rsidP="0029623C">
            <w:pPr>
              <w:pStyle w:val="Akapitzlist"/>
              <w:numPr>
                <w:ilvl w:val="0"/>
                <w:numId w:val="30"/>
              </w:numPr>
              <w:ind w:left="523" w:hanging="283"/>
              <w:rPr>
                <w:rFonts w:eastAsia="Times New Roman" w:cs="Times New Roman"/>
                <w:sz w:val="20"/>
                <w:szCs w:val="20"/>
              </w:rPr>
            </w:pPr>
            <w:r w:rsidRPr="0029623C">
              <w:rPr>
                <w:rFonts w:eastAsia="Times New Roman" w:cs="Times New Roman"/>
                <w:sz w:val="20"/>
                <w:szCs w:val="20"/>
              </w:rPr>
              <w:t>Średnica podstawy: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29623C">
              <w:rPr>
                <w:rFonts w:eastAsia="Times New Roman" w:cs="Times New Roman"/>
                <w:sz w:val="20"/>
                <w:szCs w:val="20"/>
              </w:rPr>
              <w:t>249 x 249 mm</w:t>
            </w:r>
          </w:p>
          <w:p w14:paraId="7F7DAD98" w14:textId="737F4E4E" w:rsidR="0029623C" w:rsidRPr="0029623C" w:rsidRDefault="0029623C" w:rsidP="0029623C">
            <w:pPr>
              <w:pStyle w:val="Akapitzlist"/>
              <w:numPr>
                <w:ilvl w:val="0"/>
                <w:numId w:val="30"/>
              </w:numPr>
              <w:ind w:left="523" w:hanging="283"/>
              <w:rPr>
                <w:rFonts w:eastAsia="Times New Roman" w:cs="Times New Roman"/>
                <w:sz w:val="20"/>
                <w:szCs w:val="20"/>
              </w:rPr>
            </w:pPr>
            <w:r w:rsidRPr="0029623C">
              <w:rPr>
                <w:rFonts w:eastAsia="Times New Roman" w:cs="Times New Roman"/>
                <w:sz w:val="20"/>
                <w:szCs w:val="20"/>
              </w:rPr>
              <w:t>Zasilanie:</w:t>
            </w:r>
            <w:r w:rsidRPr="0029623C">
              <w:rPr>
                <w:rFonts w:eastAsia="Times New Roman" w:cs="Times New Roman"/>
                <w:sz w:val="20"/>
                <w:szCs w:val="20"/>
              </w:rPr>
              <w:tab/>
              <w:t>sieciowe</w:t>
            </w:r>
          </w:p>
          <w:p w14:paraId="1379A106" w14:textId="39CA6453" w:rsidR="0029623C" w:rsidRPr="0029623C" w:rsidRDefault="0029623C" w:rsidP="0029623C">
            <w:pPr>
              <w:pStyle w:val="Akapitzlist"/>
              <w:numPr>
                <w:ilvl w:val="0"/>
                <w:numId w:val="30"/>
              </w:numPr>
              <w:ind w:left="523" w:hanging="283"/>
              <w:rPr>
                <w:rFonts w:eastAsia="Times New Roman" w:cs="Times New Roman"/>
                <w:sz w:val="20"/>
                <w:szCs w:val="20"/>
              </w:rPr>
            </w:pPr>
            <w:r w:rsidRPr="0029623C">
              <w:rPr>
                <w:rFonts w:eastAsia="Times New Roman" w:cs="Times New Roman"/>
                <w:sz w:val="20"/>
                <w:szCs w:val="20"/>
              </w:rPr>
              <w:t>Kolor: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29623C">
              <w:rPr>
                <w:rFonts w:eastAsia="Times New Roman" w:cs="Times New Roman"/>
                <w:sz w:val="20"/>
                <w:szCs w:val="20"/>
              </w:rPr>
              <w:t>czarny</w:t>
            </w:r>
          </w:p>
          <w:p w14:paraId="3C231FF2" w14:textId="0BB66FC7" w:rsidR="0029623C" w:rsidRPr="0029623C" w:rsidRDefault="0029623C" w:rsidP="0029623C">
            <w:pPr>
              <w:pStyle w:val="Akapitzlist"/>
              <w:numPr>
                <w:ilvl w:val="0"/>
                <w:numId w:val="30"/>
              </w:numPr>
              <w:ind w:left="523" w:hanging="283"/>
              <w:rPr>
                <w:rFonts w:eastAsia="Times New Roman" w:cs="Times New Roman"/>
                <w:sz w:val="20"/>
                <w:szCs w:val="20"/>
              </w:rPr>
            </w:pPr>
            <w:r w:rsidRPr="0029623C">
              <w:rPr>
                <w:rFonts w:eastAsia="Times New Roman" w:cs="Times New Roman"/>
                <w:sz w:val="20"/>
                <w:szCs w:val="20"/>
              </w:rPr>
              <w:t>Funkcje: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29623C">
              <w:rPr>
                <w:rFonts w:eastAsia="Times New Roman" w:cs="Times New Roman"/>
                <w:sz w:val="20"/>
                <w:szCs w:val="20"/>
              </w:rPr>
              <w:t xml:space="preserve">regulacja poziomów mocy, regulacja prędkości nawiewu, sterowanie za pomocą pilota, </w:t>
            </w:r>
            <w:proofErr w:type="spellStart"/>
            <w:r w:rsidRPr="0029623C">
              <w:rPr>
                <w:rFonts w:eastAsia="Times New Roman" w:cs="Times New Roman"/>
                <w:sz w:val="20"/>
                <w:szCs w:val="20"/>
              </w:rPr>
              <w:t>timer</w:t>
            </w:r>
            <w:proofErr w:type="spellEnd"/>
            <w:r w:rsidRPr="0029623C">
              <w:rPr>
                <w:rFonts w:eastAsia="Times New Roman" w:cs="Times New Roman"/>
                <w:sz w:val="20"/>
                <w:szCs w:val="20"/>
              </w:rPr>
              <w:t xml:space="preserve"> o zakresie 1-7 godzin</w:t>
            </w:r>
          </w:p>
          <w:p w14:paraId="2A8D6CAB" w14:textId="0BE9AD25" w:rsidR="0029623C" w:rsidRPr="0029623C" w:rsidRDefault="0029623C" w:rsidP="0029623C">
            <w:pPr>
              <w:pStyle w:val="Akapitzlist"/>
              <w:numPr>
                <w:ilvl w:val="0"/>
                <w:numId w:val="30"/>
              </w:numPr>
              <w:ind w:left="523" w:hanging="283"/>
              <w:rPr>
                <w:rFonts w:eastAsia="Times New Roman" w:cs="Times New Roman"/>
                <w:sz w:val="20"/>
                <w:szCs w:val="20"/>
              </w:rPr>
            </w:pPr>
            <w:r w:rsidRPr="0029623C">
              <w:rPr>
                <w:rFonts w:eastAsia="Times New Roman" w:cs="Times New Roman"/>
                <w:sz w:val="20"/>
                <w:szCs w:val="20"/>
              </w:rPr>
              <w:t>Funkcje dodatkowe: tryb oscylacyjny, tryb naturalnej bryzy</w:t>
            </w:r>
          </w:p>
          <w:p w14:paraId="0E8EA93A" w14:textId="294006A1" w:rsidR="0029623C" w:rsidRPr="0029623C" w:rsidRDefault="0029623C" w:rsidP="0029623C">
            <w:pPr>
              <w:pStyle w:val="Akapitzlist"/>
              <w:numPr>
                <w:ilvl w:val="0"/>
                <w:numId w:val="30"/>
              </w:numPr>
              <w:ind w:left="523" w:hanging="283"/>
              <w:rPr>
                <w:rFonts w:eastAsia="Times New Roman" w:cs="Times New Roman"/>
                <w:sz w:val="20"/>
                <w:szCs w:val="20"/>
              </w:rPr>
            </w:pPr>
            <w:r w:rsidRPr="0029623C">
              <w:rPr>
                <w:rFonts w:eastAsia="Times New Roman" w:cs="Times New Roman"/>
                <w:sz w:val="20"/>
                <w:szCs w:val="20"/>
              </w:rPr>
              <w:t>Załączona dokumentacja: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29623C">
              <w:rPr>
                <w:rFonts w:eastAsia="Times New Roman" w:cs="Times New Roman"/>
                <w:sz w:val="20"/>
                <w:szCs w:val="20"/>
              </w:rPr>
              <w:t>Instrukcja obsługi w języku polskim, Karta gwarancyjna</w:t>
            </w:r>
          </w:p>
          <w:p w14:paraId="11FEC607" w14:textId="1637519D" w:rsidR="0029623C" w:rsidRPr="0029623C" w:rsidRDefault="0029623C" w:rsidP="0029623C">
            <w:pPr>
              <w:pStyle w:val="Akapitzlist"/>
              <w:numPr>
                <w:ilvl w:val="0"/>
                <w:numId w:val="30"/>
              </w:numPr>
              <w:ind w:left="523" w:hanging="283"/>
              <w:rPr>
                <w:rFonts w:eastAsia="Times New Roman" w:cs="Times New Roman"/>
                <w:sz w:val="20"/>
                <w:szCs w:val="20"/>
              </w:rPr>
            </w:pPr>
            <w:r w:rsidRPr="0029623C">
              <w:rPr>
                <w:rFonts w:eastAsia="Times New Roman" w:cs="Times New Roman"/>
                <w:sz w:val="20"/>
                <w:szCs w:val="20"/>
              </w:rPr>
              <w:t>Gwarancja: 24 miesiące</w:t>
            </w:r>
          </w:p>
          <w:p w14:paraId="5CC37DA8" w14:textId="729F0F29" w:rsidR="0029623C" w:rsidRPr="0029623C" w:rsidRDefault="0029623C" w:rsidP="00470BBB">
            <w:pPr>
              <w:rPr>
                <w:rFonts w:eastAsia="Times New Roman" w:cs="Times New Roman"/>
                <w:sz w:val="20"/>
                <w:szCs w:val="20"/>
              </w:rPr>
            </w:pPr>
            <w:r w:rsidRPr="0029623C">
              <w:rPr>
                <w:rFonts w:eastAsia="Times New Roman" w:cs="Times New Roman"/>
                <w:sz w:val="20"/>
                <w:szCs w:val="20"/>
              </w:rPr>
              <w:t>Powyższe parametry spełnia wentylator kolumnowy STADLER FORM Peter 2.</w:t>
            </w:r>
          </w:p>
        </w:tc>
        <w:tc>
          <w:tcPr>
            <w:tcW w:w="844" w:type="dxa"/>
          </w:tcPr>
          <w:p w14:paraId="52B885E6" w14:textId="0E445BED" w:rsidR="008E18A1" w:rsidRPr="006007B2" w:rsidRDefault="0029623C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5 szt.</w:t>
            </w:r>
          </w:p>
        </w:tc>
      </w:tr>
      <w:tr w:rsidR="008E18A1" w:rsidRPr="003E0DD0" w14:paraId="4E01B33E" w14:textId="77777777" w:rsidTr="007D7E71">
        <w:tc>
          <w:tcPr>
            <w:tcW w:w="9062" w:type="dxa"/>
            <w:gridSpan w:val="3"/>
            <w:shd w:val="clear" w:color="auto" w:fill="D9D9D9" w:themeFill="background1" w:themeFillShade="D9"/>
          </w:tcPr>
          <w:p w14:paraId="7D9EBE91" w14:textId="2F1E2D27" w:rsidR="008E18A1" w:rsidRPr="00470BBB" w:rsidRDefault="005E647D" w:rsidP="00475796">
            <w:pPr>
              <w:pStyle w:val="Akapitzlist"/>
              <w:numPr>
                <w:ilvl w:val="0"/>
                <w:numId w:val="1"/>
              </w:numPr>
              <w:ind w:hanging="153"/>
              <w:jc w:val="center"/>
              <w:rPr>
                <w:rFonts w:cs="Arial"/>
                <w:b/>
                <w:sz w:val="20"/>
                <w:szCs w:val="20"/>
              </w:rPr>
            </w:pPr>
            <w:r w:rsidRPr="005E647D">
              <w:rPr>
                <w:rFonts w:cs="Arial"/>
                <w:b/>
                <w:bCs/>
                <w:sz w:val="20"/>
                <w:szCs w:val="20"/>
              </w:rPr>
              <w:t>Collegium Minus, ul. H. Wieniawskiego 1, 61-712 Poznań</w:t>
            </w:r>
          </w:p>
        </w:tc>
      </w:tr>
      <w:tr w:rsidR="008E18A1" w:rsidRPr="003E0DD0" w14:paraId="784FF203" w14:textId="77777777" w:rsidTr="005E647D">
        <w:tc>
          <w:tcPr>
            <w:tcW w:w="495" w:type="dxa"/>
          </w:tcPr>
          <w:p w14:paraId="32462106" w14:textId="5179FF3B" w:rsidR="008E18A1" w:rsidRDefault="005E647D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4</w:t>
            </w:r>
            <w:r w:rsidR="00D2725F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23" w:type="dxa"/>
          </w:tcPr>
          <w:p w14:paraId="5EE245DA" w14:textId="77777777" w:rsidR="00D2725F" w:rsidRDefault="005E647D" w:rsidP="00D2725F">
            <w:pPr>
              <w:pStyle w:val="Styl"/>
              <w:shd w:val="clear" w:color="auto" w:fill="FFFFFF"/>
              <w:ind w:left="36" w:right="2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647D">
              <w:rPr>
                <w:rFonts w:ascii="Arial" w:hAnsi="Arial" w:cs="Arial"/>
                <w:b/>
                <w:bCs/>
                <w:sz w:val="20"/>
                <w:szCs w:val="20"/>
              </w:rPr>
              <w:t>Ekspres do kawy</w:t>
            </w:r>
          </w:p>
          <w:p w14:paraId="74BCEDE9" w14:textId="77777777" w:rsidR="005E647D" w:rsidRDefault="00651C3C" w:rsidP="00651C3C">
            <w:pPr>
              <w:pStyle w:val="Styl"/>
              <w:numPr>
                <w:ilvl w:val="0"/>
                <w:numId w:val="32"/>
              </w:numPr>
              <w:shd w:val="clear" w:color="auto" w:fill="FFFFFF"/>
              <w:ind w:left="521" w:right="28" w:hanging="283"/>
              <w:rPr>
                <w:rFonts w:ascii="Arial" w:hAnsi="Arial" w:cs="Arial"/>
                <w:sz w:val="20"/>
                <w:szCs w:val="20"/>
              </w:rPr>
            </w:pPr>
            <w:r w:rsidRPr="00651C3C">
              <w:rPr>
                <w:rFonts w:ascii="Arial" w:hAnsi="Arial" w:cs="Arial"/>
                <w:sz w:val="20"/>
                <w:szCs w:val="20"/>
              </w:rPr>
              <w:t>Ciśnienie 15 barów</w:t>
            </w:r>
          </w:p>
          <w:p w14:paraId="6A0EC3BE" w14:textId="77777777" w:rsidR="00651C3C" w:rsidRDefault="00651C3C" w:rsidP="00651C3C">
            <w:pPr>
              <w:pStyle w:val="Styl"/>
              <w:numPr>
                <w:ilvl w:val="0"/>
                <w:numId w:val="32"/>
              </w:numPr>
              <w:shd w:val="clear" w:color="auto" w:fill="FFFFFF"/>
              <w:ind w:left="521" w:right="28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Moc 1450 W</w:t>
            </w:r>
          </w:p>
          <w:p w14:paraId="01B4DA35" w14:textId="77777777" w:rsidR="00651C3C" w:rsidRDefault="00651C3C" w:rsidP="00651C3C">
            <w:pPr>
              <w:pStyle w:val="Styl"/>
              <w:numPr>
                <w:ilvl w:val="0"/>
                <w:numId w:val="32"/>
              </w:numPr>
              <w:shd w:val="clear" w:color="auto" w:fill="FFFFFF"/>
              <w:ind w:left="521" w:right="28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Rodzaj kawy: ziarnista, mielona</w:t>
            </w:r>
          </w:p>
          <w:p w14:paraId="75C537AE" w14:textId="77777777" w:rsidR="00651C3C" w:rsidRDefault="00651C3C" w:rsidP="00651C3C">
            <w:pPr>
              <w:pStyle w:val="Styl"/>
              <w:numPr>
                <w:ilvl w:val="0"/>
                <w:numId w:val="32"/>
              </w:numPr>
              <w:shd w:val="clear" w:color="auto" w:fill="FFFFFF"/>
              <w:ind w:left="521" w:right="28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Młynek stalowy</w:t>
            </w:r>
          </w:p>
          <w:p w14:paraId="1D870A44" w14:textId="63C40E37" w:rsidR="00651C3C" w:rsidRDefault="00651C3C" w:rsidP="00651C3C">
            <w:pPr>
              <w:pStyle w:val="Styl"/>
              <w:numPr>
                <w:ilvl w:val="0"/>
                <w:numId w:val="32"/>
              </w:numPr>
              <w:shd w:val="clear" w:color="auto" w:fill="FFFFFF"/>
              <w:ind w:left="521" w:right="28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Pojemność zbiornika 1,8 l</w:t>
            </w:r>
          </w:p>
          <w:p w14:paraId="56C99156" w14:textId="77777777" w:rsidR="00651C3C" w:rsidRDefault="00651C3C" w:rsidP="00651C3C">
            <w:pPr>
              <w:pStyle w:val="Styl"/>
              <w:numPr>
                <w:ilvl w:val="0"/>
                <w:numId w:val="32"/>
              </w:numPr>
              <w:shd w:val="clear" w:color="auto" w:fill="FFFFFF"/>
              <w:ind w:left="521" w:right="28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Pojemność zbiornika na kawę 300 g</w:t>
            </w:r>
          </w:p>
          <w:p w14:paraId="1BAB4FDC" w14:textId="77777777" w:rsidR="00651C3C" w:rsidRDefault="00651C3C" w:rsidP="00651C3C">
            <w:pPr>
              <w:pStyle w:val="Styl"/>
              <w:numPr>
                <w:ilvl w:val="0"/>
                <w:numId w:val="32"/>
              </w:numPr>
              <w:shd w:val="clear" w:color="auto" w:fill="FFFFFF"/>
              <w:ind w:left="521" w:right="28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Sterowanie ekranem dotykowym</w:t>
            </w:r>
          </w:p>
          <w:p w14:paraId="3AF6998B" w14:textId="77777777" w:rsidR="00651C3C" w:rsidRDefault="00651C3C" w:rsidP="00651C3C">
            <w:pPr>
              <w:pStyle w:val="Styl"/>
              <w:numPr>
                <w:ilvl w:val="0"/>
                <w:numId w:val="32"/>
              </w:numPr>
              <w:shd w:val="clear" w:color="auto" w:fill="FFFFFF"/>
              <w:ind w:left="521" w:right="28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Wyświetlacz TFT,</w:t>
            </w:r>
          </w:p>
          <w:p w14:paraId="7A6073B1" w14:textId="77777777" w:rsidR="00651C3C" w:rsidRDefault="00651C3C" w:rsidP="00651C3C">
            <w:pPr>
              <w:pStyle w:val="Styl"/>
              <w:numPr>
                <w:ilvl w:val="0"/>
                <w:numId w:val="32"/>
              </w:numPr>
              <w:shd w:val="clear" w:color="auto" w:fill="FFFFFF"/>
              <w:ind w:left="521" w:right="28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System grzewczy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thermoblok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podwójny system grzewczy</w:t>
            </w:r>
          </w:p>
          <w:p w14:paraId="620D1EE2" w14:textId="43AA2C28" w:rsidR="00651C3C" w:rsidRPr="00651C3C" w:rsidRDefault="00651C3C" w:rsidP="00651C3C">
            <w:pPr>
              <w:pStyle w:val="Styl"/>
              <w:shd w:val="clear" w:color="auto" w:fill="FFFFFF"/>
              <w:ind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Powyższe wymagania spełnia m.in. ekspres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DeLonghi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Dinamica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plus ECAM 380.95D</w:t>
            </w:r>
          </w:p>
        </w:tc>
        <w:tc>
          <w:tcPr>
            <w:tcW w:w="844" w:type="dxa"/>
          </w:tcPr>
          <w:p w14:paraId="2C66A18A" w14:textId="412CE1AC" w:rsidR="008E18A1" w:rsidRPr="006007B2" w:rsidRDefault="005E647D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A8353E" w:rsidRPr="003E0DD0" w14:paraId="2DD3CD7D" w14:textId="77777777" w:rsidTr="00A8353E">
        <w:tc>
          <w:tcPr>
            <w:tcW w:w="9062" w:type="dxa"/>
            <w:gridSpan w:val="3"/>
            <w:shd w:val="clear" w:color="auto" w:fill="D9D9D9" w:themeFill="background1" w:themeFillShade="D9"/>
          </w:tcPr>
          <w:p w14:paraId="7B7AB738" w14:textId="4CFFC3C7" w:rsidR="00A8353E" w:rsidRPr="00A8353E" w:rsidRDefault="00A8353E" w:rsidP="00A8353E">
            <w:pPr>
              <w:pStyle w:val="Akapitzlist"/>
              <w:numPr>
                <w:ilvl w:val="0"/>
                <w:numId w:val="1"/>
              </w:numPr>
              <w:ind w:hanging="129"/>
              <w:jc w:val="center"/>
              <w:rPr>
                <w:rFonts w:cs="Arial"/>
                <w:b/>
                <w:sz w:val="20"/>
                <w:szCs w:val="20"/>
              </w:rPr>
            </w:pPr>
            <w:r w:rsidRPr="00A8353E">
              <w:rPr>
                <w:rFonts w:cs="Arial"/>
                <w:b/>
                <w:sz w:val="20"/>
                <w:szCs w:val="20"/>
              </w:rPr>
              <w:t xml:space="preserve"> Wydział Filologii Polskiej i Klasycznej, ul. A. Fredry 10, 61-701 Poznań</w:t>
            </w:r>
          </w:p>
        </w:tc>
      </w:tr>
      <w:tr w:rsidR="00A8353E" w:rsidRPr="003E0DD0" w14:paraId="0001BDF0" w14:textId="77777777" w:rsidTr="005E647D">
        <w:tc>
          <w:tcPr>
            <w:tcW w:w="495" w:type="dxa"/>
          </w:tcPr>
          <w:p w14:paraId="69ED048C" w14:textId="1FFD9BCE" w:rsidR="00A8353E" w:rsidRDefault="00A8353E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5.</w:t>
            </w:r>
          </w:p>
        </w:tc>
        <w:tc>
          <w:tcPr>
            <w:tcW w:w="7723" w:type="dxa"/>
          </w:tcPr>
          <w:p w14:paraId="55313A83" w14:textId="77777777" w:rsidR="00A8353E" w:rsidRDefault="00A8353E" w:rsidP="00D2725F">
            <w:pPr>
              <w:pStyle w:val="Styl"/>
              <w:shd w:val="clear" w:color="auto" w:fill="FFFFFF"/>
              <w:ind w:left="36" w:right="2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Telewizor 75 cali</w:t>
            </w:r>
          </w:p>
          <w:p w14:paraId="5C9EA568" w14:textId="77777777" w:rsidR="00A8353E" w:rsidRPr="00A8353E" w:rsidRDefault="00A8353E" w:rsidP="00A8353E">
            <w:pPr>
              <w:pStyle w:val="Akapitzlist"/>
              <w:numPr>
                <w:ilvl w:val="0"/>
                <w:numId w:val="33"/>
              </w:numPr>
              <w:ind w:left="523" w:hanging="283"/>
              <w:rPr>
                <w:rFonts w:cs="Arial"/>
                <w:sz w:val="20"/>
                <w:szCs w:val="20"/>
              </w:rPr>
            </w:pPr>
            <w:r w:rsidRPr="00A8353E">
              <w:rPr>
                <w:rFonts w:cs="Arial"/>
                <w:sz w:val="20"/>
                <w:szCs w:val="20"/>
              </w:rPr>
              <w:t xml:space="preserve">Przekątna: 75 cali, </w:t>
            </w:r>
          </w:p>
          <w:p w14:paraId="4D3C5D3F" w14:textId="77777777" w:rsidR="00A8353E" w:rsidRPr="00A8353E" w:rsidRDefault="00A8353E" w:rsidP="00A8353E">
            <w:pPr>
              <w:pStyle w:val="Akapitzlist"/>
              <w:numPr>
                <w:ilvl w:val="0"/>
                <w:numId w:val="33"/>
              </w:numPr>
              <w:ind w:left="523" w:hanging="283"/>
              <w:rPr>
                <w:rFonts w:cs="Arial"/>
                <w:sz w:val="20"/>
                <w:szCs w:val="20"/>
              </w:rPr>
            </w:pPr>
            <w:r w:rsidRPr="00A8353E">
              <w:rPr>
                <w:rFonts w:cs="Arial"/>
                <w:sz w:val="20"/>
                <w:szCs w:val="20"/>
              </w:rPr>
              <w:t>Proporcje obrazu (szerokość do wysokości): 16:9 lub 16:10</w:t>
            </w:r>
          </w:p>
          <w:p w14:paraId="1FD22B41" w14:textId="77777777" w:rsidR="00A8353E" w:rsidRPr="00A8353E" w:rsidRDefault="00A8353E" w:rsidP="00A8353E">
            <w:pPr>
              <w:pStyle w:val="Akapitzlist"/>
              <w:numPr>
                <w:ilvl w:val="0"/>
                <w:numId w:val="33"/>
              </w:numPr>
              <w:ind w:left="523" w:hanging="283"/>
              <w:rPr>
                <w:rFonts w:cs="Arial"/>
                <w:sz w:val="20"/>
                <w:szCs w:val="20"/>
              </w:rPr>
            </w:pPr>
            <w:r w:rsidRPr="00A8353E">
              <w:rPr>
                <w:rFonts w:cs="Arial"/>
                <w:sz w:val="20"/>
                <w:szCs w:val="20"/>
              </w:rPr>
              <w:t xml:space="preserve">Rozdzielczość: 4K / UHD </w:t>
            </w:r>
          </w:p>
          <w:p w14:paraId="5CD22FA2" w14:textId="77777777" w:rsidR="00A8353E" w:rsidRPr="00A8353E" w:rsidRDefault="00A8353E" w:rsidP="00A8353E">
            <w:pPr>
              <w:pStyle w:val="Akapitzlist"/>
              <w:numPr>
                <w:ilvl w:val="0"/>
                <w:numId w:val="33"/>
              </w:numPr>
              <w:ind w:left="523" w:hanging="283"/>
              <w:rPr>
                <w:rFonts w:cs="Arial"/>
                <w:sz w:val="20"/>
                <w:szCs w:val="20"/>
              </w:rPr>
            </w:pPr>
            <w:r w:rsidRPr="00A8353E">
              <w:rPr>
                <w:rFonts w:cs="Arial"/>
                <w:sz w:val="20"/>
                <w:szCs w:val="20"/>
              </w:rPr>
              <w:t>Wejścia: co najmniej 2 porty HDMI</w:t>
            </w:r>
          </w:p>
          <w:p w14:paraId="067A3D96" w14:textId="77777777" w:rsidR="00A8353E" w:rsidRPr="00A8353E" w:rsidRDefault="00A8353E" w:rsidP="00A8353E">
            <w:pPr>
              <w:pStyle w:val="Akapitzlist"/>
              <w:numPr>
                <w:ilvl w:val="0"/>
                <w:numId w:val="33"/>
              </w:numPr>
              <w:ind w:left="523" w:hanging="283"/>
              <w:rPr>
                <w:rFonts w:cs="Arial"/>
                <w:sz w:val="20"/>
                <w:szCs w:val="20"/>
              </w:rPr>
            </w:pPr>
            <w:r w:rsidRPr="00A8353E">
              <w:rPr>
                <w:rFonts w:cs="Arial"/>
                <w:sz w:val="20"/>
                <w:szCs w:val="20"/>
              </w:rPr>
              <w:t>Wyjścia: wyjście audio mini-</w:t>
            </w:r>
            <w:proofErr w:type="spellStart"/>
            <w:r w:rsidRPr="00A8353E">
              <w:rPr>
                <w:rFonts w:cs="Arial"/>
                <w:sz w:val="20"/>
                <w:szCs w:val="20"/>
              </w:rPr>
              <w:t>jack</w:t>
            </w:r>
            <w:proofErr w:type="spellEnd"/>
            <w:r w:rsidRPr="00A8353E">
              <w:rPr>
                <w:rFonts w:cs="Arial"/>
                <w:sz w:val="20"/>
                <w:szCs w:val="20"/>
              </w:rPr>
              <w:t xml:space="preserve"> lub </w:t>
            </w:r>
            <w:proofErr w:type="spellStart"/>
            <w:r w:rsidRPr="00A8353E">
              <w:rPr>
                <w:rFonts w:cs="Arial"/>
                <w:sz w:val="20"/>
                <w:szCs w:val="20"/>
              </w:rPr>
              <w:t>chinch</w:t>
            </w:r>
            <w:proofErr w:type="spellEnd"/>
            <w:r w:rsidRPr="00A8353E">
              <w:rPr>
                <w:rFonts w:cs="Arial"/>
                <w:sz w:val="20"/>
                <w:szCs w:val="20"/>
              </w:rPr>
              <w:t xml:space="preserve"> stereo</w:t>
            </w:r>
          </w:p>
          <w:p w14:paraId="1A994DE7" w14:textId="77777777" w:rsidR="00A8353E" w:rsidRPr="00A8353E" w:rsidRDefault="00A8353E" w:rsidP="00A8353E">
            <w:pPr>
              <w:pStyle w:val="Akapitzlist"/>
              <w:numPr>
                <w:ilvl w:val="0"/>
                <w:numId w:val="33"/>
              </w:numPr>
              <w:ind w:left="523" w:hanging="283"/>
              <w:rPr>
                <w:rFonts w:cs="Arial"/>
                <w:sz w:val="20"/>
                <w:szCs w:val="20"/>
              </w:rPr>
            </w:pPr>
            <w:r w:rsidRPr="00A8353E">
              <w:rPr>
                <w:rFonts w:cs="Arial"/>
                <w:sz w:val="20"/>
                <w:szCs w:val="20"/>
              </w:rPr>
              <w:t>Dekoder: tuner DVB-T2</w:t>
            </w:r>
          </w:p>
          <w:p w14:paraId="064E696B" w14:textId="77777777" w:rsidR="00A8353E" w:rsidRPr="00A8353E" w:rsidRDefault="00A8353E" w:rsidP="00A8353E">
            <w:pPr>
              <w:pStyle w:val="Akapitzlist"/>
              <w:numPr>
                <w:ilvl w:val="0"/>
                <w:numId w:val="33"/>
              </w:numPr>
              <w:ind w:left="523" w:hanging="283"/>
              <w:rPr>
                <w:rFonts w:cs="Arial"/>
                <w:sz w:val="20"/>
                <w:szCs w:val="20"/>
              </w:rPr>
            </w:pPr>
            <w:r w:rsidRPr="00A8353E">
              <w:rPr>
                <w:rFonts w:cs="Arial"/>
                <w:sz w:val="20"/>
                <w:szCs w:val="20"/>
              </w:rPr>
              <w:t>Uchwyt: w standardzie VESA rozstaw 300-400mm szerokości na 300-600mm wysokości</w:t>
            </w:r>
          </w:p>
          <w:p w14:paraId="092EE0D3" w14:textId="77777777" w:rsidR="00A8353E" w:rsidRPr="00A8353E" w:rsidRDefault="00A8353E" w:rsidP="00A8353E">
            <w:pPr>
              <w:pStyle w:val="Akapitzlist"/>
              <w:numPr>
                <w:ilvl w:val="0"/>
                <w:numId w:val="33"/>
              </w:numPr>
              <w:ind w:left="523" w:hanging="283"/>
              <w:rPr>
                <w:rFonts w:cs="Arial"/>
                <w:sz w:val="20"/>
                <w:szCs w:val="20"/>
              </w:rPr>
            </w:pPr>
            <w:r w:rsidRPr="00A8353E">
              <w:rPr>
                <w:rFonts w:cs="Arial"/>
                <w:sz w:val="20"/>
                <w:szCs w:val="20"/>
              </w:rPr>
              <w:t>Inne: możliwość odłączenia podstawy i powieszenia na ścianie</w:t>
            </w:r>
          </w:p>
          <w:p w14:paraId="6673C5E8" w14:textId="77777777" w:rsidR="00A8353E" w:rsidRPr="00A8353E" w:rsidRDefault="00A8353E" w:rsidP="00A8353E">
            <w:pPr>
              <w:pStyle w:val="Akapitzlist"/>
              <w:numPr>
                <w:ilvl w:val="0"/>
                <w:numId w:val="33"/>
              </w:numPr>
              <w:ind w:left="523" w:hanging="283"/>
              <w:rPr>
                <w:rFonts w:cs="Arial"/>
                <w:sz w:val="20"/>
                <w:szCs w:val="20"/>
              </w:rPr>
            </w:pPr>
            <w:r w:rsidRPr="00A8353E">
              <w:rPr>
                <w:rFonts w:cs="Arial"/>
                <w:sz w:val="20"/>
                <w:szCs w:val="20"/>
              </w:rPr>
              <w:t>Waga: do 50kg</w:t>
            </w:r>
          </w:p>
          <w:p w14:paraId="44D44BC5" w14:textId="3D97D904" w:rsidR="00A8353E" w:rsidRPr="00A8353E" w:rsidRDefault="00A8353E" w:rsidP="00A8353E">
            <w:pPr>
              <w:pStyle w:val="Nagwek1"/>
              <w:spacing w:before="0" w:line="240" w:lineRule="auto"/>
              <w:rPr>
                <w:rFonts w:ascii="Arial" w:eastAsiaTheme="minorHAnsi" w:hAnsi="Arial" w:cs="Arial"/>
                <w:color w:val="auto"/>
                <w:sz w:val="20"/>
                <w:szCs w:val="20"/>
              </w:rPr>
            </w:pPr>
            <w:r w:rsidRPr="00A8353E">
              <w:rPr>
                <w:rFonts w:ascii="Arial" w:eastAsiaTheme="minorHAnsi" w:hAnsi="Arial" w:cs="Arial"/>
                <w:color w:val="auto"/>
                <w:sz w:val="20"/>
                <w:szCs w:val="20"/>
              </w:rPr>
              <w:t>powyższe parametry spełniają produkty:</w:t>
            </w:r>
            <w:r w:rsidRPr="00A8353E">
              <w:rPr>
                <w:rFonts w:ascii="Arial" w:eastAsiaTheme="minorHAnsi" w:hAnsi="Arial" w:cs="Arial"/>
                <w:color w:val="auto"/>
                <w:sz w:val="20"/>
                <w:szCs w:val="20"/>
              </w:rPr>
              <w:br/>
              <w:t>Telewizor HISENSE 75A7KQ QLED 75'' 4K UHD Dolby</w:t>
            </w:r>
            <w:r w:rsidRPr="00A8353E">
              <w:rPr>
                <w:rFonts w:ascii="Arial" w:eastAsiaTheme="minorHAnsi" w:hAnsi="Arial" w:cs="Arial"/>
                <w:color w:val="auto"/>
                <w:sz w:val="20"/>
                <w:szCs w:val="20"/>
              </w:rPr>
              <w:br/>
              <w:t>Telewizor TCL 75P635 75" LED 4K</w:t>
            </w:r>
          </w:p>
        </w:tc>
        <w:tc>
          <w:tcPr>
            <w:tcW w:w="844" w:type="dxa"/>
          </w:tcPr>
          <w:p w14:paraId="1F6BA766" w14:textId="0FDAFF74" w:rsidR="00A8353E" w:rsidRDefault="00A8353E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 szt.</w:t>
            </w:r>
          </w:p>
        </w:tc>
      </w:tr>
      <w:tr w:rsidR="00A8353E" w:rsidRPr="003E0DD0" w14:paraId="1CC186BC" w14:textId="77777777" w:rsidTr="005E647D">
        <w:tc>
          <w:tcPr>
            <w:tcW w:w="495" w:type="dxa"/>
          </w:tcPr>
          <w:p w14:paraId="01052024" w14:textId="7287F051" w:rsidR="00A8353E" w:rsidRDefault="00A8353E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6.</w:t>
            </w:r>
          </w:p>
        </w:tc>
        <w:tc>
          <w:tcPr>
            <w:tcW w:w="7723" w:type="dxa"/>
          </w:tcPr>
          <w:p w14:paraId="3713BEC5" w14:textId="77777777" w:rsidR="00A8353E" w:rsidRDefault="00A8353E" w:rsidP="00D2725F">
            <w:pPr>
              <w:pStyle w:val="Styl"/>
              <w:shd w:val="clear" w:color="auto" w:fill="FFFFFF"/>
              <w:ind w:left="36" w:right="2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Telewizor 65 cali</w:t>
            </w:r>
          </w:p>
          <w:p w14:paraId="0B8A5407" w14:textId="77777777" w:rsidR="00A8353E" w:rsidRPr="00A8353E" w:rsidRDefault="00A8353E" w:rsidP="00A8353E">
            <w:pPr>
              <w:pStyle w:val="Akapitzlist"/>
              <w:numPr>
                <w:ilvl w:val="0"/>
                <w:numId w:val="34"/>
              </w:numPr>
              <w:ind w:left="523" w:hanging="283"/>
              <w:rPr>
                <w:sz w:val="20"/>
                <w:szCs w:val="20"/>
              </w:rPr>
            </w:pPr>
            <w:r w:rsidRPr="00A8353E">
              <w:rPr>
                <w:sz w:val="20"/>
                <w:szCs w:val="20"/>
              </w:rPr>
              <w:t xml:space="preserve">Przekątna: 65 cali, </w:t>
            </w:r>
          </w:p>
          <w:p w14:paraId="54C63675" w14:textId="77777777" w:rsidR="00A8353E" w:rsidRPr="00A8353E" w:rsidRDefault="00A8353E" w:rsidP="00A8353E">
            <w:pPr>
              <w:pStyle w:val="Akapitzlist"/>
              <w:numPr>
                <w:ilvl w:val="0"/>
                <w:numId w:val="34"/>
              </w:numPr>
              <w:ind w:left="523" w:hanging="283"/>
              <w:rPr>
                <w:sz w:val="20"/>
                <w:szCs w:val="20"/>
              </w:rPr>
            </w:pPr>
            <w:r w:rsidRPr="00A8353E">
              <w:rPr>
                <w:sz w:val="20"/>
                <w:szCs w:val="20"/>
              </w:rPr>
              <w:t>Proporcje obrazu (szerokość do wysokości): 16:9 lub 16:10</w:t>
            </w:r>
          </w:p>
          <w:p w14:paraId="5323FCE5" w14:textId="77777777" w:rsidR="00A8353E" w:rsidRPr="00A8353E" w:rsidRDefault="00A8353E" w:rsidP="00A8353E">
            <w:pPr>
              <w:pStyle w:val="Akapitzlist"/>
              <w:numPr>
                <w:ilvl w:val="0"/>
                <w:numId w:val="34"/>
              </w:numPr>
              <w:ind w:left="523" w:hanging="283"/>
              <w:rPr>
                <w:sz w:val="20"/>
                <w:szCs w:val="20"/>
              </w:rPr>
            </w:pPr>
            <w:r w:rsidRPr="00A8353E">
              <w:rPr>
                <w:sz w:val="20"/>
                <w:szCs w:val="20"/>
              </w:rPr>
              <w:t xml:space="preserve">Rozdzielczość: 4K / UHD </w:t>
            </w:r>
          </w:p>
          <w:p w14:paraId="26A9C797" w14:textId="77777777" w:rsidR="00A8353E" w:rsidRPr="00A8353E" w:rsidRDefault="00A8353E" w:rsidP="00A8353E">
            <w:pPr>
              <w:pStyle w:val="Akapitzlist"/>
              <w:numPr>
                <w:ilvl w:val="0"/>
                <w:numId w:val="34"/>
              </w:numPr>
              <w:ind w:left="523" w:hanging="283"/>
              <w:rPr>
                <w:sz w:val="20"/>
                <w:szCs w:val="20"/>
              </w:rPr>
            </w:pPr>
            <w:r w:rsidRPr="00A8353E">
              <w:rPr>
                <w:sz w:val="20"/>
                <w:szCs w:val="20"/>
              </w:rPr>
              <w:lastRenderedPageBreak/>
              <w:t>Wejścia: co najmniej 2 porty HDMI</w:t>
            </w:r>
          </w:p>
          <w:p w14:paraId="5A5AC2FF" w14:textId="77777777" w:rsidR="00A8353E" w:rsidRPr="00A8353E" w:rsidRDefault="00A8353E" w:rsidP="00A8353E">
            <w:pPr>
              <w:pStyle w:val="Akapitzlist"/>
              <w:numPr>
                <w:ilvl w:val="0"/>
                <w:numId w:val="34"/>
              </w:numPr>
              <w:ind w:left="523" w:hanging="283"/>
              <w:rPr>
                <w:sz w:val="20"/>
                <w:szCs w:val="20"/>
              </w:rPr>
            </w:pPr>
            <w:r w:rsidRPr="00A8353E">
              <w:rPr>
                <w:sz w:val="20"/>
                <w:szCs w:val="20"/>
              </w:rPr>
              <w:t>Wyjścia: wyjście audio mini-</w:t>
            </w:r>
            <w:proofErr w:type="spellStart"/>
            <w:r w:rsidRPr="00A8353E">
              <w:rPr>
                <w:sz w:val="20"/>
                <w:szCs w:val="20"/>
              </w:rPr>
              <w:t>jack</w:t>
            </w:r>
            <w:proofErr w:type="spellEnd"/>
            <w:r w:rsidRPr="00A8353E">
              <w:rPr>
                <w:sz w:val="20"/>
                <w:szCs w:val="20"/>
              </w:rPr>
              <w:t xml:space="preserve"> lub </w:t>
            </w:r>
            <w:proofErr w:type="spellStart"/>
            <w:r w:rsidRPr="00A8353E">
              <w:rPr>
                <w:sz w:val="20"/>
                <w:szCs w:val="20"/>
              </w:rPr>
              <w:t>chinch</w:t>
            </w:r>
            <w:proofErr w:type="spellEnd"/>
            <w:r w:rsidRPr="00A8353E">
              <w:rPr>
                <w:sz w:val="20"/>
                <w:szCs w:val="20"/>
              </w:rPr>
              <w:t xml:space="preserve"> stereo</w:t>
            </w:r>
          </w:p>
          <w:p w14:paraId="66F793FD" w14:textId="77777777" w:rsidR="00A8353E" w:rsidRPr="00A8353E" w:rsidRDefault="00A8353E" w:rsidP="00A8353E">
            <w:pPr>
              <w:pStyle w:val="Akapitzlist"/>
              <w:numPr>
                <w:ilvl w:val="0"/>
                <w:numId w:val="34"/>
              </w:numPr>
              <w:ind w:left="523" w:hanging="283"/>
              <w:rPr>
                <w:sz w:val="20"/>
                <w:szCs w:val="20"/>
              </w:rPr>
            </w:pPr>
            <w:r w:rsidRPr="00A8353E">
              <w:rPr>
                <w:sz w:val="20"/>
                <w:szCs w:val="20"/>
              </w:rPr>
              <w:t>Dekoder: tuner DVB-T2</w:t>
            </w:r>
          </w:p>
          <w:p w14:paraId="42F54B91" w14:textId="77777777" w:rsidR="00A8353E" w:rsidRPr="00A8353E" w:rsidRDefault="00A8353E" w:rsidP="00A8353E">
            <w:pPr>
              <w:pStyle w:val="Akapitzlist"/>
              <w:numPr>
                <w:ilvl w:val="0"/>
                <w:numId w:val="34"/>
              </w:numPr>
              <w:ind w:left="523" w:hanging="283"/>
              <w:rPr>
                <w:sz w:val="20"/>
                <w:szCs w:val="20"/>
              </w:rPr>
            </w:pPr>
            <w:r w:rsidRPr="00A8353E">
              <w:rPr>
                <w:sz w:val="20"/>
                <w:szCs w:val="20"/>
              </w:rPr>
              <w:t>Uchwyt: w standardzie VESA rozstaw 200-400mm szerokości na 200-600mm wysokości</w:t>
            </w:r>
          </w:p>
          <w:p w14:paraId="5760E0C7" w14:textId="77777777" w:rsidR="00A8353E" w:rsidRPr="00A8353E" w:rsidRDefault="00A8353E" w:rsidP="00A8353E">
            <w:pPr>
              <w:pStyle w:val="Akapitzlist"/>
              <w:numPr>
                <w:ilvl w:val="0"/>
                <w:numId w:val="34"/>
              </w:numPr>
              <w:ind w:left="523" w:hanging="283"/>
              <w:rPr>
                <w:sz w:val="20"/>
                <w:szCs w:val="20"/>
              </w:rPr>
            </w:pPr>
            <w:r w:rsidRPr="00A8353E">
              <w:rPr>
                <w:sz w:val="20"/>
                <w:szCs w:val="20"/>
              </w:rPr>
              <w:t>Inne: możliwość odłączenia podstawy i powieszenia na ścianie</w:t>
            </w:r>
          </w:p>
          <w:p w14:paraId="3A9C09BC" w14:textId="77777777" w:rsidR="00A8353E" w:rsidRPr="00A8353E" w:rsidRDefault="00A8353E" w:rsidP="00A8353E">
            <w:pPr>
              <w:pStyle w:val="Akapitzlist"/>
              <w:numPr>
                <w:ilvl w:val="0"/>
                <w:numId w:val="34"/>
              </w:numPr>
              <w:ind w:left="523" w:hanging="283"/>
              <w:rPr>
                <w:sz w:val="20"/>
                <w:szCs w:val="20"/>
              </w:rPr>
            </w:pPr>
            <w:r w:rsidRPr="00A8353E">
              <w:rPr>
                <w:sz w:val="20"/>
                <w:szCs w:val="20"/>
              </w:rPr>
              <w:t>Waga: do 40kg</w:t>
            </w:r>
          </w:p>
          <w:p w14:paraId="0F2E4A2A" w14:textId="77777777" w:rsidR="00A8353E" w:rsidRPr="00A8353E" w:rsidRDefault="00A8353E" w:rsidP="00A8353E">
            <w:pPr>
              <w:rPr>
                <w:sz w:val="20"/>
                <w:szCs w:val="20"/>
              </w:rPr>
            </w:pPr>
            <w:r w:rsidRPr="00A8353E">
              <w:rPr>
                <w:sz w:val="20"/>
                <w:szCs w:val="20"/>
              </w:rPr>
              <w:t xml:space="preserve">powyższe parametry spełniają produkty: </w:t>
            </w:r>
          </w:p>
          <w:p w14:paraId="3CAEAFB6" w14:textId="44C9D071" w:rsidR="00A8353E" w:rsidRPr="00A8353E" w:rsidRDefault="00A8353E" w:rsidP="00A8353E">
            <w:pPr>
              <w:rPr>
                <w:sz w:val="20"/>
                <w:szCs w:val="20"/>
              </w:rPr>
            </w:pPr>
            <w:r w:rsidRPr="00A8353E">
              <w:rPr>
                <w:sz w:val="20"/>
                <w:szCs w:val="20"/>
              </w:rPr>
              <w:t>Telewizor KIVI 65U730QB 65" LED 4K Android TV DVB-T2</w:t>
            </w:r>
            <w:r w:rsidRPr="00A8353E">
              <w:rPr>
                <w:sz w:val="20"/>
                <w:szCs w:val="20"/>
              </w:rPr>
              <w:br/>
              <w:t xml:space="preserve">Toshiba 65UV2463DG 65" LED 4K Dolby </w:t>
            </w:r>
            <w:proofErr w:type="spellStart"/>
            <w:r w:rsidRPr="00A8353E">
              <w:rPr>
                <w:sz w:val="20"/>
                <w:szCs w:val="20"/>
              </w:rPr>
              <w:t>Vision</w:t>
            </w:r>
            <w:proofErr w:type="spellEnd"/>
            <w:r w:rsidRPr="00A8353E">
              <w:rPr>
                <w:sz w:val="20"/>
                <w:szCs w:val="20"/>
              </w:rPr>
              <w:t xml:space="preserve"> Smart TV VIDAA HDMI 2.1 DVB-T2</w:t>
            </w:r>
            <w:r w:rsidRPr="00A8353E">
              <w:rPr>
                <w:sz w:val="20"/>
                <w:szCs w:val="20"/>
              </w:rPr>
              <w:br/>
              <w:t xml:space="preserve">Telewizor TOSHIBA 65UV2363DG 4K UHD </w:t>
            </w:r>
            <w:proofErr w:type="spellStart"/>
            <w:r w:rsidRPr="00A8353E">
              <w:rPr>
                <w:sz w:val="20"/>
                <w:szCs w:val="20"/>
              </w:rPr>
              <w:t>SmartTV</w:t>
            </w:r>
            <w:proofErr w:type="spellEnd"/>
          </w:p>
        </w:tc>
        <w:tc>
          <w:tcPr>
            <w:tcW w:w="844" w:type="dxa"/>
          </w:tcPr>
          <w:p w14:paraId="1497C086" w14:textId="2E0FC427" w:rsidR="00A8353E" w:rsidRDefault="00A8353E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>1 szt.</w:t>
            </w:r>
          </w:p>
        </w:tc>
      </w:tr>
      <w:tr w:rsidR="00E756EC" w:rsidRPr="003E0DD0" w14:paraId="4FFC7751" w14:textId="77777777" w:rsidTr="009E63E3">
        <w:tc>
          <w:tcPr>
            <w:tcW w:w="9062" w:type="dxa"/>
            <w:gridSpan w:val="3"/>
          </w:tcPr>
          <w:p w14:paraId="0B36CA53" w14:textId="32B6D6DB" w:rsidR="00E756EC" w:rsidRPr="00E756EC" w:rsidRDefault="00E756EC" w:rsidP="00E756EC">
            <w:pPr>
              <w:pStyle w:val="Akapitzlist"/>
              <w:numPr>
                <w:ilvl w:val="0"/>
                <w:numId w:val="1"/>
              </w:numPr>
              <w:ind w:left="591" w:hanging="231"/>
              <w:jc w:val="center"/>
              <w:rPr>
                <w:rFonts w:cs="Arial"/>
                <w:b/>
                <w:sz w:val="20"/>
                <w:szCs w:val="20"/>
              </w:rPr>
            </w:pPr>
            <w:r w:rsidRPr="00E756EC">
              <w:rPr>
                <w:rFonts w:cs="Arial"/>
                <w:b/>
                <w:sz w:val="20"/>
                <w:szCs w:val="20"/>
              </w:rPr>
              <w:t>Biblioteka Uniwersytecka, ul. Ratajczaka 38/40, 61-816 Poznań</w:t>
            </w:r>
          </w:p>
        </w:tc>
      </w:tr>
      <w:tr w:rsidR="00E756EC" w:rsidRPr="003E0DD0" w14:paraId="6FB1CE4C" w14:textId="77777777" w:rsidTr="005E647D">
        <w:tc>
          <w:tcPr>
            <w:tcW w:w="495" w:type="dxa"/>
          </w:tcPr>
          <w:p w14:paraId="31E07EAA" w14:textId="6876D53E" w:rsidR="00E756EC" w:rsidRDefault="00E756EC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7.</w:t>
            </w:r>
          </w:p>
        </w:tc>
        <w:tc>
          <w:tcPr>
            <w:tcW w:w="7723" w:type="dxa"/>
          </w:tcPr>
          <w:p w14:paraId="1D65D2E9" w14:textId="77777777" w:rsidR="00E756EC" w:rsidRPr="00E756EC" w:rsidRDefault="00E756EC" w:rsidP="00E756EC">
            <w:pPr>
              <w:pStyle w:val="Zwykytekst"/>
              <w:rPr>
                <w:rFonts w:ascii="Arial" w:hAnsi="Arial" w:cs="Arial"/>
                <w:b/>
                <w:lang w:val="pl-PL"/>
              </w:rPr>
            </w:pPr>
            <w:r w:rsidRPr="00E756EC">
              <w:rPr>
                <w:rFonts w:ascii="Arial" w:hAnsi="Arial" w:cs="Arial"/>
                <w:b/>
                <w:lang w:val="pl-PL"/>
              </w:rPr>
              <w:t>Kuchenka mikrofalowa</w:t>
            </w:r>
          </w:p>
          <w:p w14:paraId="7DA80997" w14:textId="77777777" w:rsidR="00E756EC" w:rsidRPr="00E756EC" w:rsidRDefault="00E756EC" w:rsidP="00E756EC">
            <w:pPr>
              <w:pStyle w:val="technical-attributesattribute-name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523" w:hanging="283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E756EC">
              <w:rPr>
                <w:rFonts w:ascii="Arial" w:hAnsi="Arial" w:cs="Arial"/>
                <w:color w:val="0A0A0A"/>
                <w:sz w:val="20"/>
                <w:szCs w:val="20"/>
              </w:rPr>
              <w:t>Pojemność: 20 l</w:t>
            </w:r>
          </w:p>
          <w:p w14:paraId="3284F02D" w14:textId="77777777" w:rsidR="00E756EC" w:rsidRPr="00E756EC" w:rsidRDefault="00E756EC" w:rsidP="00E756EC">
            <w:pPr>
              <w:pStyle w:val="technical-attributesattribute-name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523" w:hanging="283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E756EC">
              <w:rPr>
                <w:rFonts w:ascii="Arial" w:hAnsi="Arial" w:cs="Arial"/>
                <w:color w:val="0A0A0A"/>
                <w:sz w:val="20"/>
                <w:szCs w:val="20"/>
              </w:rPr>
              <w:t>Moc mikrofal: 800 W</w:t>
            </w:r>
          </w:p>
          <w:p w14:paraId="30FEADD0" w14:textId="77777777" w:rsidR="00E756EC" w:rsidRPr="00E756EC" w:rsidRDefault="00E756EC" w:rsidP="00E756EC">
            <w:pPr>
              <w:pStyle w:val="technical-attributesattribute-name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523" w:hanging="283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E756EC">
              <w:rPr>
                <w:rFonts w:ascii="Arial" w:hAnsi="Arial" w:cs="Arial"/>
                <w:color w:val="0A0A0A"/>
                <w:sz w:val="20"/>
                <w:szCs w:val="20"/>
              </w:rPr>
              <w:t>System rozprowadzania mikrofal: przestrzenny</w:t>
            </w:r>
          </w:p>
          <w:p w14:paraId="355ED8A2" w14:textId="77777777" w:rsidR="00E756EC" w:rsidRPr="00E756EC" w:rsidRDefault="00E756EC" w:rsidP="00E756EC">
            <w:pPr>
              <w:pStyle w:val="technical-attributesattribute-name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523" w:hanging="283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E756EC">
              <w:rPr>
                <w:rFonts w:ascii="Arial" w:hAnsi="Arial" w:cs="Arial"/>
                <w:color w:val="0A0A0A"/>
                <w:sz w:val="20"/>
                <w:szCs w:val="20"/>
              </w:rPr>
              <w:t>Talerz obrotowy</w:t>
            </w:r>
          </w:p>
          <w:p w14:paraId="12A9910D" w14:textId="77777777" w:rsidR="00E756EC" w:rsidRPr="00E756EC" w:rsidRDefault="00E756EC" w:rsidP="00E756EC">
            <w:pPr>
              <w:pStyle w:val="technical-attributesattribute-name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523" w:hanging="283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E756EC">
              <w:rPr>
                <w:rFonts w:ascii="Arial" w:hAnsi="Arial" w:cs="Arial"/>
                <w:color w:val="0A0A0A"/>
                <w:sz w:val="20"/>
                <w:szCs w:val="20"/>
              </w:rPr>
              <w:t>Kolor: czarny-biały</w:t>
            </w:r>
          </w:p>
          <w:p w14:paraId="0E2E5D2B" w14:textId="77777777" w:rsidR="00E756EC" w:rsidRPr="00E756EC" w:rsidRDefault="00E756EC" w:rsidP="00E756EC">
            <w:pPr>
              <w:pStyle w:val="technical-attributesattribute-name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523" w:hanging="283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E756EC">
              <w:rPr>
                <w:rFonts w:ascii="Arial" w:hAnsi="Arial" w:cs="Arial"/>
                <w:color w:val="0A0A0A"/>
                <w:sz w:val="20"/>
                <w:szCs w:val="20"/>
              </w:rPr>
              <w:t>Funkcje podstawowe: podgrzewanie, rozmrażanie,  5 poziomów mocy, rozmrażanie czasowe</w:t>
            </w:r>
          </w:p>
          <w:p w14:paraId="23B8EC00" w14:textId="77777777" w:rsidR="00E756EC" w:rsidRPr="00E756EC" w:rsidRDefault="00E756EC" w:rsidP="00E756EC">
            <w:pPr>
              <w:pStyle w:val="technical-attributesattribute-name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523" w:hanging="283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E756EC">
              <w:rPr>
                <w:rFonts w:ascii="Arial" w:hAnsi="Arial" w:cs="Arial"/>
                <w:color w:val="0A0A0A"/>
                <w:sz w:val="20"/>
                <w:szCs w:val="20"/>
              </w:rPr>
              <w:t>Sterowanie mechaniczne</w:t>
            </w:r>
          </w:p>
          <w:p w14:paraId="0C67FBEE" w14:textId="3B28939D" w:rsidR="00E756EC" w:rsidRPr="00E756EC" w:rsidRDefault="00E756EC" w:rsidP="00E756EC">
            <w:pPr>
              <w:pStyle w:val="technical-attributesattribute-nam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color w:val="0A0A0A"/>
                <w:sz w:val="20"/>
                <w:szCs w:val="20"/>
              </w:rPr>
            </w:pPr>
            <w:r w:rsidRPr="00E756EC">
              <w:rPr>
                <w:rFonts w:ascii="Arial" w:hAnsi="Arial" w:cs="Arial"/>
                <w:color w:val="0A0A0A"/>
                <w:sz w:val="20"/>
                <w:szCs w:val="20"/>
              </w:rPr>
              <w:t xml:space="preserve">Powyższe parametry spełnia produkt np.: </w:t>
            </w:r>
            <w:r w:rsidRPr="00E756EC">
              <w:rPr>
                <w:rFonts w:ascii="Arial" w:hAnsi="Arial" w:cs="Arial"/>
                <w:b/>
                <w:bCs/>
                <w:color w:val="0A0A0A"/>
                <w:sz w:val="20"/>
                <w:szCs w:val="20"/>
              </w:rPr>
              <w:t>kuchenka mikrofalowa Amica AMGF20M1W</w:t>
            </w:r>
          </w:p>
        </w:tc>
        <w:tc>
          <w:tcPr>
            <w:tcW w:w="844" w:type="dxa"/>
          </w:tcPr>
          <w:p w14:paraId="0C388778" w14:textId="2D68E779" w:rsidR="00E756EC" w:rsidRDefault="00E756EC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 szt.</w:t>
            </w:r>
          </w:p>
        </w:tc>
      </w:tr>
      <w:tr w:rsidR="00E756EC" w:rsidRPr="003E0DD0" w14:paraId="7178601E" w14:textId="77777777" w:rsidTr="005E647D">
        <w:tc>
          <w:tcPr>
            <w:tcW w:w="495" w:type="dxa"/>
          </w:tcPr>
          <w:p w14:paraId="4B2D9B06" w14:textId="6CF40E6E" w:rsidR="00E756EC" w:rsidRDefault="00E756EC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8.</w:t>
            </w:r>
          </w:p>
        </w:tc>
        <w:tc>
          <w:tcPr>
            <w:tcW w:w="7723" w:type="dxa"/>
          </w:tcPr>
          <w:p w14:paraId="6BEC3EE9" w14:textId="77777777" w:rsidR="00E756EC" w:rsidRPr="00E756EC" w:rsidRDefault="00E756EC" w:rsidP="00E756EC">
            <w:pPr>
              <w:pStyle w:val="technical-attributesattribute-nam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color w:val="0A0A0A"/>
                <w:sz w:val="20"/>
                <w:szCs w:val="20"/>
              </w:rPr>
            </w:pPr>
            <w:r w:rsidRPr="00E756EC">
              <w:rPr>
                <w:rFonts w:ascii="Arial" w:hAnsi="Arial" w:cs="Arial"/>
                <w:b/>
                <w:bCs/>
                <w:color w:val="0A0A0A"/>
                <w:sz w:val="20"/>
                <w:szCs w:val="20"/>
              </w:rPr>
              <w:t>Lodówka</w:t>
            </w:r>
          </w:p>
          <w:p w14:paraId="7D218E34" w14:textId="77777777" w:rsidR="00E756EC" w:rsidRPr="00E756EC" w:rsidRDefault="00E756EC" w:rsidP="00E756EC">
            <w:pPr>
              <w:pStyle w:val="Akapitzlist"/>
              <w:numPr>
                <w:ilvl w:val="0"/>
                <w:numId w:val="38"/>
              </w:numPr>
              <w:ind w:left="523" w:hanging="283"/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</w:pPr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>Kolor: biały</w:t>
            </w:r>
          </w:p>
          <w:p w14:paraId="0B595FD3" w14:textId="77777777" w:rsidR="00E756EC" w:rsidRPr="00E756EC" w:rsidRDefault="00E756EC" w:rsidP="00E756EC">
            <w:pPr>
              <w:pStyle w:val="Akapitzlist"/>
              <w:numPr>
                <w:ilvl w:val="0"/>
                <w:numId w:val="38"/>
              </w:numPr>
              <w:ind w:left="523" w:hanging="283"/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</w:pPr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>Wymiary maksymalne (wys. x szer. x gł.): 144 x 54 x 57 cm</w:t>
            </w:r>
          </w:p>
          <w:p w14:paraId="7EBDC9BC" w14:textId="77777777" w:rsidR="00E756EC" w:rsidRPr="00E756EC" w:rsidRDefault="00E756EC" w:rsidP="00E756EC">
            <w:pPr>
              <w:pStyle w:val="Akapitzlist"/>
              <w:numPr>
                <w:ilvl w:val="0"/>
                <w:numId w:val="38"/>
              </w:numPr>
              <w:ind w:left="523" w:hanging="283"/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</w:pPr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>Pojemność chłodziarki / zamrażarki: minimum 171 l / 41 l</w:t>
            </w:r>
          </w:p>
          <w:p w14:paraId="51F13851" w14:textId="77777777" w:rsidR="00E756EC" w:rsidRPr="00E756EC" w:rsidRDefault="00E756EC" w:rsidP="00E756EC">
            <w:pPr>
              <w:pStyle w:val="Akapitzlist"/>
              <w:numPr>
                <w:ilvl w:val="0"/>
                <w:numId w:val="38"/>
              </w:numPr>
              <w:ind w:left="523" w:hanging="283"/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</w:pPr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>Roczne zużycie energii: nie większe niż 177 kWh = 182,31 zł rocznie</w:t>
            </w:r>
          </w:p>
          <w:p w14:paraId="2E0A618E" w14:textId="77777777" w:rsidR="00E756EC" w:rsidRPr="00E756EC" w:rsidRDefault="00E756EC" w:rsidP="00E756EC">
            <w:pPr>
              <w:pStyle w:val="Akapitzlist"/>
              <w:numPr>
                <w:ilvl w:val="0"/>
                <w:numId w:val="38"/>
              </w:numPr>
              <w:ind w:left="523" w:hanging="283"/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</w:pPr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 xml:space="preserve">Poziom hałasu: nie większy niż 36 </w:t>
            </w:r>
            <w:proofErr w:type="spellStart"/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>dB</w:t>
            </w:r>
            <w:proofErr w:type="spellEnd"/>
          </w:p>
          <w:p w14:paraId="5F4D4E2A" w14:textId="77777777" w:rsidR="00E756EC" w:rsidRPr="00E756EC" w:rsidRDefault="00E756EC" w:rsidP="00E756EC">
            <w:pPr>
              <w:pStyle w:val="Akapitzlist"/>
              <w:numPr>
                <w:ilvl w:val="0"/>
                <w:numId w:val="38"/>
              </w:numPr>
              <w:ind w:left="523" w:hanging="283"/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</w:pPr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>Zmiana kierunku otwierania drzwi: tak</w:t>
            </w:r>
          </w:p>
          <w:p w14:paraId="33BC8956" w14:textId="77777777" w:rsidR="00E756EC" w:rsidRPr="00E756EC" w:rsidRDefault="00E756EC" w:rsidP="00E756EC">
            <w:pPr>
              <w:pStyle w:val="Akapitzlist"/>
              <w:numPr>
                <w:ilvl w:val="0"/>
                <w:numId w:val="38"/>
              </w:numPr>
              <w:ind w:left="523" w:hanging="283"/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</w:pPr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>Wyposażenie minimum: 4 półki szklane, 3 półki w drzwiach, 1 szuflada świeżości</w:t>
            </w:r>
          </w:p>
          <w:p w14:paraId="62ED672E" w14:textId="77777777" w:rsidR="00E756EC" w:rsidRPr="00E756EC" w:rsidRDefault="00E756EC" w:rsidP="00E756EC">
            <w:pPr>
              <w:pStyle w:val="Akapitzlist"/>
              <w:numPr>
                <w:ilvl w:val="0"/>
                <w:numId w:val="38"/>
              </w:numPr>
              <w:ind w:left="523" w:hanging="283"/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</w:pPr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>Położenie zamrażarki: na górze</w:t>
            </w:r>
          </w:p>
          <w:p w14:paraId="2FA10069" w14:textId="37E23394" w:rsidR="00E756EC" w:rsidRPr="00E756EC" w:rsidRDefault="00E756EC" w:rsidP="00E756EC">
            <w:pPr>
              <w:pStyle w:val="technical-attributesattribute-nam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color w:val="0A0A0A"/>
                <w:sz w:val="20"/>
                <w:szCs w:val="20"/>
              </w:rPr>
            </w:pPr>
            <w:r w:rsidRPr="00E756EC">
              <w:rPr>
                <w:rFonts w:ascii="Arial" w:hAnsi="Arial" w:cs="Arial"/>
                <w:bCs/>
                <w:color w:val="0A0A0A"/>
                <w:sz w:val="20"/>
                <w:szCs w:val="20"/>
              </w:rPr>
              <w:t>Powyższe parametry spełnia produkt np.:</w:t>
            </w:r>
            <w:r w:rsidRPr="00E756EC">
              <w:rPr>
                <w:rFonts w:ascii="Arial" w:hAnsi="Arial" w:cs="Arial"/>
                <w:b/>
                <w:bCs/>
                <w:color w:val="0A0A0A"/>
                <w:sz w:val="20"/>
                <w:szCs w:val="20"/>
              </w:rPr>
              <w:t xml:space="preserve"> lodówka Whirlpool W55TM 4110 W 1</w:t>
            </w:r>
          </w:p>
        </w:tc>
        <w:tc>
          <w:tcPr>
            <w:tcW w:w="844" w:type="dxa"/>
          </w:tcPr>
          <w:p w14:paraId="4E997DB5" w14:textId="3E503E0C" w:rsidR="00E756EC" w:rsidRDefault="00E756EC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E756EC" w:rsidRPr="003E0DD0" w14:paraId="25D29B82" w14:textId="77777777" w:rsidTr="005E647D">
        <w:tc>
          <w:tcPr>
            <w:tcW w:w="495" w:type="dxa"/>
          </w:tcPr>
          <w:p w14:paraId="320C5729" w14:textId="7E2F4925" w:rsidR="00E756EC" w:rsidRDefault="00E756EC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9.</w:t>
            </w:r>
          </w:p>
        </w:tc>
        <w:tc>
          <w:tcPr>
            <w:tcW w:w="7723" w:type="dxa"/>
          </w:tcPr>
          <w:p w14:paraId="7BE17E7E" w14:textId="77777777" w:rsidR="00E756EC" w:rsidRPr="00E756EC" w:rsidRDefault="00E756EC" w:rsidP="00E756EC">
            <w:pPr>
              <w:pStyle w:val="technical-attributesattribute-nam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color w:val="0A0A0A"/>
                <w:sz w:val="20"/>
                <w:szCs w:val="20"/>
              </w:rPr>
            </w:pPr>
            <w:r w:rsidRPr="00E756EC">
              <w:rPr>
                <w:rFonts w:ascii="Arial" w:hAnsi="Arial" w:cs="Arial"/>
                <w:b/>
                <w:bCs/>
                <w:color w:val="0A0A0A"/>
                <w:sz w:val="20"/>
                <w:szCs w:val="20"/>
              </w:rPr>
              <w:t>Lodówka</w:t>
            </w:r>
          </w:p>
          <w:p w14:paraId="6FB80527" w14:textId="77777777" w:rsidR="00E756EC" w:rsidRPr="00E756EC" w:rsidRDefault="00E756EC" w:rsidP="00E756EC">
            <w:pPr>
              <w:pStyle w:val="Akapitzlist"/>
              <w:numPr>
                <w:ilvl w:val="0"/>
                <w:numId w:val="38"/>
              </w:numPr>
              <w:ind w:left="523" w:hanging="283"/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</w:pPr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>Kolor: biały</w:t>
            </w:r>
          </w:p>
          <w:p w14:paraId="01AAA0E8" w14:textId="77777777" w:rsidR="00E756EC" w:rsidRPr="00E756EC" w:rsidRDefault="00E756EC" w:rsidP="00E756EC">
            <w:pPr>
              <w:pStyle w:val="Akapitzlist"/>
              <w:numPr>
                <w:ilvl w:val="0"/>
                <w:numId w:val="38"/>
              </w:numPr>
              <w:ind w:left="523" w:hanging="283"/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</w:pPr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>Wymiary maksymalne (wys. x szer. x gł.): 84 x 48 x 51 cm</w:t>
            </w:r>
          </w:p>
          <w:p w14:paraId="09EBA1F3" w14:textId="77777777" w:rsidR="00E756EC" w:rsidRPr="00E756EC" w:rsidRDefault="00E756EC" w:rsidP="00E756EC">
            <w:pPr>
              <w:pStyle w:val="Akapitzlist"/>
              <w:numPr>
                <w:ilvl w:val="0"/>
                <w:numId w:val="38"/>
              </w:numPr>
              <w:ind w:left="523" w:hanging="283"/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</w:pPr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>Pojemność chłodziarki / zamrażarki: minimum 75 l / 8 l</w:t>
            </w:r>
          </w:p>
          <w:p w14:paraId="2FB0AD90" w14:textId="77777777" w:rsidR="00E756EC" w:rsidRPr="00E756EC" w:rsidRDefault="00E756EC" w:rsidP="00E756EC">
            <w:pPr>
              <w:pStyle w:val="Akapitzlist"/>
              <w:numPr>
                <w:ilvl w:val="0"/>
                <w:numId w:val="38"/>
              </w:numPr>
              <w:ind w:left="523" w:hanging="283"/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</w:pPr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>Roczne zużycie energii: nie większe niż 128 kWh = 131,84 zł rocznie</w:t>
            </w:r>
          </w:p>
          <w:p w14:paraId="27FF4652" w14:textId="77777777" w:rsidR="00E756EC" w:rsidRPr="00E756EC" w:rsidRDefault="00E756EC" w:rsidP="00E756EC">
            <w:pPr>
              <w:pStyle w:val="Akapitzlist"/>
              <w:numPr>
                <w:ilvl w:val="0"/>
                <w:numId w:val="38"/>
              </w:numPr>
              <w:ind w:left="523" w:hanging="283"/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</w:pPr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 xml:space="preserve">Poziom hałasu: nie większy niż 39 </w:t>
            </w:r>
            <w:proofErr w:type="spellStart"/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>dB</w:t>
            </w:r>
            <w:proofErr w:type="spellEnd"/>
          </w:p>
          <w:p w14:paraId="07397A4B" w14:textId="77777777" w:rsidR="00E756EC" w:rsidRPr="00E756EC" w:rsidRDefault="00E756EC" w:rsidP="00E756EC">
            <w:pPr>
              <w:pStyle w:val="Akapitzlist"/>
              <w:numPr>
                <w:ilvl w:val="0"/>
                <w:numId w:val="38"/>
              </w:numPr>
              <w:ind w:left="523" w:hanging="283"/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</w:pPr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>Zmiana kierunku otwierania drzwi: tak</w:t>
            </w:r>
          </w:p>
          <w:p w14:paraId="43153772" w14:textId="77777777" w:rsidR="00E756EC" w:rsidRPr="00E756EC" w:rsidRDefault="00E756EC" w:rsidP="00E756EC">
            <w:pPr>
              <w:pStyle w:val="Akapitzlist"/>
              <w:numPr>
                <w:ilvl w:val="0"/>
                <w:numId w:val="38"/>
              </w:numPr>
              <w:ind w:left="523" w:hanging="283"/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</w:pPr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>Wyposażenie minimum: 2 półki szklane, 3 półki w drzwiach, 1 szuflada na warzywa i owoce</w:t>
            </w:r>
          </w:p>
          <w:p w14:paraId="1FFCE858" w14:textId="77777777" w:rsidR="00E756EC" w:rsidRPr="00E756EC" w:rsidRDefault="00E756EC" w:rsidP="00E756EC">
            <w:pPr>
              <w:pStyle w:val="Akapitzlist"/>
              <w:numPr>
                <w:ilvl w:val="0"/>
                <w:numId w:val="38"/>
              </w:numPr>
              <w:ind w:left="523" w:hanging="283"/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</w:pPr>
            <w:r w:rsidRPr="00E756EC">
              <w:rPr>
                <w:rFonts w:eastAsia="Times New Roman" w:cs="Arial"/>
                <w:bCs/>
                <w:color w:val="0A0A0A"/>
                <w:sz w:val="20"/>
                <w:szCs w:val="20"/>
                <w:lang w:eastAsia="pl-PL"/>
              </w:rPr>
              <w:t>Położenie zamrażarki: wewnątrz</w:t>
            </w:r>
          </w:p>
          <w:p w14:paraId="1E7887E7" w14:textId="446A448C" w:rsidR="00E756EC" w:rsidRPr="00E756EC" w:rsidRDefault="00E756EC" w:rsidP="00E756EC">
            <w:pPr>
              <w:pStyle w:val="Styl"/>
              <w:shd w:val="clear" w:color="auto" w:fill="FFFFFF"/>
              <w:ind w:left="36" w:right="2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756EC">
              <w:rPr>
                <w:rFonts w:ascii="Arial" w:hAnsi="Arial" w:cs="Arial"/>
                <w:bCs/>
                <w:color w:val="0A0A0A"/>
                <w:sz w:val="20"/>
                <w:szCs w:val="20"/>
              </w:rPr>
              <w:t>Powyższe parametry spełnia produkt np.:</w:t>
            </w:r>
            <w:r w:rsidRPr="00E756EC">
              <w:rPr>
                <w:rFonts w:ascii="Arial" w:hAnsi="Arial" w:cs="Arial"/>
                <w:b/>
                <w:bCs/>
                <w:color w:val="0A0A0A"/>
                <w:sz w:val="20"/>
                <w:szCs w:val="20"/>
              </w:rPr>
              <w:t xml:space="preserve"> lodówka Amica FM107.4</w:t>
            </w:r>
          </w:p>
        </w:tc>
        <w:tc>
          <w:tcPr>
            <w:tcW w:w="844" w:type="dxa"/>
          </w:tcPr>
          <w:p w14:paraId="110271C0" w14:textId="2F6E6F56" w:rsidR="00E756EC" w:rsidRDefault="00E756EC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</w:tbl>
    <w:p w14:paraId="7C20B2B5" w14:textId="77777777" w:rsidR="00427361" w:rsidRPr="00D11860" w:rsidRDefault="00427361" w:rsidP="00D11860">
      <w:pPr>
        <w:tabs>
          <w:tab w:val="left" w:pos="8010"/>
        </w:tabs>
        <w:jc w:val="both"/>
      </w:pPr>
    </w:p>
    <w:sectPr w:rsidR="00427361" w:rsidRPr="00D11860" w:rsidSect="00DC17AB">
      <w:headerReference w:type="default" r:id="rId8"/>
      <w:pgSz w:w="11906" w:h="16838"/>
      <w:pgMar w:top="110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467ED" w14:textId="77777777" w:rsidR="005D3FD5" w:rsidRDefault="005D3FD5" w:rsidP="00427361">
      <w:r>
        <w:separator/>
      </w:r>
    </w:p>
  </w:endnote>
  <w:endnote w:type="continuationSeparator" w:id="0">
    <w:p w14:paraId="6E32071A" w14:textId="77777777" w:rsidR="005D3FD5" w:rsidRDefault="005D3FD5" w:rsidP="0042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Segoe UI Symbol"/>
    <w:charset w:val="02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4C3AA" w14:textId="77777777" w:rsidR="005D3FD5" w:rsidRDefault="005D3FD5" w:rsidP="00427361">
      <w:r>
        <w:separator/>
      </w:r>
    </w:p>
  </w:footnote>
  <w:footnote w:type="continuationSeparator" w:id="0">
    <w:p w14:paraId="6754204A" w14:textId="77777777" w:rsidR="005D3FD5" w:rsidRDefault="005D3FD5" w:rsidP="00427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5C57D" w14:textId="19EF586C" w:rsidR="005D3FD5" w:rsidRPr="00427361" w:rsidRDefault="00D11860">
    <w:pPr>
      <w:pStyle w:val="Nagwek"/>
      <w:rPr>
        <w:sz w:val="18"/>
        <w:szCs w:val="18"/>
      </w:rPr>
    </w:pPr>
    <w:r>
      <w:rPr>
        <w:sz w:val="18"/>
        <w:szCs w:val="18"/>
      </w:rPr>
      <w:t>Oznaczenie sprawy: ZP</w:t>
    </w:r>
    <w:r w:rsidR="00F57F45">
      <w:rPr>
        <w:sz w:val="18"/>
        <w:szCs w:val="18"/>
      </w:rPr>
      <w:t>3/3443/24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96FCF"/>
    <w:multiLevelType w:val="hybridMultilevel"/>
    <w:tmpl w:val="41DE70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B43C8"/>
    <w:multiLevelType w:val="multilevel"/>
    <w:tmpl w:val="21C25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FE657E"/>
    <w:multiLevelType w:val="hybridMultilevel"/>
    <w:tmpl w:val="DF4CE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2F558A"/>
    <w:multiLevelType w:val="hybridMultilevel"/>
    <w:tmpl w:val="B8623B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84F91"/>
    <w:multiLevelType w:val="hybridMultilevel"/>
    <w:tmpl w:val="5DA6435E"/>
    <w:lvl w:ilvl="0" w:tplc="0415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5" w15:restartNumberingAfterBreak="0">
    <w:nsid w:val="0D0F31FD"/>
    <w:multiLevelType w:val="hybridMultilevel"/>
    <w:tmpl w:val="E30A7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1F7876"/>
    <w:multiLevelType w:val="hybridMultilevel"/>
    <w:tmpl w:val="DF123F40"/>
    <w:lvl w:ilvl="0" w:tplc="FEEA152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F5B34"/>
    <w:multiLevelType w:val="hybridMultilevel"/>
    <w:tmpl w:val="4850831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C146E6"/>
    <w:multiLevelType w:val="hybridMultilevel"/>
    <w:tmpl w:val="71983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183025"/>
    <w:multiLevelType w:val="multilevel"/>
    <w:tmpl w:val="67B2A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B1133B"/>
    <w:multiLevelType w:val="multilevel"/>
    <w:tmpl w:val="F9A0F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C92961"/>
    <w:multiLevelType w:val="multilevel"/>
    <w:tmpl w:val="2DDCC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6D10994"/>
    <w:multiLevelType w:val="multilevel"/>
    <w:tmpl w:val="24264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851012C"/>
    <w:multiLevelType w:val="multilevel"/>
    <w:tmpl w:val="355A2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9AA5558"/>
    <w:multiLevelType w:val="hybridMultilevel"/>
    <w:tmpl w:val="8850D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FD70EC"/>
    <w:multiLevelType w:val="multilevel"/>
    <w:tmpl w:val="C4CC3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454C88"/>
    <w:multiLevelType w:val="multilevel"/>
    <w:tmpl w:val="947A8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6B7DD0"/>
    <w:multiLevelType w:val="hybridMultilevel"/>
    <w:tmpl w:val="ABAEE2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DA7498"/>
    <w:multiLevelType w:val="hybridMultilevel"/>
    <w:tmpl w:val="C5B8B45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B9454E9"/>
    <w:multiLevelType w:val="hybridMultilevel"/>
    <w:tmpl w:val="592A1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915691"/>
    <w:multiLevelType w:val="hybridMultilevel"/>
    <w:tmpl w:val="79F2C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301342"/>
    <w:multiLevelType w:val="hybridMultilevel"/>
    <w:tmpl w:val="DD6AB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290D81"/>
    <w:multiLevelType w:val="multilevel"/>
    <w:tmpl w:val="6BFAD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D41896"/>
    <w:multiLevelType w:val="hybridMultilevel"/>
    <w:tmpl w:val="AAC6F99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EE74E4"/>
    <w:multiLevelType w:val="hybridMultilevel"/>
    <w:tmpl w:val="271262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476949"/>
    <w:multiLevelType w:val="hybridMultilevel"/>
    <w:tmpl w:val="E85EDBD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 w15:restartNumberingAfterBreak="0">
    <w:nsid w:val="5CE7467E"/>
    <w:multiLevelType w:val="hybridMultilevel"/>
    <w:tmpl w:val="27CE5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4A3590"/>
    <w:multiLevelType w:val="hybridMultilevel"/>
    <w:tmpl w:val="2B18BB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2122F6"/>
    <w:multiLevelType w:val="hybridMultilevel"/>
    <w:tmpl w:val="C2A275F2"/>
    <w:lvl w:ilvl="0" w:tplc="53508618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9" w15:restartNumberingAfterBreak="0">
    <w:nsid w:val="65CC0D36"/>
    <w:multiLevelType w:val="hybridMultilevel"/>
    <w:tmpl w:val="0608B96E"/>
    <w:lvl w:ilvl="0" w:tplc="04150001">
      <w:start w:val="1"/>
      <w:numFmt w:val="bullet"/>
      <w:lvlText w:val=""/>
      <w:lvlJc w:val="left"/>
      <w:pPr>
        <w:ind w:left="8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30" w15:restartNumberingAfterBreak="0">
    <w:nsid w:val="6AF50214"/>
    <w:multiLevelType w:val="multilevel"/>
    <w:tmpl w:val="E57A2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  <w:b w:val="0"/>
        <w:u w:val="no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8B1265"/>
    <w:multiLevelType w:val="multilevel"/>
    <w:tmpl w:val="D88E5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8D4388"/>
    <w:multiLevelType w:val="multilevel"/>
    <w:tmpl w:val="0748C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745F46"/>
    <w:multiLevelType w:val="hybridMultilevel"/>
    <w:tmpl w:val="A8381C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9C7CCF"/>
    <w:multiLevelType w:val="multilevel"/>
    <w:tmpl w:val="D786C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44A05DB"/>
    <w:multiLevelType w:val="hybridMultilevel"/>
    <w:tmpl w:val="94F61C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4A831B2"/>
    <w:multiLevelType w:val="multilevel"/>
    <w:tmpl w:val="84BA7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040545"/>
    <w:multiLevelType w:val="hybridMultilevel"/>
    <w:tmpl w:val="D1F8CB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28"/>
  </w:num>
  <w:num w:numId="5">
    <w:abstractNumId w:val="3"/>
  </w:num>
  <w:num w:numId="6">
    <w:abstractNumId w:val="1"/>
  </w:num>
  <w:num w:numId="7">
    <w:abstractNumId w:val="9"/>
  </w:num>
  <w:num w:numId="8">
    <w:abstractNumId w:val="12"/>
  </w:num>
  <w:num w:numId="9">
    <w:abstractNumId w:val="30"/>
  </w:num>
  <w:num w:numId="10">
    <w:abstractNumId w:val="16"/>
  </w:num>
  <w:num w:numId="11">
    <w:abstractNumId w:val="32"/>
  </w:num>
  <w:num w:numId="12">
    <w:abstractNumId w:val="15"/>
  </w:num>
  <w:num w:numId="13">
    <w:abstractNumId w:val="10"/>
  </w:num>
  <w:num w:numId="14">
    <w:abstractNumId w:val="31"/>
  </w:num>
  <w:num w:numId="15">
    <w:abstractNumId w:val="22"/>
  </w:num>
  <w:num w:numId="16">
    <w:abstractNumId w:val="17"/>
  </w:num>
  <w:num w:numId="17">
    <w:abstractNumId w:val="18"/>
  </w:num>
  <w:num w:numId="18">
    <w:abstractNumId w:val="8"/>
  </w:num>
  <w:num w:numId="19">
    <w:abstractNumId w:val="33"/>
  </w:num>
  <w:num w:numId="20">
    <w:abstractNumId w:val="25"/>
  </w:num>
  <w:num w:numId="21">
    <w:abstractNumId w:val="36"/>
  </w:num>
  <w:num w:numId="22">
    <w:abstractNumId w:val="27"/>
  </w:num>
  <w:num w:numId="23">
    <w:abstractNumId w:val="2"/>
  </w:num>
  <w:num w:numId="24">
    <w:abstractNumId w:val="13"/>
  </w:num>
  <w:num w:numId="25">
    <w:abstractNumId w:val="11"/>
  </w:num>
  <w:num w:numId="26">
    <w:abstractNumId w:val="34"/>
  </w:num>
  <w:num w:numId="27">
    <w:abstractNumId w:val="29"/>
  </w:num>
  <w:num w:numId="28">
    <w:abstractNumId w:val="14"/>
  </w:num>
  <w:num w:numId="29">
    <w:abstractNumId w:val="37"/>
  </w:num>
  <w:num w:numId="30">
    <w:abstractNumId w:val="21"/>
  </w:num>
  <w:num w:numId="31">
    <w:abstractNumId w:val="24"/>
  </w:num>
  <w:num w:numId="32">
    <w:abstractNumId w:val="4"/>
  </w:num>
  <w:num w:numId="33">
    <w:abstractNumId w:val="20"/>
  </w:num>
  <w:num w:numId="34">
    <w:abstractNumId w:val="5"/>
  </w:num>
  <w:num w:numId="35">
    <w:abstractNumId w:val="7"/>
  </w:num>
  <w:num w:numId="36">
    <w:abstractNumId w:val="23"/>
  </w:num>
  <w:num w:numId="37">
    <w:abstractNumId w:val="35"/>
  </w:num>
  <w:num w:numId="38">
    <w:abstractNumId w:val="2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361"/>
    <w:rsid w:val="00020E75"/>
    <w:rsid w:val="00077645"/>
    <w:rsid w:val="000A4A65"/>
    <w:rsid w:val="000B740B"/>
    <w:rsid w:val="000D7CB7"/>
    <w:rsid w:val="001041E0"/>
    <w:rsid w:val="00171C25"/>
    <w:rsid w:val="00186C70"/>
    <w:rsid w:val="001A0C9C"/>
    <w:rsid w:val="00222F01"/>
    <w:rsid w:val="00233713"/>
    <w:rsid w:val="0024184C"/>
    <w:rsid w:val="0026327B"/>
    <w:rsid w:val="00265205"/>
    <w:rsid w:val="00272130"/>
    <w:rsid w:val="00291DF1"/>
    <w:rsid w:val="0029623C"/>
    <w:rsid w:val="002B1721"/>
    <w:rsid w:val="002B5A29"/>
    <w:rsid w:val="002D2EE0"/>
    <w:rsid w:val="002E027E"/>
    <w:rsid w:val="003367A9"/>
    <w:rsid w:val="003641B4"/>
    <w:rsid w:val="003714E5"/>
    <w:rsid w:val="00372BFC"/>
    <w:rsid w:val="00381C1E"/>
    <w:rsid w:val="0038230B"/>
    <w:rsid w:val="00390A2E"/>
    <w:rsid w:val="00391655"/>
    <w:rsid w:val="003D0398"/>
    <w:rsid w:val="003D0DF7"/>
    <w:rsid w:val="003D45A2"/>
    <w:rsid w:val="003E0DD0"/>
    <w:rsid w:val="003F2749"/>
    <w:rsid w:val="00427361"/>
    <w:rsid w:val="0044535D"/>
    <w:rsid w:val="00447622"/>
    <w:rsid w:val="00470BBB"/>
    <w:rsid w:val="00475796"/>
    <w:rsid w:val="004F6D43"/>
    <w:rsid w:val="0050685B"/>
    <w:rsid w:val="00524527"/>
    <w:rsid w:val="00571B74"/>
    <w:rsid w:val="005827DD"/>
    <w:rsid w:val="005A5252"/>
    <w:rsid w:val="005D3FD5"/>
    <w:rsid w:val="005E647D"/>
    <w:rsid w:val="005F02E4"/>
    <w:rsid w:val="006007B2"/>
    <w:rsid w:val="00605DBC"/>
    <w:rsid w:val="006306C7"/>
    <w:rsid w:val="006331A0"/>
    <w:rsid w:val="00651C3C"/>
    <w:rsid w:val="00683655"/>
    <w:rsid w:val="006B54CC"/>
    <w:rsid w:val="00723FDF"/>
    <w:rsid w:val="007739BA"/>
    <w:rsid w:val="007A15AC"/>
    <w:rsid w:val="007D3AE8"/>
    <w:rsid w:val="007D7E71"/>
    <w:rsid w:val="00811049"/>
    <w:rsid w:val="00817403"/>
    <w:rsid w:val="008313BB"/>
    <w:rsid w:val="0084069B"/>
    <w:rsid w:val="008C1C31"/>
    <w:rsid w:val="008C20C5"/>
    <w:rsid w:val="008E18A1"/>
    <w:rsid w:val="008F1FE3"/>
    <w:rsid w:val="00906668"/>
    <w:rsid w:val="009071CE"/>
    <w:rsid w:val="009306B5"/>
    <w:rsid w:val="00934CF0"/>
    <w:rsid w:val="009729AE"/>
    <w:rsid w:val="00997847"/>
    <w:rsid w:val="009D64A0"/>
    <w:rsid w:val="009D76C6"/>
    <w:rsid w:val="009F2494"/>
    <w:rsid w:val="00A02810"/>
    <w:rsid w:val="00A8353E"/>
    <w:rsid w:val="00A83A82"/>
    <w:rsid w:val="00A95058"/>
    <w:rsid w:val="00AA2644"/>
    <w:rsid w:val="00AF39DC"/>
    <w:rsid w:val="00B12573"/>
    <w:rsid w:val="00B21076"/>
    <w:rsid w:val="00B27577"/>
    <w:rsid w:val="00B3689C"/>
    <w:rsid w:val="00B67044"/>
    <w:rsid w:val="00B82564"/>
    <w:rsid w:val="00B85A10"/>
    <w:rsid w:val="00BA0D9B"/>
    <w:rsid w:val="00BE222F"/>
    <w:rsid w:val="00C01848"/>
    <w:rsid w:val="00C04E47"/>
    <w:rsid w:val="00C22E55"/>
    <w:rsid w:val="00C316DE"/>
    <w:rsid w:val="00C4035A"/>
    <w:rsid w:val="00C5420F"/>
    <w:rsid w:val="00C84502"/>
    <w:rsid w:val="00CC5664"/>
    <w:rsid w:val="00CC6D28"/>
    <w:rsid w:val="00CE3546"/>
    <w:rsid w:val="00D03872"/>
    <w:rsid w:val="00D11860"/>
    <w:rsid w:val="00D2725F"/>
    <w:rsid w:val="00D4535A"/>
    <w:rsid w:val="00D56E66"/>
    <w:rsid w:val="00D74972"/>
    <w:rsid w:val="00D832DA"/>
    <w:rsid w:val="00DA0465"/>
    <w:rsid w:val="00DA4CD9"/>
    <w:rsid w:val="00DC17AB"/>
    <w:rsid w:val="00DC5E08"/>
    <w:rsid w:val="00E43744"/>
    <w:rsid w:val="00E614E9"/>
    <w:rsid w:val="00E756EC"/>
    <w:rsid w:val="00EA6B63"/>
    <w:rsid w:val="00EC4D5F"/>
    <w:rsid w:val="00EE6F49"/>
    <w:rsid w:val="00F43409"/>
    <w:rsid w:val="00F57F45"/>
    <w:rsid w:val="00F85270"/>
    <w:rsid w:val="00FB0F56"/>
    <w:rsid w:val="00FE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A61D7"/>
  <w15:docId w15:val="{358DA1D8-5866-420D-8838-0E82D5D8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70BBB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22F01"/>
    <w:pPr>
      <w:keepNext/>
      <w:keepLines/>
      <w:widowControl w:val="0"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361"/>
  </w:style>
  <w:style w:type="paragraph" w:styleId="Stopka">
    <w:name w:val="footer"/>
    <w:basedOn w:val="Normalny"/>
    <w:link w:val="Stopka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361"/>
  </w:style>
  <w:style w:type="table" w:styleId="Tabela-Siatka">
    <w:name w:val="Table Grid"/>
    <w:basedOn w:val="Standardowy"/>
    <w:uiPriority w:val="59"/>
    <w:rsid w:val="00427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2736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C56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566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56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56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56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66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17z0">
    <w:name w:val="WW8Num17z0"/>
    <w:rsid w:val="009F2494"/>
    <w:rPr>
      <w:rFonts w:ascii="StarSymbol" w:hAnsi="StarSymbol" w:cs="Wingdings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1D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3367A9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dane-techniczne">
    <w:name w:val="dane-techniczne"/>
    <w:basedOn w:val="Normalny"/>
    <w:rsid w:val="003641B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">
    <w:name w:val="body"/>
    <w:basedOn w:val="Domylnaczcionkaakapitu"/>
    <w:rsid w:val="0044535D"/>
  </w:style>
  <w:style w:type="character" w:customStyle="1" w:styleId="Nagwek2Znak">
    <w:name w:val="Nagłówek 2 Znak"/>
    <w:basedOn w:val="Domylnaczcionkaakapitu"/>
    <w:link w:val="Nagwek2"/>
    <w:uiPriority w:val="9"/>
    <w:rsid w:val="00222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222F01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222F01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D45A2"/>
    <w:rPr>
      <w:color w:val="0000FF"/>
      <w:u w:val="single"/>
    </w:rPr>
  </w:style>
  <w:style w:type="paragraph" w:styleId="Bezodstpw">
    <w:name w:val="No Spacing"/>
    <w:uiPriority w:val="1"/>
    <w:qFormat/>
    <w:rsid w:val="00F57F45"/>
    <w:rPr>
      <w:rFonts w:asciiTheme="minorHAnsi" w:hAnsiTheme="minorHAnsi"/>
    </w:rPr>
  </w:style>
  <w:style w:type="character" w:customStyle="1" w:styleId="Nagwek1Znak">
    <w:name w:val="Nagłówek 1 Znak"/>
    <w:basedOn w:val="Domylnaczcionkaakapitu"/>
    <w:link w:val="Nagwek1"/>
    <w:uiPriority w:val="9"/>
    <w:rsid w:val="00470BB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product-specs-listitem">
    <w:name w:val="product-specs-list__item"/>
    <w:basedOn w:val="Normalny"/>
    <w:rsid w:val="00D0387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roduct-specs-listattribute-name">
    <w:name w:val="product-specs-list__attribute-name"/>
    <w:basedOn w:val="Domylnaczcionkaakapitu"/>
    <w:rsid w:val="00D03872"/>
  </w:style>
  <w:style w:type="character" w:customStyle="1" w:styleId="product-specs-listattribute-value">
    <w:name w:val="product-specs-list__attribute-value"/>
    <w:basedOn w:val="Domylnaczcionkaakapitu"/>
    <w:rsid w:val="00D03872"/>
  </w:style>
  <w:style w:type="paragraph" w:customStyle="1" w:styleId="technical-attributesattribute-name">
    <w:name w:val="technical-attributes__attribute-name"/>
    <w:basedOn w:val="Normalny"/>
    <w:rsid w:val="00E756E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92585-530B-4BED-82D8-2569E8552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874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9</cp:revision>
  <cp:lastPrinted>2025-01-10T07:30:00Z</cp:lastPrinted>
  <dcterms:created xsi:type="dcterms:W3CDTF">2024-12-03T09:49:00Z</dcterms:created>
  <dcterms:modified xsi:type="dcterms:W3CDTF">2025-01-10T07:40:00Z</dcterms:modified>
</cp:coreProperties>
</file>