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4F5AD3" w:rsidP="0054508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F5AD3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4F5AD3">
        <w:rPr>
          <w:rFonts w:ascii="Arial" w:hAnsi="Arial" w:cs="Arial"/>
          <w:sz w:val="24"/>
          <w:szCs w:val="24"/>
        </w:rPr>
        <w:t>2025-01-21</w:t>
      </w:r>
    </w:p>
    <w:p w:rsidR="00843A88" w:rsidRPr="00AD45A9" w:rsidRDefault="004F5AD3" w:rsidP="00545087">
      <w:pPr>
        <w:rPr>
          <w:rFonts w:ascii="Arial" w:hAnsi="Arial" w:cs="Arial"/>
          <w:b/>
          <w:bCs/>
          <w:sz w:val="24"/>
          <w:szCs w:val="24"/>
        </w:rPr>
      </w:pPr>
      <w:r w:rsidRPr="004F5AD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4F5AD3" w:rsidP="00545087">
      <w:pPr>
        <w:rPr>
          <w:rFonts w:ascii="Arial" w:hAnsi="Arial" w:cs="Arial"/>
          <w:sz w:val="24"/>
          <w:szCs w:val="24"/>
        </w:rPr>
      </w:pPr>
      <w:r w:rsidRPr="004F5AD3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F5AD3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4F5AD3" w:rsidP="00545087">
      <w:pPr>
        <w:rPr>
          <w:rFonts w:ascii="Arial" w:hAnsi="Arial" w:cs="Arial"/>
          <w:sz w:val="24"/>
          <w:szCs w:val="24"/>
        </w:rPr>
      </w:pPr>
      <w:r w:rsidRPr="004F5AD3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F5AD3">
        <w:rPr>
          <w:rFonts w:ascii="Arial" w:hAnsi="Arial" w:cs="Arial"/>
          <w:sz w:val="24"/>
          <w:szCs w:val="24"/>
        </w:rPr>
        <w:t>KRAKÓW</w:t>
      </w:r>
    </w:p>
    <w:p w:rsidR="00843A88" w:rsidRPr="00AD45A9" w:rsidRDefault="00843A88" w:rsidP="00545087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545087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545087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545087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545087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54508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4F5AD3" w:rsidP="0054508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F5AD3">
              <w:rPr>
                <w:rFonts w:ascii="Arial" w:hAnsi="Arial" w:cs="Arial"/>
                <w:bCs/>
                <w:sz w:val="24"/>
                <w:szCs w:val="24"/>
              </w:rPr>
              <w:t>Budowa  systemu monitoringu CCTV i SKD na terenie Osiedla Studenckiego Politechniki Krakowskiej przy ul. Skarżyńskiego w Krakowie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F5AD3" w:rsidRPr="004E4B64" w:rsidTr="003522FE">
        <w:tc>
          <w:tcPr>
            <w:tcW w:w="2269" w:type="dxa"/>
            <w:shd w:val="clear" w:color="auto" w:fill="auto"/>
          </w:tcPr>
          <w:p w:rsidR="004F5AD3" w:rsidRPr="004E4B64" w:rsidRDefault="004F5AD3" w:rsidP="0054508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5AD3" w:rsidRPr="004E4B64" w:rsidRDefault="004F5AD3" w:rsidP="0054508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F5AD3">
              <w:rPr>
                <w:rFonts w:ascii="Arial" w:hAnsi="Arial" w:cs="Arial"/>
                <w:bCs/>
                <w:sz w:val="24"/>
                <w:szCs w:val="24"/>
              </w:rPr>
              <w:t>KA-2/112/2024</w:t>
            </w:r>
          </w:p>
        </w:tc>
      </w:tr>
    </w:tbl>
    <w:p w:rsidR="004E4B64" w:rsidRPr="00AD45A9" w:rsidRDefault="004E4B64" w:rsidP="00545087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545087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545087">
      <w:pPr>
        <w:spacing w:before="600" w:after="240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F5AD3" w:rsidRPr="004F5AD3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F5AD3" w:rsidRPr="004F5AD3">
        <w:rPr>
          <w:rFonts w:ascii="Arial" w:hAnsi="Arial" w:cs="Arial"/>
          <w:sz w:val="24"/>
          <w:szCs w:val="24"/>
        </w:rPr>
        <w:t>(</w:t>
      </w:r>
      <w:proofErr w:type="spellStart"/>
      <w:r w:rsidR="004F5AD3" w:rsidRPr="004F5AD3">
        <w:rPr>
          <w:rFonts w:ascii="Arial" w:hAnsi="Arial" w:cs="Arial"/>
          <w:sz w:val="24"/>
          <w:szCs w:val="24"/>
        </w:rPr>
        <w:t>t.j</w:t>
      </w:r>
      <w:proofErr w:type="spellEnd"/>
      <w:r w:rsidR="004F5AD3" w:rsidRPr="004F5AD3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</w:t>
      </w:r>
      <w:r w:rsidR="00077587">
        <w:rPr>
          <w:rFonts w:ascii="Arial" w:hAnsi="Arial" w:cs="Arial"/>
          <w:sz w:val="24"/>
          <w:szCs w:val="24"/>
        </w:rPr>
        <w:t>nia</w:t>
      </w:r>
      <w:r w:rsidR="00BE7BFD" w:rsidRPr="00E935D6">
        <w:rPr>
          <w:rFonts w:ascii="Arial" w:hAnsi="Arial" w:cs="Arial"/>
          <w:sz w:val="24"/>
          <w:szCs w:val="24"/>
        </w:rPr>
        <w:t xml:space="preserve">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F5AD3" w:rsidRPr="00E935D6" w:rsidTr="003522FE">
        <w:tc>
          <w:tcPr>
            <w:tcW w:w="9356" w:type="dxa"/>
            <w:shd w:val="clear" w:color="auto" w:fill="auto"/>
          </w:tcPr>
          <w:p w:rsidR="004F5AD3" w:rsidRPr="004E4B64" w:rsidRDefault="004F5AD3" w:rsidP="0054508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4F5AD3" w:rsidRPr="004E4B64" w:rsidRDefault="00077587" w:rsidP="00545087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="004F5AD3" w:rsidRPr="004F5AD3">
              <w:rPr>
                <w:rFonts w:ascii="Arial" w:hAnsi="Arial" w:cs="Arial"/>
                <w:sz w:val="24"/>
                <w:szCs w:val="24"/>
              </w:rPr>
              <w:t>wracamy się z prośbą o udostępnienie przedmiarów w formacie .</w:t>
            </w:r>
            <w:proofErr w:type="spellStart"/>
            <w:r w:rsidR="004F5AD3" w:rsidRPr="004F5AD3">
              <w:rPr>
                <w:rFonts w:ascii="Arial" w:hAnsi="Arial" w:cs="Arial"/>
                <w:sz w:val="24"/>
                <w:szCs w:val="24"/>
              </w:rPr>
              <w:t>ath</w:t>
            </w:r>
            <w:proofErr w:type="spellEnd"/>
            <w:r w:rsidR="004F5AD3" w:rsidRPr="004F5AD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51A06" w:rsidRDefault="00451A06" w:rsidP="0054508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4F5AD3" w:rsidRPr="004E4B64" w:rsidRDefault="004F5AD3" w:rsidP="0054508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F5AD3" w:rsidRPr="004F5AD3" w:rsidRDefault="004F5AD3" w:rsidP="00545087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4D7E5A" w:rsidRPr="004D7E5A" w:rsidRDefault="004D7E5A" w:rsidP="004D7E5A">
      <w:pPr>
        <w:jc w:val="both"/>
        <w:rPr>
          <w:rFonts w:ascii="Arial" w:hAnsi="Arial" w:cs="Arial"/>
          <w:sz w:val="24"/>
          <w:szCs w:val="24"/>
        </w:rPr>
      </w:pPr>
      <w:r w:rsidRPr="004D7E5A">
        <w:rPr>
          <w:rFonts w:ascii="Arial" w:hAnsi="Arial" w:cs="Arial"/>
          <w:sz w:val="24"/>
          <w:szCs w:val="24"/>
        </w:rPr>
        <w:t xml:space="preserve">Zamawiający nie przychyla się do prośby o udostępnienie edytowalnych przedmiarów. Nie wnosi to żadnej korzyści potencjalnym Wykonawcom gdyż wygenerowane przedmiary robót nie posiadają zawartości normatywów nakładów rzeczowych więc </w:t>
      </w:r>
      <w:bookmarkStart w:id="0" w:name="_GoBack"/>
      <w:bookmarkEnd w:id="0"/>
      <w:r w:rsidRPr="004D7E5A">
        <w:rPr>
          <w:rFonts w:ascii="Arial" w:hAnsi="Arial" w:cs="Arial"/>
          <w:sz w:val="24"/>
          <w:szCs w:val="24"/>
        </w:rPr>
        <w:t>nie da się ich użyć do wyceny oferty bez przekształceń w posiadanym przez Wykonawcę  programie kosztorysowym. Zamawiający stoi na stanowisku, że skoro istniejące na rynku programy kosztorysowe posiadają funkcje eksportów plików *.pdf do plików edytowalnych na swoich bazach normatywów nakładów rzeczowych to jest to wystarczające rozwiązanie.</w:t>
      </w:r>
    </w:p>
    <w:p w:rsidR="00BE7BFD" w:rsidRPr="00E935D6" w:rsidRDefault="00BE7BFD" w:rsidP="00545087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3665" w:rsidRDefault="00D13665">
      <w:r>
        <w:separator/>
      </w:r>
    </w:p>
  </w:endnote>
  <w:endnote w:type="continuationSeparator" w:id="0">
    <w:p w:rsidR="00D13665" w:rsidRDefault="00D13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3665" w:rsidRDefault="00D13665">
      <w:r>
        <w:separator/>
      </w:r>
    </w:p>
  </w:footnote>
  <w:footnote w:type="continuationSeparator" w:id="0">
    <w:p w:rsidR="00D13665" w:rsidRDefault="00D13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AD3" w:rsidRDefault="004F5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AD3" w:rsidRDefault="004F5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5AD3" w:rsidRDefault="004F5A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665"/>
    <w:rsid w:val="00031374"/>
    <w:rsid w:val="00077587"/>
    <w:rsid w:val="000A1097"/>
    <w:rsid w:val="000E2A8F"/>
    <w:rsid w:val="0012774F"/>
    <w:rsid w:val="00144B7A"/>
    <w:rsid w:val="00180C6E"/>
    <w:rsid w:val="0029606A"/>
    <w:rsid w:val="00451A06"/>
    <w:rsid w:val="004848F3"/>
    <w:rsid w:val="004A75F2"/>
    <w:rsid w:val="004D7E5A"/>
    <w:rsid w:val="004E4B64"/>
    <w:rsid w:val="004F5AD3"/>
    <w:rsid w:val="005144A9"/>
    <w:rsid w:val="00520165"/>
    <w:rsid w:val="00545087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D7A66"/>
    <w:rsid w:val="00BE7BFD"/>
    <w:rsid w:val="00C370F2"/>
    <w:rsid w:val="00C44EEC"/>
    <w:rsid w:val="00C46732"/>
    <w:rsid w:val="00D1366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2473F5"/>
  <w15:chartTrackingRefBased/>
  <w15:docId w15:val="{8FDA20EE-0F0D-4788-8443-3D6A193AD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7</cp:revision>
  <cp:lastPrinted>2001-02-10T14:28:00Z</cp:lastPrinted>
  <dcterms:created xsi:type="dcterms:W3CDTF">2025-01-21T06:55:00Z</dcterms:created>
  <dcterms:modified xsi:type="dcterms:W3CDTF">2025-01-21T06:56:00Z</dcterms:modified>
</cp:coreProperties>
</file>