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1CF7A" w14:textId="4A2D6757" w:rsidR="00FE7D55" w:rsidRDefault="00FA36B6">
      <w:pPr>
        <w:spacing w:after="0" w:line="240" w:lineRule="auto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t>NZ-26-2025-04</w:t>
      </w:r>
      <w:r w:rsidR="00A12CC3">
        <w:rPr>
          <w:b/>
          <w:bCs/>
          <w:color w:val="000000"/>
        </w:rPr>
        <w:t>-D-P-A</w:t>
      </w:r>
    </w:p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66CB7E61" w:rsidR="00FE7D55" w:rsidRDefault="00585E80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FA36B6">
        <w:rPr>
          <w:color w:val="000000"/>
          <w:sz w:val="19"/>
          <w:szCs w:val="19"/>
        </w:rPr>
        <w:t>5</w:t>
      </w:r>
      <w:bookmarkStart w:id="0" w:name="_GoBack"/>
      <w:bookmarkEnd w:id="0"/>
      <w:r w:rsidR="004D7A44">
        <w:rPr>
          <w:color w:val="000000"/>
          <w:sz w:val="19"/>
          <w:szCs w:val="19"/>
        </w:rPr>
        <w:t xml:space="preserve">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>dr Marcin Radzięta</w:t>
      </w:r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154A07A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</w:t>
      </w:r>
      <w:r w:rsidR="006352BE">
        <w:rPr>
          <w:color w:val="000000"/>
          <w:sz w:val="19"/>
          <w:szCs w:val="19"/>
        </w:rPr>
        <w:t>, (tekst jedno</w:t>
      </w:r>
      <w:r w:rsidR="00AC5E35">
        <w:rPr>
          <w:color w:val="000000"/>
          <w:sz w:val="19"/>
          <w:szCs w:val="19"/>
        </w:rPr>
        <w:t>lity Dz. U. z 2024 r. poz.  1320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22BE4B3D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0568">
        <w:rPr>
          <w:rFonts w:asciiTheme="majorHAnsi" w:hAnsiTheme="majorHAnsi"/>
          <w:b/>
          <w:sz w:val="19"/>
          <w:szCs w:val="19"/>
        </w:rPr>
        <w:t>Dostawy materiałów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 medycznych</w:t>
      </w:r>
      <w:r w:rsidR="004F0568">
        <w:rPr>
          <w:rFonts w:asciiTheme="majorHAnsi" w:hAnsiTheme="majorHAnsi"/>
          <w:b/>
          <w:sz w:val="19"/>
          <w:szCs w:val="19"/>
        </w:rPr>
        <w:t xml:space="preserve"> ujęte w 7</w:t>
      </w:r>
      <w:r w:rsidR="0023452D">
        <w:rPr>
          <w:rFonts w:asciiTheme="majorHAnsi" w:hAnsiTheme="majorHAnsi"/>
          <w:b/>
          <w:sz w:val="19"/>
          <w:szCs w:val="19"/>
        </w:rPr>
        <w:t xml:space="preserve"> zadaniach</w:t>
      </w:r>
      <w:r w:rsidR="00757373" w:rsidRPr="00757373">
        <w:rPr>
          <w:rFonts w:asciiTheme="majorHAnsi" w:hAnsiTheme="majorHAnsi"/>
          <w:b/>
          <w:sz w:val="19"/>
          <w:szCs w:val="19"/>
        </w:rPr>
        <w:t xml:space="preserve">, ujęte w </w:t>
      </w:r>
      <w:r w:rsidR="00757373">
        <w:rPr>
          <w:rFonts w:asciiTheme="majorHAnsi" w:hAnsiTheme="majorHAnsi"/>
          <w:b/>
          <w:sz w:val="19"/>
          <w:szCs w:val="19"/>
        </w:rPr>
        <w:t>zadaniu nr ________________</w:t>
      </w:r>
      <w:r w:rsidR="00951D48">
        <w:rPr>
          <w:rFonts w:asciiTheme="majorHAnsi" w:hAnsiTheme="majorHAnsi"/>
          <w:sz w:val="19"/>
          <w:szCs w:val="19"/>
        </w:rPr>
        <w:t xml:space="preserve"> dla zaopatrzenia Szpitala Powiatowego w Limanowej </w:t>
      </w:r>
      <w:r>
        <w:rPr>
          <w:rFonts w:asciiTheme="majorHAnsi" w:hAnsiTheme="majorHAnsi"/>
          <w:sz w:val="19"/>
          <w:szCs w:val="19"/>
        </w:rPr>
        <w:t>w ilości, asortymencie i cenach określonych w ofercie Wykonawcy stanowiącej załącznik nr 1 do niniejszej umowy.</w:t>
      </w:r>
    </w:p>
    <w:p w14:paraId="1F5C6277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363A318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718B71D1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0D9A5458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70 % wartości określonej w § 1 ust. 3. </w:t>
      </w:r>
    </w:p>
    <w:p w14:paraId="74A2595B" w14:textId="77777777" w:rsidR="006352BE" w:rsidRDefault="006352BE" w:rsidP="006352BE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134AEA67" w14:textId="77777777" w:rsidR="006352BE" w:rsidRDefault="006352BE" w:rsidP="006352BE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 7 kwietnia 2022 r. o Wyrobach Medycznych (Dz.U. 2022 poz. 974). Wykonawca oświadcza, że na każde żądanie Zamawiającego przedstawienia właściwych dokumentów niezwłocznie je prześle.</w:t>
      </w:r>
    </w:p>
    <w:p w14:paraId="3C0F2C16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D1B2A73" w14:textId="77777777" w:rsidR="006352BE" w:rsidRDefault="006352BE" w:rsidP="006352BE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5F2BA5EA" w14:textId="50572D2A" w:rsidR="00951D48" w:rsidRPr="00951D48" w:rsidRDefault="00951D48" w:rsidP="00951D48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 w:cstheme="majorHAnsi"/>
          <w:sz w:val="19"/>
          <w:szCs w:val="19"/>
          <w:lang w:eastAsia="ar-SA"/>
        </w:rPr>
      </w:pP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Dostawy następować będą sukcesywnie </w:t>
      </w:r>
      <w:r w:rsidRPr="00951D48">
        <w:rPr>
          <w:rFonts w:asciiTheme="majorHAnsi" w:hAnsiTheme="majorHAnsi" w:cstheme="majorHAnsi"/>
          <w:sz w:val="19"/>
          <w:szCs w:val="19"/>
        </w:rPr>
        <w:t xml:space="preserve">przez okres </w:t>
      </w:r>
      <w:r w:rsidRPr="00951D48">
        <w:rPr>
          <w:rFonts w:asciiTheme="majorHAnsi" w:hAnsiTheme="majorHAnsi" w:cstheme="majorHAnsi"/>
          <w:b/>
          <w:sz w:val="19"/>
          <w:szCs w:val="19"/>
        </w:rPr>
        <w:t>24 miesięcy</w:t>
      </w:r>
      <w:r w:rsidR="00DA5B93">
        <w:rPr>
          <w:rFonts w:asciiTheme="majorHAnsi" w:hAnsiTheme="majorHAnsi" w:cstheme="majorHAnsi"/>
          <w:b/>
          <w:sz w:val="19"/>
          <w:szCs w:val="19"/>
        </w:rPr>
        <w:t xml:space="preserve"> od daty podpisania umowy</w:t>
      </w:r>
      <w:r w:rsidRPr="00951D48"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 </w:t>
      </w:r>
      <w:r w:rsidRPr="00951D48">
        <w:rPr>
          <w:rFonts w:asciiTheme="majorHAnsi" w:hAnsiTheme="majorHAnsi" w:cstheme="majorHAnsi"/>
          <w:sz w:val="19"/>
          <w:szCs w:val="19"/>
        </w:rPr>
        <w:t>lub do wcześniejszego wyczerpania  wartości zamówienia, w zależności od tego który wariant nastąpi wcześniej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 w:rsidRPr="00951D48">
        <w:rPr>
          <w:rFonts w:asciiTheme="majorHAnsi" w:hAnsiTheme="majorHAnsi" w:cstheme="majorHAnsi"/>
          <w:color w:val="000000"/>
          <w:sz w:val="19"/>
          <w:szCs w:val="19"/>
        </w:rPr>
        <w:t xml:space="preserve">5 dni roboczych </w:t>
      </w:r>
      <w:r w:rsidRPr="00951D48">
        <w:rPr>
          <w:rFonts w:asciiTheme="majorHAnsi" w:hAnsiTheme="majorHAnsi" w:cs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38A8EF8A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43FA5414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5786006" w14:textId="2AD4FE8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Zamawiającego.</w:t>
      </w:r>
    </w:p>
    <w:p w14:paraId="2608C170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14.00.</w:t>
      </w:r>
    </w:p>
    <w:p w14:paraId="38F1B7E2" w14:textId="649032CD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14:paraId="2C283CE8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1EB56806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30647C8E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A0B2D4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9D4C087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Wykonawca działał będzie osobiście lub przez następujących przedstawicieli: </w:t>
      </w:r>
    </w:p>
    <w:p w14:paraId="31EADCAD" w14:textId="77777777" w:rsidR="006352BE" w:rsidRDefault="006352BE" w:rsidP="006352BE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A20A653" w14:textId="77777777" w:rsidR="006352BE" w:rsidRDefault="006352BE" w:rsidP="006352BE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7D17B7B" w14:textId="77777777" w:rsidR="00FE7D55" w:rsidRDefault="00FE7D55">
      <w:pPr>
        <w:pStyle w:val="Bezodstpw"/>
        <w:jc w:val="center"/>
        <w:rPr>
          <w:b/>
          <w:sz w:val="19"/>
          <w:szCs w:val="19"/>
        </w:rPr>
      </w:pPr>
    </w:p>
    <w:p w14:paraId="27839244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21BCA6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§ 3</w:t>
      </w:r>
    </w:p>
    <w:p w14:paraId="5F30C747" w14:textId="77777777" w:rsidR="00536389" w:rsidRPr="00B77E0E" w:rsidRDefault="00536389" w:rsidP="00536389">
      <w:pPr>
        <w:pStyle w:val="Bezodstpw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B77E0E">
        <w:rPr>
          <w:rFonts w:asciiTheme="majorHAnsi" w:hAnsiTheme="majorHAnsi" w:cstheme="majorHAnsi"/>
          <w:b/>
          <w:sz w:val="20"/>
          <w:szCs w:val="20"/>
        </w:rPr>
        <w:t>Warunki dostaw i reklamacji</w:t>
      </w:r>
    </w:p>
    <w:p w14:paraId="6D59E447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dostarczenia towaru:</w:t>
      </w:r>
    </w:p>
    <w:p w14:paraId="2C9770CE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1) posiadającego dokumenty dopuszczające przedmiot zamówienia do użytku w placówkach ochrony zdrowia,</w:t>
      </w:r>
    </w:p>
    <w:p w14:paraId="48CF4FCC" w14:textId="77777777" w:rsidR="00536389" w:rsidRPr="00B77E0E" w:rsidRDefault="00536389" w:rsidP="00536389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2) o wysokim standardzie jakościowym.</w:t>
      </w:r>
    </w:p>
    <w:p w14:paraId="54353174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Na każdej partii towaru muszą znajdować się etykiety umożliwiające oznaczenie towaru co do tożsamości.</w:t>
      </w:r>
    </w:p>
    <w:p w14:paraId="17B72202" w14:textId="68B8AA30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Strony umowy ustalają, że na każdym opakowaniu zbiorczym i jednostkowym umieszczone będą  czytelne oznaczenia i opisy w języku polskim: nazwa towaru, nr katalogowy, rozmiar (jeżeli jest wskazany w formularzu asortymentowo-cenowym), seria, nazwa producenta, data ważności/trwałości materiałowo – użytkowej oraz na opakowaniach zbiorczych ilość jednostkowych opakowań/sztuk, </w:t>
      </w:r>
      <w:r w:rsidRPr="00B77E0E">
        <w:rPr>
          <w:rFonts w:asciiTheme="majorHAnsi" w:hAnsiTheme="majorHAnsi" w:cstheme="majorHAnsi"/>
          <w:b/>
          <w:bCs/>
          <w:sz w:val="20"/>
          <w:szCs w:val="20"/>
          <w:lang w:eastAsia="ar-SA"/>
        </w:rPr>
        <w:t>termin ważności dostarczonego przedmiotu zamówienia w dniu dostawy min. 6 miesięcy.</w:t>
      </w:r>
    </w:p>
    <w:p w14:paraId="67A06BA9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104F106F" w14:textId="281DFC65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terminie 3 dni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odzenia towaru, a Wykonawca do 7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dni 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roboczych 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dostarczy brakujący przedmiot zamówienia. </w:t>
      </w:r>
    </w:p>
    <w:p w14:paraId="4436243A" w14:textId="77777777" w:rsidR="00536389" w:rsidRPr="00B77E0E" w:rsidRDefault="00536389" w:rsidP="00536389">
      <w:pPr>
        <w:pStyle w:val="Akapitzlist"/>
        <w:numPr>
          <w:ilvl w:val="0"/>
          <w:numId w:val="4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Theme="majorHAnsi" w:hAnsiTheme="majorHAnsi" w:cstheme="majorHAnsi"/>
          <w:sz w:val="20"/>
          <w:szCs w:val="20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Zamawiający ma prawo do złożenia reklamacji w przypadku ujawnienia wad ukrytych towaru.</w:t>
      </w:r>
      <w:r w:rsidRPr="00B77E0E">
        <w:rPr>
          <w:rFonts w:asciiTheme="majorHAnsi" w:hAnsiTheme="majorHAnsi" w:cstheme="majorHAnsi"/>
          <w:sz w:val="20"/>
          <w:szCs w:val="20"/>
        </w:rPr>
        <w:t xml:space="preserve"> Reklamacje jakościowe zgłaszane będą niezwłocznie przez Zamawiającego, a Wykonawca rozpatrzy je w terminie do 5 dni od daty jej otrzymania i dostarczy Zamawiającemu przedmiot zamówienia odpowiedniej jakości. </w:t>
      </w:r>
    </w:p>
    <w:p w14:paraId="6C189DDC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Reklamacja będzie składana faksem lub emailem przez osobę upoważnioną przez niego w terminie 5 dni roboczych od dnia dostawy.</w:t>
      </w:r>
    </w:p>
    <w:p w14:paraId="076CE421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77788C58" w14:textId="526527C6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Towarem wadliwym jest towar nie spełniający jakichkolwiek wymaganych wymogów oraz mający braki, wady lub uszkodzenia.</w:t>
      </w:r>
    </w:p>
    <w:p w14:paraId="66ACFB4F" w14:textId="609038AE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zobowiązuje się do wymiany towaru wadliwego na towar bez wad w ciągu 7 dni</w:t>
      </w:r>
      <w:r w:rsidR="002A1F60">
        <w:rPr>
          <w:rFonts w:asciiTheme="majorHAnsi" w:hAnsiTheme="majorHAnsi" w:cstheme="majorHAnsi"/>
          <w:sz w:val="20"/>
          <w:szCs w:val="20"/>
          <w:lang w:eastAsia="ar-SA"/>
        </w:rPr>
        <w:t xml:space="preserve"> roboczych</w:t>
      </w:r>
      <w:r w:rsidRPr="00B77E0E">
        <w:rPr>
          <w:rFonts w:asciiTheme="majorHAnsi" w:hAnsiTheme="majorHAnsi" w:cstheme="majorHAnsi"/>
          <w:sz w:val="20"/>
          <w:szCs w:val="20"/>
          <w:lang w:eastAsia="ar-SA"/>
        </w:rPr>
        <w:t xml:space="preserve"> od otrzymania informacji o reklamacji Zamawiającego.</w:t>
      </w:r>
    </w:p>
    <w:p w14:paraId="153202E8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Wykonawca odpowiada za przedmiot zamówienia w stanie niepełnym lub z wadą obniżającą jego użyteczność.</w:t>
      </w:r>
    </w:p>
    <w:p w14:paraId="3AA645C3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W przypadku dostarczenia towarów nie zamówionych przez Zamawiającego zostaną one zwrócone Wykonawcy na jego koszt.</w:t>
      </w:r>
    </w:p>
    <w:p w14:paraId="17CF2E9F" w14:textId="77777777" w:rsidR="00536389" w:rsidRPr="00B77E0E" w:rsidRDefault="00536389" w:rsidP="005363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  <w:r w:rsidRPr="00B77E0E">
        <w:rPr>
          <w:rFonts w:asciiTheme="majorHAnsi" w:hAnsiTheme="majorHAnsi" w:cstheme="majorHAnsi"/>
          <w:sz w:val="20"/>
          <w:szCs w:val="20"/>
          <w:lang w:eastAsia="ar-SA"/>
        </w:rPr>
        <w:t>Jeżeli po złożeniu zamówienia Wykonawca nie będzie mógł zrealizować całości dostawy w terminie poinformuje o tym fakcie pisemnie Zamawiającego z określeniem przyczyny i terminu realizacji braku do 48 godzin od otrzymania zamówienia. W przypadku braku przedmiotu zamówienia u Wykonawcy i dokonania przez Zamawiającego zakupu u innego dostawcy Wykonawca pokryje różnicę kosztów zakupu.</w:t>
      </w:r>
    </w:p>
    <w:p w14:paraId="023C4901" w14:textId="77777777" w:rsidR="00536389" w:rsidRPr="00B77E0E" w:rsidRDefault="00536389" w:rsidP="00536389">
      <w:pPr>
        <w:spacing w:after="0" w:line="160" w:lineRule="atLeast"/>
        <w:jc w:val="both"/>
        <w:rPr>
          <w:rFonts w:asciiTheme="majorHAnsi" w:hAnsiTheme="majorHAnsi" w:cstheme="majorHAnsi"/>
          <w:sz w:val="20"/>
          <w:szCs w:val="20"/>
          <w:lang w:eastAsia="ar-SA"/>
        </w:rPr>
      </w:pPr>
    </w:p>
    <w:p w14:paraId="748CD03E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699660BA" w14:textId="77777777" w:rsidR="00536389" w:rsidRDefault="00536389">
      <w:pPr>
        <w:pStyle w:val="Bezodstpw"/>
        <w:jc w:val="center"/>
        <w:rPr>
          <w:b/>
          <w:sz w:val="19"/>
          <w:szCs w:val="19"/>
        </w:rPr>
      </w:pPr>
    </w:p>
    <w:p w14:paraId="04FC1565" w14:textId="056F569B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 xml:space="preserve">§ </w:t>
      </w:r>
      <w:r w:rsidR="00BD6A2E">
        <w:rPr>
          <w:b/>
          <w:sz w:val="19"/>
          <w:szCs w:val="19"/>
        </w:rPr>
        <w:t>4</w:t>
      </w:r>
    </w:p>
    <w:p w14:paraId="55CD8960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491BFEDE" w14:textId="2366A8AE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4.</w:t>
      </w:r>
    </w:p>
    <w:p w14:paraId="520D6011" w14:textId="3461EE62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 ze 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662B48B6" w14:textId="2C02F0E8" w:rsidR="00A3710F" w:rsidRDefault="00A3710F" w:rsidP="00A3710F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</w:t>
      </w:r>
      <w:r w:rsidR="00EC54C5">
        <w:rPr>
          <w:rFonts w:asciiTheme="majorHAnsi" w:hAnsiTheme="majorHAnsi"/>
          <w:sz w:val="19"/>
          <w:szCs w:val="19"/>
          <w:lang w:eastAsia="ar-SA"/>
        </w:rPr>
        <w:t>7</w:t>
      </w:r>
      <w:r>
        <w:rPr>
          <w:rFonts w:asciiTheme="majorHAnsi" w:hAnsiTheme="majorHAnsi"/>
          <w:sz w:val="19"/>
          <w:szCs w:val="19"/>
          <w:lang w:eastAsia="ar-SA"/>
        </w:rPr>
        <w:t xml:space="preserve"> ust. 4 umowy.</w:t>
      </w:r>
    </w:p>
    <w:p w14:paraId="25915479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3625E14" w14:textId="6C433BB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5</w:t>
      </w:r>
    </w:p>
    <w:p w14:paraId="7FC000F9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3F25D4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03F01F6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F20412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>min. 6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3892E2DB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615CDD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D877D1D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11D795AF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6960D6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158BFB90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363E7511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51DD808" w14:textId="77777777" w:rsidR="00A3710F" w:rsidRDefault="00A3710F" w:rsidP="00A3710F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Na podstawie art. 439 ust. 1 i 2 ustawy Pzp, Strony mogą dokonać zmiany wynagrodzenia umownego należnego Wykonawcy, w formie pisemnego aneksu, w przypadku zmiany cen materiałów lub kosztów związanych z realizacją zamówienia, na następujących zasadach:</w:t>
      </w:r>
    </w:p>
    <w:p w14:paraId="34F56FF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46D628E2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0EB362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A884329" w14:textId="77777777" w:rsidR="00A3710F" w:rsidRDefault="00A3710F" w:rsidP="00A3710F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58857E6B" w14:textId="77777777" w:rsidR="00A3710F" w:rsidRDefault="00A3710F" w:rsidP="00A3710F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12. Wykonawca, którego wynagrodzenie zostało zmienione na podstawie  art. 439 ust. 1 – 3 Pzp,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44FB8E6" w14:textId="77777777" w:rsidR="00A3710F" w:rsidRDefault="00A3710F" w:rsidP="00A3710F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17503DB" w14:textId="77777777" w:rsidR="00A3710F" w:rsidRDefault="00A3710F" w:rsidP="00A3710F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1121BA29" w14:textId="77777777" w:rsidR="00A3710F" w:rsidRDefault="00A3710F" w:rsidP="00A3710F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>Z tytułu braku zapłaty lub nieterminowej zapłaty wynagrodzenia należnego podwykonawcom z tytułu zmiany wysokości wynagrodzenia, o której mowa w art. 439 ust. 5  Pzp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55EF62F4" w14:textId="77777777" w:rsidR="00A3710F" w:rsidRDefault="00A3710F" w:rsidP="00A3710F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C0BCA24" w14:textId="77777777" w:rsidR="00DC67B5" w:rsidRDefault="00DC67B5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BB3FCFC" w14:textId="6460438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6</w:t>
      </w:r>
    </w:p>
    <w:p w14:paraId="22FD414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8BE8361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FC315B9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A255338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74F64C4E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27DA38AF" w14:textId="77777777" w:rsidR="00A3710F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79BD5E39" w14:textId="77777777" w:rsidR="00A3710F" w:rsidRPr="00405898" w:rsidRDefault="00A3710F" w:rsidP="00A3710F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8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(Portable Document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70D4A9F0" w14:textId="6675CB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7</w:t>
      </w:r>
    </w:p>
    <w:p w14:paraId="2988587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6EB7C0CC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1A6C48F3" w14:textId="3E1799BF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w wysokości 1 % wartości brutto niedostarczonej części zamówienia za każdy dzień, nie więcej jednak niż 1 % wartości brutto niniejszej umowy za pojedynczy przypadek.</w:t>
      </w:r>
    </w:p>
    <w:p w14:paraId="4737490D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2EFA4919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52D30199" w14:textId="2A720503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zwłoki  w wymianie towaru na wolny od wad ponad termin określony w § </w:t>
      </w:r>
      <w:r w:rsidR="00D20669">
        <w:rPr>
          <w:rFonts w:asciiTheme="majorHAnsi" w:hAnsiTheme="majorHAnsi"/>
          <w:sz w:val="19"/>
          <w:szCs w:val="19"/>
          <w:lang w:eastAsia="ar-SA"/>
        </w:rPr>
        <w:t>3</w:t>
      </w:r>
      <w:r>
        <w:rPr>
          <w:rFonts w:asciiTheme="majorHAnsi" w:hAnsiTheme="majorHAnsi"/>
          <w:sz w:val="19"/>
          <w:szCs w:val="19"/>
          <w:lang w:eastAsia="ar-SA"/>
        </w:rPr>
        <w:t xml:space="preserve"> ust. 10 umowy przekraczającego 2 dni robocze</w:t>
      </w:r>
    </w:p>
    <w:p w14:paraId="03F1294C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55C9EC80" w14:textId="733708A5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</w:t>
      </w:r>
      <w:r w:rsidR="007639C4">
        <w:rPr>
          <w:rFonts w:asciiTheme="majorHAnsi" w:hAnsiTheme="majorHAnsi"/>
          <w:sz w:val="19"/>
          <w:szCs w:val="19"/>
          <w:lang w:eastAsia="ar-SA"/>
        </w:rPr>
        <w:t xml:space="preserve"> niezrealizowanej części umowy</w:t>
      </w:r>
      <w:r>
        <w:rPr>
          <w:rFonts w:asciiTheme="majorHAnsi" w:hAnsiTheme="majorHAnsi"/>
          <w:sz w:val="19"/>
          <w:szCs w:val="19"/>
          <w:lang w:eastAsia="ar-SA"/>
        </w:rPr>
        <w:t xml:space="preserve"> określonej w § 1 ust. 3 umowy w przypadku odstąpienia przez którąkolwiek ze stron od niniejszej umowy z przyczyn za które odpowiada Wykonawca oraz w przypadku rozwiązania umowy przez Zamawiającego  na podstawie  § </w:t>
      </w:r>
      <w:r w:rsidR="00D20669">
        <w:rPr>
          <w:rFonts w:asciiTheme="majorHAnsi" w:hAnsiTheme="majorHAnsi"/>
          <w:sz w:val="19"/>
          <w:szCs w:val="19"/>
          <w:lang w:eastAsia="ar-SA"/>
        </w:rPr>
        <w:t>4</w:t>
      </w:r>
      <w:r>
        <w:rPr>
          <w:rFonts w:asciiTheme="majorHAnsi" w:hAnsiTheme="majorHAnsi"/>
          <w:sz w:val="19"/>
          <w:szCs w:val="19"/>
          <w:lang w:eastAsia="ar-SA"/>
        </w:rPr>
        <w:t xml:space="preserve"> ust. 1, 2 lub 3 umowy.</w:t>
      </w:r>
    </w:p>
    <w:p w14:paraId="3E82C490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39BBAEE4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0312DDA" w14:textId="77777777" w:rsidR="00A3710F" w:rsidRDefault="00A3710F" w:rsidP="00A3710F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B8F9E9" w14:textId="3CA6FA0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8</w:t>
      </w:r>
    </w:p>
    <w:p w14:paraId="385820E8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27F3462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3AD68F19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543C7884" w14:textId="77777777" w:rsidR="00A3710F" w:rsidRDefault="00A3710F" w:rsidP="00A3710F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2EE82FE7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1C82837E" w14:textId="77777777" w:rsidR="00A3710F" w:rsidRDefault="00A3710F" w:rsidP="00A3710F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5FB32B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20D499CD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171D1DB9" w14:textId="77777777" w:rsidR="00A3710F" w:rsidRDefault="00A3710F" w:rsidP="00A3710F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A0A4A" w14:textId="77777777" w:rsidR="00A3710F" w:rsidRDefault="00A3710F" w:rsidP="00A3710F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33988AE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113D6636" w14:textId="77777777" w:rsidR="00A3710F" w:rsidRDefault="00A3710F" w:rsidP="00A3710F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7B86E7C7" w14:textId="1CDFB5C9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§ </w:t>
      </w:r>
      <w:r w:rsidR="00BD6A2E">
        <w:rPr>
          <w:b/>
          <w:sz w:val="19"/>
          <w:szCs w:val="19"/>
          <w:lang w:eastAsia="ar-SA"/>
        </w:rPr>
        <w:t>9</w:t>
      </w:r>
    </w:p>
    <w:p w14:paraId="0176A60C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3FCCCB70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2EA5608E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1975F6DD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5D8C3681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713D1DF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7E673E23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9C7B4A8" w14:textId="77777777" w:rsidR="00A3710F" w:rsidRDefault="00A3710F" w:rsidP="00A3710F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5D6A7941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8BAA5DA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B7983F9" w14:textId="77777777" w:rsidR="00A3710F" w:rsidRDefault="00A3710F" w:rsidP="00A3710F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4FC8B0E3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136CE9A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0EA0D77E" w14:textId="77777777" w:rsidR="00A3710F" w:rsidRDefault="00A3710F" w:rsidP="00A3710F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B77C5AE" w14:textId="77777777" w:rsidR="00A3710F" w:rsidRDefault="00A3710F" w:rsidP="00A3710F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4CE773EF" w14:textId="34C419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0</w:t>
      </w:r>
    </w:p>
    <w:p w14:paraId="66577BDA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453746D7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74A58E7A" w14:textId="77777777" w:rsidR="00A3710F" w:rsidRDefault="00A3710F" w:rsidP="00A3710F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E57DF80" w14:textId="359730A4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1</w:t>
      </w:r>
    </w:p>
    <w:p w14:paraId="5C25EAAB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5A892AA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1F0F56DB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2A83D3E5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E64C4D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AE0655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2D9C9066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A5C721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7790EE48" w14:textId="77777777" w:rsidR="00A3710F" w:rsidRDefault="00A3710F" w:rsidP="00A3710F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E1246E1" w14:textId="77777777" w:rsidR="00A3710F" w:rsidRDefault="00A3710F" w:rsidP="00A3710F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6E35EFFD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</w:t>
      </w:r>
    </w:p>
    <w:p w14:paraId="2644BD57" w14:textId="0495AB4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2</w:t>
      </w:r>
    </w:p>
    <w:p w14:paraId="362072F8" w14:textId="77777777" w:rsidR="00A3710F" w:rsidRDefault="00A3710F" w:rsidP="00A3710F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15E76F0F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A9C598E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0B2484E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130ACC50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204CD65B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3EC82ADD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202136E8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354414DC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FE106B4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46CAE582" w14:textId="77777777" w:rsidR="00A3710F" w:rsidRDefault="00A3710F" w:rsidP="00A3710F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70D375F4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7B6107A6" w14:textId="6ECEF870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3</w:t>
      </w:r>
    </w:p>
    <w:p w14:paraId="546F6ECE" w14:textId="77777777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51FAA648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17CA0302" w14:textId="77777777" w:rsidR="00A3710F" w:rsidRDefault="00A3710F" w:rsidP="00A3710F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3BE217F4" w14:textId="353B28BC" w:rsidR="00A3710F" w:rsidRDefault="00A3710F" w:rsidP="00A3710F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</w:t>
      </w:r>
      <w:r w:rsidR="00BD6A2E">
        <w:rPr>
          <w:b/>
          <w:sz w:val="19"/>
          <w:szCs w:val="19"/>
          <w:lang w:eastAsia="ar-SA"/>
        </w:rPr>
        <w:t>4</w:t>
      </w:r>
    </w:p>
    <w:p w14:paraId="6BBDB644" w14:textId="77777777" w:rsidR="00A3710F" w:rsidRDefault="00A3710F" w:rsidP="00A3710F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68064B9B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48F71B8" w14:textId="1732BAB5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</w:t>
      </w:r>
      <w:r w:rsidR="0033060A">
        <w:rPr>
          <w:rFonts w:cs="Times New Roman"/>
          <w:sz w:val="19"/>
          <w:szCs w:val="19"/>
        </w:rPr>
        <w:t xml:space="preserve">spektora Ochrony Danych: </w:t>
      </w:r>
      <w:r w:rsidR="0033060A">
        <w:rPr>
          <w:rFonts w:asciiTheme="majorHAnsi" w:hAnsiTheme="majorHAnsi" w:cstheme="majorHAnsi"/>
          <w:sz w:val="20"/>
          <w:szCs w:val="20"/>
        </w:rPr>
        <w:t xml:space="preserve">tel. 734127533, e-mail: </w:t>
      </w:r>
      <w:hyperlink r:id="rId9" w:history="1">
        <w:r w:rsidR="0033060A">
          <w:rPr>
            <w:rStyle w:val="Hipercze"/>
            <w:rFonts w:asciiTheme="majorHAnsi" w:hAnsiTheme="majorHAnsi" w:cstheme="majorHAnsi"/>
            <w:sz w:val="20"/>
            <w:szCs w:val="20"/>
          </w:rPr>
          <w:t>iod@szpitallimanowa.pl</w:t>
        </w:r>
      </w:hyperlink>
    </w:p>
    <w:p w14:paraId="1E0A75B7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252A71A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07E15E13" w14:textId="77777777" w:rsidR="00A3710F" w:rsidRDefault="00A3710F" w:rsidP="00A3710F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6BE2B945" w14:textId="16B68484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3EA7902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5314621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4E5C11F7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3D2A107D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1C76A7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2A4D50DF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73244078" w14:textId="77777777" w:rsidR="00A3710F" w:rsidRDefault="00A3710F" w:rsidP="00A3710F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0CA240B" w14:textId="77777777" w:rsidR="00A3710F" w:rsidRDefault="00A3710F" w:rsidP="00A3710F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75D59BED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ECBBC73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9094A3E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471E46C" w14:textId="77777777" w:rsidR="00A3710F" w:rsidRDefault="00A3710F" w:rsidP="00A3710F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B38DE40" w14:textId="77777777" w:rsidR="00BD6A2E" w:rsidRDefault="00BD6A2E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6054CA0A" w14:textId="65F1E05B" w:rsidR="00A3710F" w:rsidRDefault="00A3710F" w:rsidP="00A3710F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</w:t>
      </w:r>
      <w:r w:rsidR="00BD6A2E"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2FD7D46D" w14:textId="77777777" w:rsidR="00A3710F" w:rsidRDefault="00A3710F" w:rsidP="00A3710F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05FD1791" w14:textId="77777777" w:rsidR="00A3710F" w:rsidRDefault="00A3710F" w:rsidP="00A3710F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2677F6FB" w14:textId="77777777" w:rsidR="00FE7D55" w:rsidRDefault="00FE7D55">
      <w:pPr>
        <w:spacing w:after="0" w:line="240" w:lineRule="auto"/>
        <w:rPr>
          <w:color w:val="000000"/>
          <w:sz w:val="20"/>
          <w:szCs w:val="20"/>
        </w:rPr>
      </w:pPr>
    </w:p>
    <w:p w14:paraId="634ACE94" w14:textId="77777777" w:rsidR="00FE7D55" w:rsidRDefault="00FE7D55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47E3E3F9" w14:textId="77777777" w:rsidR="00FE7D55" w:rsidRDefault="00FE7D55"/>
    <w:sectPr w:rsidR="00FE7D55" w:rsidSect="00893D30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978" w:right="1133" w:bottom="1134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28ED29" w14:textId="77777777" w:rsidR="00164F5E" w:rsidRDefault="00164F5E">
      <w:pPr>
        <w:spacing w:after="0" w:line="240" w:lineRule="auto"/>
      </w:pPr>
      <w:r>
        <w:separator/>
      </w:r>
    </w:p>
  </w:endnote>
  <w:endnote w:type="continuationSeparator" w:id="0">
    <w:p w14:paraId="7896A7B5" w14:textId="77777777" w:rsidR="00164F5E" w:rsidRDefault="0016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19843690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FA36B6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7404107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164F5E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DBA059" w14:textId="77777777" w:rsidR="00164F5E" w:rsidRDefault="00164F5E">
      <w:pPr>
        <w:spacing w:after="0" w:line="240" w:lineRule="auto"/>
      </w:pPr>
      <w:r>
        <w:separator/>
      </w:r>
    </w:p>
  </w:footnote>
  <w:footnote w:type="continuationSeparator" w:id="0">
    <w:p w14:paraId="36007671" w14:textId="77777777" w:rsidR="00164F5E" w:rsidRDefault="0016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77777777" w:rsidR="00FE7D55" w:rsidRDefault="004D7A44">
    <w:pPr>
      <w:pStyle w:val="Nagwek"/>
    </w:pPr>
    <w:r>
      <w:rPr>
        <w:color w:val="000000"/>
      </w:rPr>
      <w:t>Projekt Umowy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5"/>
  </w:num>
  <w:num w:numId="2">
    <w:abstractNumId w:val="13"/>
  </w:num>
  <w:num w:numId="3">
    <w:abstractNumId w:val="9"/>
  </w:num>
  <w:num w:numId="4">
    <w:abstractNumId w:val="8"/>
  </w:num>
  <w:num w:numId="5">
    <w:abstractNumId w:val="1"/>
  </w:num>
  <w:num w:numId="6">
    <w:abstractNumId w:val="2"/>
  </w:num>
  <w:num w:numId="7">
    <w:abstractNumId w:val="6"/>
  </w:num>
  <w:num w:numId="8">
    <w:abstractNumId w:val="4"/>
  </w:num>
  <w:num w:numId="9">
    <w:abstractNumId w:val="10"/>
  </w:num>
  <w:num w:numId="10">
    <w:abstractNumId w:val="3"/>
  </w:num>
  <w:num w:numId="11">
    <w:abstractNumId w:val="11"/>
  </w:num>
  <w:num w:numId="12">
    <w:abstractNumId w:val="12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04B17"/>
    <w:rsid w:val="0003662D"/>
    <w:rsid w:val="0008269E"/>
    <w:rsid w:val="000E539C"/>
    <w:rsid w:val="001000D5"/>
    <w:rsid w:val="001068D2"/>
    <w:rsid w:val="00126059"/>
    <w:rsid w:val="00127847"/>
    <w:rsid w:val="001429CE"/>
    <w:rsid w:val="00164F5E"/>
    <w:rsid w:val="00191B87"/>
    <w:rsid w:val="0019467C"/>
    <w:rsid w:val="001E104D"/>
    <w:rsid w:val="0023452D"/>
    <w:rsid w:val="002A1F60"/>
    <w:rsid w:val="002C16DE"/>
    <w:rsid w:val="002E4B46"/>
    <w:rsid w:val="002F0C89"/>
    <w:rsid w:val="0033060A"/>
    <w:rsid w:val="003A52D3"/>
    <w:rsid w:val="003A56AD"/>
    <w:rsid w:val="003E2D54"/>
    <w:rsid w:val="0044334E"/>
    <w:rsid w:val="00463583"/>
    <w:rsid w:val="0048093C"/>
    <w:rsid w:val="004D7A44"/>
    <w:rsid w:val="004F0568"/>
    <w:rsid w:val="005134F1"/>
    <w:rsid w:val="00531034"/>
    <w:rsid w:val="00536389"/>
    <w:rsid w:val="00553515"/>
    <w:rsid w:val="00554A97"/>
    <w:rsid w:val="00585E80"/>
    <w:rsid w:val="005A62E8"/>
    <w:rsid w:val="006352BE"/>
    <w:rsid w:val="0065329A"/>
    <w:rsid w:val="00757373"/>
    <w:rsid w:val="007639C4"/>
    <w:rsid w:val="00766643"/>
    <w:rsid w:val="007725CD"/>
    <w:rsid w:val="007D1CD2"/>
    <w:rsid w:val="00826384"/>
    <w:rsid w:val="00857DDD"/>
    <w:rsid w:val="00885D8C"/>
    <w:rsid w:val="00893D30"/>
    <w:rsid w:val="008F740A"/>
    <w:rsid w:val="00951D48"/>
    <w:rsid w:val="009A5938"/>
    <w:rsid w:val="009D749D"/>
    <w:rsid w:val="009E3378"/>
    <w:rsid w:val="00A12CC3"/>
    <w:rsid w:val="00A3710F"/>
    <w:rsid w:val="00A60863"/>
    <w:rsid w:val="00AC04F4"/>
    <w:rsid w:val="00AC5E35"/>
    <w:rsid w:val="00AF026E"/>
    <w:rsid w:val="00B01D75"/>
    <w:rsid w:val="00B70DF9"/>
    <w:rsid w:val="00BC0B7A"/>
    <w:rsid w:val="00BD5721"/>
    <w:rsid w:val="00BD6A2E"/>
    <w:rsid w:val="00BE5883"/>
    <w:rsid w:val="00C115C2"/>
    <w:rsid w:val="00C17F19"/>
    <w:rsid w:val="00C80770"/>
    <w:rsid w:val="00CB0124"/>
    <w:rsid w:val="00CF36B7"/>
    <w:rsid w:val="00D20669"/>
    <w:rsid w:val="00D7355D"/>
    <w:rsid w:val="00DA3E4D"/>
    <w:rsid w:val="00DA5B93"/>
    <w:rsid w:val="00DC67B5"/>
    <w:rsid w:val="00DE697C"/>
    <w:rsid w:val="00E028AC"/>
    <w:rsid w:val="00E276FE"/>
    <w:rsid w:val="00E63554"/>
    <w:rsid w:val="00E753CB"/>
    <w:rsid w:val="00E819A1"/>
    <w:rsid w:val="00EA718B"/>
    <w:rsid w:val="00EC1AE1"/>
    <w:rsid w:val="00EC54C5"/>
    <w:rsid w:val="00F52859"/>
    <w:rsid w:val="00F671A7"/>
    <w:rsid w:val="00F71369"/>
    <w:rsid w:val="00F83A0B"/>
    <w:rsid w:val="00FA36B6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A371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1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zpitallimanow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D6D1C6-8165-4966-AEF1-121661344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4325</Words>
  <Characters>25952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3</cp:revision>
  <cp:lastPrinted>2022-11-03T11:13:00Z</cp:lastPrinted>
  <dcterms:created xsi:type="dcterms:W3CDTF">2025-01-16T11:24:00Z</dcterms:created>
  <dcterms:modified xsi:type="dcterms:W3CDTF">2025-01-16T11:25:00Z</dcterms:modified>
  <dc:language>pl-PL</dc:language>
</cp:coreProperties>
</file>