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E9BEC" w14:textId="77777777" w:rsidR="00792793" w:rsidRPr="00792793" w:rsidRDefault="00792793" w:rsidP="00792793">
      <w:pPr>
        <w:rPr>
          <w:rFonts w:ascii="Arial Narrow" w:hAnsi="Arial Narrow"/>
          <w:sz w:val="22"/>
          <w:szCs w:val="22"/>
        </w:rPr>
      </w:pPr>
      <w:r w:rsidRPr="00792793">
        <w:rPr>
          <w:rFonts w:ascii="Arial Narrow" w:hAnsi="Arial Narrow"/>
          <w:sz w:val="22"/>
          <w:szCs w:val="22"/>
        </w:rPr>
        <w:t>2025/BZP 00102209/01</w:t>
      </w:r>
    </w:p>
    <w:p w14:paraId="56C47A39" w14:textId="77777777" w:rsidR="00792793" w:rsidRPr="00792793" w:rsidRDefault="00792793" w:rsidP="00792793">
      <w:pPr>
        <w:jc w:val="center"/>
        <w:rPr>
          <w:rFonts w:ascii="Arial Narrow" w:hAnsi="Arial Narrow"/>
          <w:sz w:val="22"/>
          <w:szCs w:val="22"/>
        </w:rPr>
      </w:pPr>
      <w:r w:rsidRPr="00792793">
        <w:rPr>
          <w:rFonts w:ascii="Arial Narrow" w:hAnsi="Arial Narrow"/>
          <w:sz w:val="22"/>
          <w:szCs w:val="22"/>
        </w:rPr>
        <w:t>Ogłoszenie o zamówieniu</w:t>
      </w:r>
      <w:r w:rsidRPr="00792793">
        <w:rPr>
          <w:rFonts w:ascii="Arial Narrow" w:hAnsi="Arial Narrow"/>
          <w:sz w:val="22"/>
          <w:szCs w:val="22"/>
        </w:rPr>
        <w:br/>
        <w:t>Dostawy</w:t>
      </w:r>
      <w:r w:rsidRPr="00792793">
        <w:rPr>
          <w:rFonts w:ascii="Arial Narrow" w:hAnsi="Arial Narrow"/>
          <w:sz w:val="22"/>
          <w:szCs w:val="22"/>
        </w:rPr>
        <w:br/>
      </w:r>
      <w:proofErr w:type="spellStart"/>
      <w:r w:rsidRPr="00792793">
        <w:rPr>
          <w:rFonts w:ascii="Arial Narrow" w:hAnsi="Arial Narrow"/>
          <w:sz w:val="22"/>
          <w:szCs w:val="22"/>
        </w:rPr>
        <w:t>Dostawy</w:t>
      </w:r>
      <w:proofErr w:type="spellEnd"/>
      <w:r w:rsidRPr="00792793">
        <w:rPr>
          <w:rFonts w:ascii="Arial Narrow" w:hAnsi="Arial Narrow"/>
          <w:sz w:val="22"/>
          <w:szCs w:val="22"/>
        </w:rPr>
        <w:t xml:space="preserve"> sukcesywne bielizny pościelowej oraz odzieży dla personelu medycznego</w:t>
      </w:r>
    </w:p>
    <w:p w14:paraId="4A91BFE9" w14:textId="77777777" w:rsidR="00792793" w:rsidRPr="00792793" w:rsidRDefault="00792793" w:rsidP="00792793">
      <w:pPr>
        <w:rPr>
          <w:rFonts w:ascii="Arial Narrow" w:hAnsi="Arial Narrow"/>
          <w:sz w:val="22"/>
          <w:szCs w:val="22"/>
        </w:rPr>
      </w:pPr>
      <w:r w:rsidRPr="00792793">
        <w:rPr>
          <w:rFonts w:ascii="Arial Narrow" w:hAnsi="Arial Narrow"/>
          <w:sz w:val="22"/>
          <w:szCs w:val="22"/>
        </w:rPr>
        <w:t>SEKCJA I - ZAMAWIAJĄCY</w:t>
      </w:r>
    </w:p>
    <w:p w14:paraId="547C3A5D"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1.1.) Rola zamawiającego</w:t>
      </w:r>
    </w:p>
    <w:p w14:paraId="3CD7F121" w14:textId="77777777" w:rsidR="00792793" w:rsidRPr="00792793" w:rsidRDefault="00792793" w:rsidP="00792793">
      <w:pPr>
        <w:rPr>
          <w:rFonts w:ascii="Arial Narrow" w:hAnsi="Arial Narrow"/>
          <w:sz w:val="22"/>
          <w:szCs w:val="22"/>
        </w:rPr>
      </w:pPr>
      <w:r w:rsidRPr="00792793">
        <w:rPr>
          <w:rFonts w:ascii="Arial Narrow" w:hAnsi="Arial Narrow"/>
          <w:sz w:val="22"/>
          <w:szCs w:val="22"/>
        </w:rPr>
        <w:t>Postępowanie prowadzone jest samodzielnie przez zamawiającego</w:t>
      </w:r>
    </w:p>
    <w:p w14:paraId="434A55AE"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1.2.) Nazwa zamawiającego: </w:t>
      </w:r>
      <w:r w:rsidRPr="00792793">
        <w:rPr>
          <w:rFonts w:ascii="Arial Narrow" w:hAnsi="Arial Narrow"/>
          <w:sz w:val="22"/>
          <w:szCs w:val="22"/>
        </w:rPr>
        <w:t>10 Wojskowy Szpital Kliniczny z Polikliniką Samodzielny Publiczny Zakład Opieki Zdrowotnej</w:t>
      </w:r>
    </w:p>
    <w:p w14:paraId="15C5D41F"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1.3.) Oddział zamawiającego: </w:t>
      </w:r>
      <w:r w:rsidRPr="00792793">
        <w:rPr>
          <w:rFonts w:ascii="Arial Narrow" w:hAnsi="Arial Narrow"/>
          <w:sz w:val="22"/>
          <w:szCs w:val="22"/>
        </w:rPr>
        <w:t>Sekcja Zamówień Publicznych</w:t>
      </w:r>
    </w:p>
    <w:p w14:paraId="61676FEB"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1.4) Krajowy Numer Identyfikacyjny: </w:t>
      </w:r>
      <w:r w:rsidRPr="00792793">
        <w:rPr>
          <w:rFonts w:ascii="Arial Narrow" w:hAnsi="Arial Narrow"/>
          <w:sz w:val="22"/>
          <w:szCs w:val="22"/>
        </w:rPr>
        <w:t>REGON 090538318</w:t>
      </w:r>
    </w:p>
    <w:p w14:paraId="583D6F39"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1.5) Adres zamawiającego</w:t>
      </w:r>
    </w:p>
    <w:p w14:paraId="47E0CA47"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1.5.1.) Ulica: </w:t>
      </w:r>
      <w:r w:rsidRPr="00792793">
        <w:rPr>
          <w:rFonts w:ascii="Arial Narrow" w:hAnsi="Arial Narrow"/>
          <w:sz w:val="22"/>
          <w:szCs w:val="22"/>
        </w:rPr>
        <w:t>Powstańców Warszawy 5</w:t>
      </w:r>
    </w:p>
    <w:p w14:paraId="15BCE734"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1.5.2.) Miejscowość: </w:t>
      </w:r>
      <w:r w:rsidRPr="00792793">
        <w:rPr>
          <w:rFonts w:ascii="Arial Narrow" w:hAnsi="Arial Narrow"/>
          <w:sz w:val="22"/>
          <w:szCs w:val="22"/>
        </w:rPr>
        <w:t>Bydgoszcz</w:t>
      </w:r>
    </w:p>
    <w:p w14:paraId="0AFE6E77"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1.5.3.) Kod pocztowy: </w:t>
      </w:r>
      <w:r w:rsidRPr="00792793">
        <w:rPr>
          <w:rFonts w:ascii="Arial Narrow" w:hAnsi="Arial Narrow"/>
          <w:sz w:val="22"/>
          <w:szCs w:val="22"/>
        </w:rPr>
        <w:t>85-681</w:t>
      </w:r>
    </w:p>
    <w:p w14:paraId="5DE08406"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1.5.4.) Województwo: </w:t>
      </w:r>
      <w:r w:rsidRPr="00792793">
        <w:rPr>
          <w:rFonts w:ascii="Arial Narrow" w:hAnsi="Arial Narrow"/>
          <w:sz w:val="22"/>
          <w:szCs w:val="22"/>
        </w:rPr>
        <w:t>kujawsko-pomorskie</w:t>
      </w:r>
    </w:p>
    <w:p w14:paraId="0935CE3F"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1.5.5.) Kraj: </w:t>
      </w:r>
      <w:r w:rsidRPr="00792793">
        <w:rPr>
          <w:rFonts w:ascii="Arial Narrow" w:hAnsi="Arial Narrow"/>
          <w:sz w:val="22"/>
          <w:szCs w:val="22"/>
        </w:rPr>
        <w:t>Polska</w:t>
      </w:r>
    </w:p>
    <w:p w14:paraId="70360839"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1.5.6.) Lokalizacja NUTS 3: </w:t>
      </w:r>
      <w:r w:rsidRPr="00792793">
        <w:rPr>
          <w:rFonts w:ascii="Arial Narrow" w:hAnsi="Arial Narrow"/>
          <w:sz w:val="22"/>
          <w:szCs w:val="22"/>
        </w:rPr>
        <w:t>PL613 - Bydgosko-toruński</w:t>
      </w:r>
    </w:p>
    <w:p w14:paraId="63E65B88"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1.5.7.) Numer telefonu: </w:t>
      </w:r>
      <w:r w:rsidRPr="00792793">
        <w:rPr>
          <w:rFonts w:ascii="Arial Narrow" w:hAnsi="Arial Narrow"/>
          <w:sz w:val="22"/>
          <w:szCs w:val="22"/>
        </w:rPr>
        <w:t>261 417 001; 261 417 449</w:t>
      </w:r>
    </w:p>
    <w:p w14:paraId="17524EBE"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1.5.9.) Adres poczty elektronicznej: </w:t>
      </w:r>
      <w:r w:rsidRPr="00792793">
        <w:rPr>
          <w:rFonts w:ascii="Arial Narrow" w:hAnsi="Arial Narrow"/>
          <w:sz w:val="22"/>
          <w:szCs w:val="22"/>
        </w:rPr>
        <w:t>marta.sierek@10wsk.mil.pl</w:t>
      </w:r>
    </w:p>
    <w:p w14:paraId="4BA39CCC"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1.5.10.) Adres strony internetowej zamawiającego: </w:t>
      </w:r>
      <w:r w:rsidRPr="00792793">
        <w:rPr>
          <w:rFonts w:ascii="Arial Narrow" w:hAnsi="Arial Narrow"/>
          <w:sz w:val="22"/>
          <w:szCs w:val="22"/>
        </w:rPr>
        <w:t>www.10wsk.mil.pl</w:t>
      </w:r>
    </w:p>
    <w:p w14:paraId="5EC32CC7"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1.6.) Rodzaj zamawiającego: </w:t>
      </w:r>
      <w:r w:rsidRPr="00792793">
        <w:rPr>
          <w:rFonts w:ascii="Arial Narrow" w:hAnsi="Arial Narrow"/>
          <w:sz w:val="22"/>
          <w:szCs w:val="22"/>
        </w:rPr>
        <w:t>Zamawiający publiczny - jednostka sektora finansów publicznych - samodzielny publiczny zakład opieki zdrowotnej</w:t>
      </w:r>
    </w:p>
    <w:p w14:paraId="0099B300"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1.7.) Przedmiot działalności zamawiającego: </w:t>
      </w:r>
      <w:r w:rsidRPr="00792793">
        <w:rPr>
          <w:rFonts w:ascii="Arial Narrow" w:hAnsi="Arial Narrow"/>
          <w:sz w:val="22"/>
          <w:szCs w:val="22"/>
        </w:rPr>
        <w:t>Zdrowie</w:t>
      </w:r>
    </w:p>
    <w:p w14:paraId="2374BF46" w14:textId="77777777" w:rsidR="00792793" w:rsidRPr="00792793" w:rsidRDefault="00792793" w:rsidP="00792793">
      <w:pPr>
        <w:rPr>
          <w:rFonts w:ascii="Arial Narrow" w:hAnsi="Arial Narrow"/>
          <w:sz w:val="22"/>
          <w:szCs w:val="22"/>
        </w:rPr>
      </w:pPr>
      <w:r w:rsidRPr="00792793">
        <w:rPr>
          <w:rFonts w:ascii="Arial Narrow" w:hAnsi="Arial Narrow"/>
          <w:sz w:val="22"/>
          <w:szCs w:val="22"/>
        </w:rPr>
        <w:t>SEKCJA II – INFORMACJE PODSTAWOWE</w:t>
      </w:r>
    </w:p>
    <w:p w14:paraId="50DAA3B7"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2.1.) Ogłoszenie dotyczy:</w:t>
      </w:r>
    </w:p>
    <w:p w14:paraId="6EC78D2A" w14:textId="77777777" w:rsidR="00792793" w:rsidRPr="00792793" w:rsidRDefault="00792793" w:rsidP="00792793">
      <w:pPr>
        <w:rPr>
          <w:rFonts w:ascii="Arial Narrow" w:hAnsi="Arial Narrow"/>
          <w:sz w:val="22"/>
          <w:szCs w:val="22"/>
        </w:rPr>
      </w:pPr>
      <w:r w:rsidRPr="00792793">
        <w:rPr>
          <w:rFonts w:ascii="Arial Narrow" w:hAnsi="Arial Narrow"/>
          <w:sz w:val="22"/>
          <w:szCs w:val="22"/>
        </w:rPr>
        <w:t>Zamówienia publicznego</w:t>
      </w:r>
    </w:p>
    <w:p w14:paraId="787F7925"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2.2.) Ogłoszenie dotyczy usług społecznych i innych szczególnych usług: </w:t>
      </w:r>
      <w:r w:rsidRPr="00792793">
        <w:rPr>
          <w:rFonts w:ascii="Arial Narrow" w:hAnsi="Arial Narrow"/>
          <w:sz w:val="22"/>
          <w:szCs w:val="22"/>
        </w:rPr>
        <w:t>Nie</w:t>
      </w:r>
    </w:p>
    <w:p w14:paraId="4D576811"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2.3.) Nazwa zamówienia albo umowy ramowej:</w:t>
      </w:r>
    </w:p>
    <w:p w14:paraId="2D40361C" w14:textId="77777777" w:rsidR="00792793" w:rsidRPr="00792793" w:rsidRDefault="00792793" w:rsidP="00792793">
      <w:pPr>
        <w:rPr>
          <w:rFonts w:ascii="Arial Narrow" w:hAnsi="Arial Narrow"/>
          <w:sz w:val="22"/>
          <w:szCs w:val="22"/>
        </w:rPr>
      </w:pPr>
      <w:r w:rsidRPr="00792793">
        <w:rPr>
          <w:rFonts w:ascii="Arial Narrow" w:hAnsi="Arial Narrow"/>
          <w:sz w:val="22"/>
          <w:szCs w:val="22"/>
        </w:rPr>
        <w:t>Dostawy sukcesywne bielizny pościelowej oraz odzieży dla personelu medycznego</w:t>
      </w:r>
    </w:p>
    <w:p w14:paraId="13689329"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2.4.) Identyfikator postępowania: </w:t>
      </w:r>
      <w:r w:rsidRPr="00792793">
        <w:rPr>
          <w:rFonts w:ascii="Arial Narrow" w:hAnsi="Arial Narrow"/>
          <w:sz w:val="22"/>
          <w:szCs w:val="22"/>
        </w:rPr>
        <w:t>ocds-148610-5c0c1154-400e-4a84-a421-4315bdb4f51e</w:t>
      </w:r>
    </w:p>
    <w:p w14:paraId="2DE24E35"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2.5.) Numer ogłoszenia: </w:t>
      </w:r>
      <w:r w:rsidRPr="00792793">
        <w:rPr>
          <w:rFonts w:ascii="Arial Narrow" w:hAnsi="Arial Narrow"/>
          <w:sz w:val="22"/>
          <w:szCs w:val="22"/>
        </w:rPr>
        <w:t>2025/BZP 00102209</w:t>
      </w:r>
    </w:p>
    <w:p w14:paraId="5DDF1793"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lastRenderedPageBreak/>
        <w:t>2.6.) Wersja ogłoszenia: </w:t>
      </w:r>
      <w:r w:rsidRPr="00792793">
        <w:rPr>
          <w:rFonts w:ascii="Arial Narrow" w:hAnsi="Arial Narrow"/>
          <w:sz w:val="22"/>
          <w:szCs w:val="22"/>
        </w:rPr>
        <w:t>01</w:t>
      </w:r>
    </w:p>
    <w:p w14:paraId="529857D0"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2.7.) Data ogłoszenia: </w:t>
      </w:r>
      <w:r w:rsidRPr="00792793">
        <w:rPr>
          <w:rFonts w:ascii="Arial Narrow" w:hAnsi="Arial Narrow"/>
          <w:sz w:val="22"/>
          <w:szCs w:val="22"/>
        </w:rPr>
        <w:t>2025-02-13</w:t>
      </w:r>
    </w:p>
    <w:p w14:paraId="396DB89B"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2.8.) Zamówienie albo umowa ramowa zostały ujęte w planie postępowań: </w:t>
      </w:r>
      <w:r w:rsidRPr="00792793">
        <w:rPr>
          <w:rFonts w:ascii="Arial Narrow" w:hAnsi="Arial Narrow"/>
          <w:sz w:val="22"/>
          <w:szCs w:val="22"/>
        </w:rPr>
        <w:t>Tak</w:t>
      </w:r>
    </w:p>
    <w:p w14:paraId="414FD751"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2.9.) Numer planu postępowań w BZP: </w:t>
      </w:r>
      <w:r w:rsidRPr="00792793">
        <w:rPr>
          <w:rFonts w:ascii="Arial Narrow" w:hAnsi="Arial Narrow"/>
          <w:sz w:val="22"/>
          <w:szCs w:val="22"/>
        </w:rPr>
        <w:t>2024/BZP 00209094/07/P</w:t>
      </w:r>
    </w:p>
    <w:p w14:paraId="2F04236E"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2.10.) Identyfikator pozycji planu postępowań:</w:t>
      </w:r>
    </w:p>
    <w:p w14:paraId="4CD0071B" w14:textId="77777777" w:rsidR="00792793" w:rsidRPr="00792793" w:rsidRDefault="00792793" w:rsidP="00792793">
      <w:pPr>
        <w:rPr>
          <w:rFonts w:ascii="Arial Narrow" w:hAnsi="Arial Narrow"/>
          <w:sz w:val="22"/>
          <w:szCs w:val="22"/>
        </w:rPr>
      </w:pPr>
      <w:r w:rsidRPr="00792793">
        <w:rPr>
          <w:rFonts w:ascii="Arial Narrow" w:hAnsi="Arial Narrow"/>
          <w:sz w:val="22"/>
          <w:szCs w:val="22"/>
        </w:rPr>
        <w:t xml:space="preserve">1.2.24 </w:t>
      </w:r>
      <w:proofErr w:type="spellStart"/>
      <w:proofErr w:type="gramStart"/>
      <w:r w:rsidRPr="00792793">
        <w:rPr>
          <w:rFonts w:ascii="Arial Narrow" w:hAnsi="Arial Narrow"/>
          <w:sz w:val="22"/>
          <w:szCs w:val="22"/>
        </w:rPr>
        <w:t>Poscieli</w:t>
      </w:r>
      <w:proofErr w:type="spellEnd"/>
      <w:r w:rsidRPr="00792793">
        <w:rPr>
          <w:rFonts w:ascii="Arial Narrow" w:hAnsi="Arial Narrow"/>
          <w:sz w:val="22"/>
          <w:szCs w:val="22"/>
        </w:rPr>
        <w:t xml:space="preserve"> ,</w:t>
      </w:r>
      <w:proofErr w:type="gramEnd"/>
      <w:r w:rsidRPr="00792793">
        <w:rPr>
          <w:rFonts w:ascii="Arial Narrow" w:hAnsi="Arial Narrow"/>
          <w:sz w:val="22"/>
          <w:szCs w:val="22"/>
        </w:rPr>
        <w:t xml:space="preserve"> bielizny itp.</w:t>
      </w:r>
    </w:p>
    <w:p w14:paraId="63AD6FF9"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2.11.) O udzielenie zamówienia mogą ubiegać się wyłącznie wykonawcy, o których mowa w art. 94 ustawy: </w:t>
      </w:r>
      <w:r w:rsidRPr="00792793">
        <w:rPr>
          <w:rFonts w:ascii="Arial Narrow" w:hAnsi="Arial Narrow"/>
          <w:sz w:val="22"/>
          <w:szCs w:val="22"/>
        </w:rPr>
        <w:t>Nie</w:t>
      </w:r>
    </w:p>
    <w:p w14:paraId="0FAD8325"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2.14.) Czy zamówienie albo umowa ramowa dotyczy projektu lub programu współfinansowanego ze środków Unii Europejskiej: </w:t>
      </w:r>
      <w:r w:rsidRPr="00792793">
        <w:rPr>
          <w:rFonts w:ascii="Arial Narrow" w:hAnsi="Arial Narrow"/>
          <w:sz w:val="22"/>
          <w:szCs w:val="22"/>
        </w:rPr>
        <w:t>Nie</w:t>
      </w:r>
    </w:p>
    <w:p w14:paraId="0E8CD432"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2.16.) Tryb udzielenia zamówienia wraz z podstawą prawną</w:t>
      </w:r>
    </w:p>
    <w:p w14:paraId="4BB54D04" w14:textId="77777777" w:rsidR="00792793" w:rsidRPr="00792793" w:rsidRDefault="00792793" w:rsidP="00792793">
      <w:pPr>
        <w:rPr>
          <w:rFonts w:ascii="Arial Narrow" w:hAnsi="Arial Narrow"/>
          <w:sz w:val="22"/>
          <w:szCs w:val="22"/>
        </w:rPr>
      </w:pPr>
      <w:r w:rsidRPr="00792793">
        <w:rPr>
          <w:rFonts w:ascii="Arial Narrow" w:hAnsi="Arial Narrow"/>
          <w:sz w:val="22"/>
          <w:szCs w:val="22"/>
        </w:rPr>
        <w:t>Zamówienie udzielane jest w trybie podstawowym na podstawie: art. 275 pkt 1 ustawy</w:t>
      </w:r>
    </w:p>
    <w:p w14:paraId="05587DE7" w14:textId="77777777" w:rsidR="00792793" w:rsidRPr="00792793" w:rsidRDefault="00792793" w:rsidP="00792793">
      <w:pPr>
        <w:rPr>
          <w:rFonts w:ascii="Arial Narrow" w:hAnsi="Arial Narrow"/>
          <w:sz w:val="22"/>
          <w:szCs w:val="22"/>
        </w:rPr>
      </w:pPr>
      <w:r w:rsidRPr="00792793">
        <w:rPr>
          <w:rFonts w:ascii="Arial Narrow" w:hAnsi="Arial Narrow"/>
          <w:sz w:val="22"/>
          <w:szCs w:val="22"/>
        </w:rPr>
        <w:t>SEKCJA III – UDOSTĘPNIANIE DOKUMENTÓW ZAMÓWIENIA I KOMUNIKACJA</w:t>
      </w:r>
    </w:p>
    <w:p w14:paraId="2EE2CC87"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3.1.) Adres strony internetowej prowadzonego postępowania</w:t>
      </w:r>
    </w:p>
    <w:p w14:paraId="4DCD2711" w14:textId="77777777" w:rsidR="00792793" w:rsidRPr="00792793" w:rsidRDefault="00792793" w:rsidP="00792793">
      <w:pPr>
        <w:rPr>
          <w:rFonts w:ascii="Arial Narrow" w:hAnsi="Arial Narrow"/>
          <w:sz w:val="22"/>
          <w:szCs w:val="22"/>
        </w:rPr>
      </w:pPr>
      <w:r w:rsidRPr="00792793">
        <w:rPr>
          <w:rFonts w:ascii="Arial Narrow" w:hAnsi="Arial Narrow"/>
          <w:sz w:val="22"/>
          <w:szCs w:val="22"/>
        </w:rPr>
        <w:t>https://e-propublico.pl</w:t>
      </w:r>
    </w:p>
    <w:p w14:paraId="526090B7"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3.2.) Zamawiający zastrzega dostęp do dokumentów zamówienia: </w:t>
      </w:r>
      <w:r w:rsidRPr="00792793">
        <w:rPr>
          <w:rFonts w:ascii="Arial Narrow" w:hAnsi="Arial Narrow"/>
          <w:sz w:val="22"/>
          <w:szCs w:val="22"/>
        </w:rPr>
        <w:t>Nie</w:t>
      </w:r>
    </w:p>
    <w:p w14:paraId="5D9C98A4"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3.4.) Wykonawcy zobowiązani są do składania ofert, wniosków o dopuszczenie do udziału w postępowaniu, oświadczeń oraz innych dokumentów wyłącznie przy użyciu środków komunikacji elektronicznej: </w:t>
      </w:r>
      <w:r w:rsidRPr="00792793">
        <w:rPr>
          <w:rFonts w:ascii="Arial Narrow" w:hAnsi="Arial Narrow"/>
          <w:sz w:val="22"/>
          <w:szCs w:val="22"/>
        </w:rPr>
        <w:t>Tak</w:t>
      </w:r>
    </w:p>
    <w:p w14:paraId="5B98B573"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3.5.) Informacje o środkach komunikacji elektronicznej, przy użyciu których zamawiający będzie komunikował się z wykonawcami - adres strony internetowej: </w:t>
      </w:r>
      <w:r w:rsidRPr="00792793">
        <w:rPr>
          <w:rFonts w:ascii="Arial Narrow" w:hAnsi="Arial Narrow"/>
          <w:sz w:val="22"/>
          <w:szCs w:val="22"/>
        </w:rPr>
        <w:t>https://e-propublico.pl</w:t>
      </w:r>
    </w:p>
    <w:p w14:paraId="0C75EFDF"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3.6.) Wymagania techniczne i organizacyjne dotyczące korespondencji elektronicznej: </w:t>
      </w:r>
      <w:r w:rsidRPr="00792793">
        <w:rPr>
          <w:rFonts w:ascii="Arial Narrow" w:hAnsi="Arial Narrow"/>
          <w:sz w:val="22"/>
          <w:szCs w:val="22"/>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792793">
        <w:rPr>
          <w:rFonts w:ascii="Arial Narrow" w:hAnsi="Arial Narrow"/>
          <w:sz w:val="22"/>
          <w:szCs w:val="22"/>
        </w:rPr>
        <w:t>Firefox</w:t>
      </w:r>
      <w:proofErr w:type="spellEnd"/>
      <w:r w:rsidRPr="00792793">
        <w:rPr>
          <w:rFonts w:ascii="Arial Narrow" w:hAnsi="Arial Narrow"/>
          <w:sz w:val="22"/>
          <w:szCs w:val="22"/>
        </w:rPr>
        <w:t xml:space="preserve">, Google Chrome, Opera); włączona obsługa JavaScript oraz </w:t>
      </w:r>
      <w:proofErr w:type="spellStart"/>
      <w:r w:rsidRPr="00792793">
        <w:rPr>
          <w:rFonts w:ascii="Arial Narrow" w:hAnsi="Arial Narrow"/>
          <w:sz w:val="22"/>
          <w:szCs w:val="22"/>
        </w:rPr>
        <w:t>Cookies</w:t>
      </w:r>
      <w:proofErr w:type="spellEnd"/>
      <w:r w:rsidRPr="00792793">
        <w:rPr>
          <w:rFonts w:ascii="Arial Narrow" w:hAnsi="Arial Narrow"/>
          <w:sz w:val="22"/>
          <w:szCs w:val="22"/>
        </w:rPr>
        <w:t xml:space="preserve">.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w:t>
      </w:r>
      <w:r w:rsidRPr="00792793">
        <w:rPr>
          <w:rFonts w:ascii="Arial Narrow" w:hAnsi="Arial Narrow"/>
          <w:sz w:val="22"/>
          <w:szCs w:val="22"/>
        </w:rPr>
        <w:lastRenderedPageBreak/>
        <w:t>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792793">
        <w:rPr>
          <w:rFonts w:ascii="Arial Narrow" w:hAnsi="Arial Narrow"/>
          <w:sz w:val="22"/>
          <w:szCs w:val="22"/>
        </w:rPr>
        <w:t>hh:mm:ss</w:t>
      </w:r>
      <w:proofErr w:type="spellEnd"/>
      <w:r w:rsidRPr="00792793">
        <w:rPr>
          <w:rFonts w:ascii="Arial Narrow" w:hAnsi="Arial Narrow"/>
          <w:sz w:val="22"/>
          <w:szCs w:val="22"/>
        </w:rPr>
        <w:t>), widoczne przy wysłanym dokumencie w kolumnie "Data przesłania"; o terminie przesłania decyduje czas pełnego przeprocesowania transakcji pliku na Platformie.</w:t>
      </w:r>
    </w:p>
    <w:p w14:paraId="237FF17D"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3.8.) Zamawiający wymaga sporządzenia i przedstawienia ofert przy użyciu narzędzi elektronicznego modelowania danych budowlanych lub innych podobnych narzędzi, które nie są ogólnie dostępne: </w:t>
      </w:r>
      <w:r w:rsidRPr="00792793">
        <w:rPr>
          <w:rFonts w:ascii="Arial Narrow" w:hAnsi="Arial Narrow"/>
          <w:sz w:val="22"/>
          <w:szCs w:val="22"/>
        </w:rPr>
        <w:t>Nie</w:t>
      </w:r>
    </w:p>
    <w:p w14:paraId="7E601A14"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3.12.) Oferta - katalog elektroniczny: </w:t>
      </w:r>
      <w:r w:rsidRPr="00792793">
        <w:rPr>
          <w:rFonts w:ascii="Arial Narrow" w:hAnsi="Arial Narrow"/>
          <w:sz w:val="22"/>
          <w:szCs w:val="22"/>
        </w:rPr>
        <w:t>Nie dotyczy</w:t>
      </w:r>
    </w:p>
    <w:p w14:paraId="47D57105"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3.14.) Języki, w jakich mogą być sporządzane dokumenty składane w postępowaniu:</w:t>
      </w:r>
    </w:p>
    <w:p w14:paraId="625D9B1D" w14:textId="77777777" w:rsidR="00792793" w:rsidRPr="00792793" w:rsidRDefault="00792793" w:rsidP="00792793">
      <w:pPr>
        <w:rPr>
          <w:rFonts w:ascii="Arial Narrow" w:hAnsi="Arial Narrow"/>
          <w:sz w:val="22"/>
          <w:szCs w:val="22"/>
        </w:rPr>
      </w:pPr>
      <w:r w:rsidRPr="00792793">
        <w:rPr>
          <w:rFonts w:ascii="Arial Narrow" w:hAnsi="Arial Narrow"/>
          <w:sz w:val="22"/>
          <w:szCs w:val="22"/>
        </w:rPr>
        <w:t>polski</w:t>
      </w:r>
    </w:p>
    <w:p w14:paraId="3C14A09F"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3.15.) RODO (obowiązek informacyjny): </w:t>
      </w:r>
      <w:r w:rsidRPr="00792793">
        <w:rPr>
          <w:rFonts w:ascii="Arial Narrow" w:hAnsi="Arial Narrow"/>
          <w:sz w:val="22"/>
          <w:szCs w:val="22"/>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792793">
        <w:rPr>
          <w:rFonts w:ascii="Arial Narrow" w:hAnsi="Arial Narrow"/>
          <w:sz w:val="22"/>
          <w:szCs w:val="22"/>
        </w:rPr>
        <w:t>Dz.Urz</w:t>
      </w:r>
      <w:proofErr w:type="spellEnd"/>
      <w:r w:rsidRPr="00792793">
        <w:rPr>
          <w:rFonts w:ascii="Arial Narrow" w:hAnsi="Arial Narrow"/>
          <w:sz w:val="22"/>
          <w:szCs w:val="22"/>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792793">
        <w:rPr>
          <w:rFonts w:ascii="Arial Narrow" w:hAnsi="Arial Narrow"/>
          <w:sz w:val="22"/>
          <w:szCs w:val="22"/>
        </w:rPr>
        <w:t>Zdrowotnej .</w:t>
      </w:r>
      <w:proofErr w:type="gramEnd"/>
      <w:r w:rsidRPr="00792793">
        <w:rPr>
          <w:rFonts w:ascii="Arial Narrow" w:hAnsi="Arial Narrow"/>
          <w:sz w:val="22"/>
          <w:szCs w:val="22"/>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7E62BB9D"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3.16.) RODO (ograniczenia stosowania): </w:t>
      </w:r>
      <w:r w:rsidRPr="00792793">
        <w:rPr>
          <w:rFonts w:ascii="Arial Narrow" w:hAnsi="Arial Narrow"/>
          <w:sz w:val="22"/>
          <w:szCs w:val="22"/>
        </w:rPr>
        <w:t xml:space="preserve">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w:t>
      </w:r>
      <w:r w:rsidRPr="00792793">
        <w:rPr>
          <w:rFonts w:ascii="Arial Narrow" w:hAnsi="Arial Narrow"/>
          <w:sz w:val="22"/>
          <w:szCs w:val="22"/>
        </w:rPr>
        <w:lastRenderedPageBreak/>
        <w:t>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2CC47DA8" w14:textId="77777777" w:rsidR="00792793" w:rsidRPr="00792793" w:rsidRDefault="00792793" w:rsidP="00792793">
      <w:pPr>
        <w:rPr>
          <w:rFonts w:ascii="Arial Narrow" w:hAnsi="Arial Narrow"/>
          <w:sz w:val="22"/>
          <w:szCs w:val="22"/>
        </w:rPr>
      </w:pPr>
      <w:r w:rsidRPr="00792793">
        <w:rPr>
          <w:rFonts w:ascii="Arial Narrow" w:hAnsi="Arial Narrow"/>
          <w:sz w:val="22"/>
          <w:szCs w:val="22"/>
        </w:rPr>
        <w:t>SEKCJA IV – PRZEDMIOT ZAMÓWIENIA</w:t>
      </w:r>
    </w:p>
    <w:p w14:paraId="0915672F"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4.1.) Informacje ogólne odnoszące się do przedmiotu zamówienia.</w:t>
      </w:r>
    </w:p>
    <w:p w14:paraId="15241EB0"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4.1.1.) Przed wszczęciem postępowania przeprowadzono konsultacje rynkowe: </w:t>
      </w:r>
      <w:r w:rsidRPr="00792793">
        <w:rPr>
          <w:rFonts w:ascii="Arial Narrow" w:hAnsi="Arial Narrow"/>
          <w:sz w:val="22"/>
          <w:szCs w:val="22"/>
        </w:rPr>
        <w:t>Nie</w:t>
      </w:r>
    </w:p>
    <w:p w14:paraId="25BA0AA6"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4.1.2.) Numer referencyjny: </w:t>
      </w:r>
      <w:r w:rsidRPr="00792793">
        <w:rPr>
          <w:rFonts w:ascii="Arial Narrow" w:hAnsi="Arial Narrow"/>
          <w:sz w:val="22"/>
          <w:szCs w:val="22"/>
        </w:rPr>
        <w:t>14/2025</w:t>
      </w:r>
    </w:p>
    <w:p w14:paraId="6D374B6F"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4.1.3.) Rodzaj zamówienia: </w:t>
      </w:r>
      <w:r w:rsidRPr="00792793">
        <w:rPr>
          <w:rFonts w:ascii="Arial Narrow" w:hAnsi="Arial Narrow"/>
          <w:sz w:val="22"/>
          <w:szCs w:val="22"/>
        </w:rPr>
        <w:t>Dostawy</w:t>
      </w:r>
    </w:p>
    <w:p w14:paraId="7D55C5F3"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4.1.4.) Zamawiający udziela zamówienia w częściach, z których każda stanowi przedmiot odrębnego postępowania: </w:t>
      </w:r>
      <w:r w:rsidRPr="00792793">
        <w:rPr>
          <w:rFonts w:ascii="Arial Narrow" w:hAnsi="Arial Narrow"/>
          <w:sz w:val="22"/>
          <w:szCs w:val="22"/>
        </w:rPr>
        <w:t>Nie</w:t>
      </w:r>
    </w:p>
    <w:p w14:paraId="5E97F961"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4.1.8.) Możliwe jest składanie ofert częściowych: </w:t>
      </w:r>
      <w:r w:rsidRPr="00792793">
        <w:rPr>
          <w:rFonts w:ascii="Arial Narrow" w:hAnsi="Arial Narrow"/>
          <w:sz w:val="22"/>
          <w:szCs w:val="22"/>
        </w:rPr>
        <w:t>Tak</w:t>
      </w:r>
    </w:p>
    <w:p w14:paraId="0746F30E"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4.1.9.) Liczba części: </w:t>
      </w:r>
      <w:r w:rsidRPr="00792793">
        <w:rPr>
          <w:rFonts w:ascii="Arial Narrow" w:hAnsi="Arial Narrow"/>
          <w:sz w:val="22"/>
          <w:szCs w:val="22"/>
        </w:rPr>
        <w:t>7</w:t>
      </w:r>
    </w:p>
    <w:p w14:paraId="47E71A61"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4.1.10.) Ofertę można składać na wszystkie części</w:t>
      </w:r>
    </w:p>
    <w:p w14:paraId="07EBE138"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4.1.11.) Zamawiający ogranicza liczbę części zamówienia, którą można udzielić jednemu wykonawcy: </w:t>
      </w:r>
      <w:r w:rsidRPr="00792793">
        <w:rPr>
          <w:rFonts w:ascii="Arial Narrow" w:hAnsi="Arial Narrow"/>
          <w:sz w:val="22"/>
          <w:szCs w:val="22"/>
        </w:rPr>
        <w:t>Nie</w:t>
      </w:r>
    </w:p>
    <w:p w14:paraId="7F2BDCFC"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4.1.13.) Zamawiający uwzględnia aspekty społeczne, środowiskowe lub etykiety w opisie przedmiotu zamówienia: </w:t>
      </w:r>
      <w:r w:rsidRPr="00792793">
        <w:rPr>
          <w:rFonts w:ascii="Arial Narrow" w:hAnsi="Arial Narrow"/>
          <w:sz w:val="22"/>
          <w:szCs w:val="22"/>
        </w:rPr>
        <w:t>Nie</w:t>
      </w:r>
    </w:p>
    <w:p w14:paraId="50C99FDD"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4.2. Informacje szczegółowe odnoszące się do przedmiotu zamówienia:</w:t>
      </w:r>
    </w:p>
    <w:p w14:paraId="6206C5E9"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Część 1</w:t>
      </w:r>
    </w:p>
    <w:p w14:paraId="38E379AD"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4.2.2.) Krótki opis przedmiotu zamówienia</w:t>
      </w:r>
    </w:p>
    <w:p w14:paraId="09BFA942" w14:textId="77777777" w:rsidR="00792793" w:rsidRPr="00792793" w:rsidRDefault="00792793" w:rsidP="00792793">
      <w:pPr>
        <w:rPr>
          <w:rFonts w:ascii="Arial Narrow" w:hAnsi="Arial Narrow"/>
          <w:sz w:val="22"/>
          <w:szCs w:val="22"/>
        </w:rPr>
      </w:pPr>
      <w:r w:rsidRPr="00792793">
        <w:rPr>
          <w:rFonts w:ascii="Arial Narrow" w:hAnsi="Arial Narrow"/>
          <w:sz w:val="22"/>
          <w:szCs w:val="22"/>
        </w:rPr>
        <w:t>Koc- zgodnie z formularzem cenowym i zapisami w SWZ</w:t>
      </w:r>
    </w:p>
    <w:p w14:paraId="18CD006D"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4.2.6.) Główny kod CPV: </w:t>
      </w:r>
      <w:r w:rsidRPr="00792793">
        <w:rPr>
          <w:rFonts w:ascii="Arial Narrow" w:hAnsi="Arial Narrow"/>
          <w:sz w:val="22"/>
          <w:szCs w:val="22"/>
        </w:rPr>
        <w:t>39512000-4 - Bielizna pościelowa</w:t>
      </w:r>
    </w:p>
    <w:p w14:paraId="0B9618F6"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4.2.8.) Zamówienie obejmuje opcje: </w:t>
      </w:r>
      <w:r w:rsidRPr="00792793">
        <w:rPr>
          <w:rFonts w:ascii="Arial Narrow" w:hAnsi="Arial Narrow"/>
          <w:sz w:val="22"/>
          <w:szCs w:val="22"/>
        </w:rPr>
        <w:t>Nie</w:t>
      </w:r>
    </w:p>
    <w:p w14:paraId="18485429"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4.2.10.) Okres realizacji zamówienia albo umowy ramowej: </w:t>
      </w:r>
      <w:r w:rsidRPr="00792793">
        <w:rPr>
          <w:rFonts w:ascii="Arial Narrow" w:hAnsi="Arial Narrow"/>
          <w:sz w:val="22"/>
          <w:szCs w:val="22"/>
        </w:rPr>
        <w:t>12 miesiące</w:t>
      </w:r>
    </w:p>
    <w:p w14:paraId="29D1649D"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4.2.11.) Zamawiający przewiduje wznowienia: </w:t>
      </w:r>
      <w:r w:rsidRPr="00792793">
        <w:rPr>
          <w:rFonts w:ascii="Arial Narrow" w:hAnsi="Arial Narrow"/>
          <w:sz w:val="22"/>
          <w:szCs w:val="22"/>
        </w:rPr>
        <w:t>Nie</w:t>
      </w:r>
    </w:p>
    <w:p w14:paraId="610DABF5"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4.2.13.) Zamawiający przewiduje udzielenie dotychczasowemu wykonawcy zamówień na podobne usługi lub roboty budowlane: </w:t>
      </w:r>
      <w:r w:rsidRPr="00792793">
        <w:rPr>
          <w:rFonts w:ascii="Arial Narrow" w:hAnsi="Arial Narrow"/>
          <w:sz w:val="22"/>
          <w:szCs w:val="22"/>
        </w:rPr>
        <w:t>Nie</w:t>
      </w:r>
    </w:p>
    <w:p w14:paraId="648AB66F"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 Kryteria oceny ofert:</w:t>
      </w:r>
    </w:p>
    <w:p w14:paraId="3885B7C3"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lastRenderedPageBreak/>
        <w:t>4.3.1.) Sposób oceny ofert: </w:t>
      </w:r>
      <w:r w:rsidRPr="00792793">
        <w:rPr>
          <w:rFonts w:ascii="Arial Narrow" w:hAnsi="Arial Narrow"/>
          <w:sz w:val="22"/>
          <w:szCs w:val="22"/>
        </w:rPr>
        <w:t>Zamawiający wybierze najkorzystniejszą ofertę na podstawie kryterium oceny ofert.</w:t>
      </w:r>
    </w:p>
    <w:p w14:paraId="7CE77BD8"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4.3.2.) Sposób określania wagi kryteriów oceny ofert: </w:t>
      </w:r>
      <w:r w:rsidRPr="00792793">
        <w:rPr>
          <w:rFonts w:ascii="Arial Narrow" w:hAnsi="Arial Narrow"/>
          <w:sz w:val="22"/>
          <w:szCs w:val="22"/>
        </w:rPr>
        <w:t>Procentowo</w:t>
      </w:r>
    </w:p>
    <w:p w14:paraId="5786FCA9"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4.3.3.) Stosowane kryteria oceny ofert: </w:t>
      </w:r>
      <w:r w:rsidRPr="00792793">
        <w:rPr>
          <w:rFonts w:ascii="Arial Narrow" w:hAnsi="Arial Narrow"/>
          <w:sz w:val="22"/>
          <w:szCs w:val="22"/>
        </w:rPr>
        <w:t>Kryterium ceny oraz kryteria jakościowe</w:t>
      </w:r>
    </w:p>
    <w:p w14:paraId="7097CE83"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Kryterium 1</w:t>
      </w:r>
    </w:p>
    <w:p w14:paraId="0ADA5FBE"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4.3.5.) Nazwa kryterium: </w:t>
      </w:r>
      <w:r w:rsidRPr="00792793">
        <w:rPr>
          <w:rFonts w:ascii="Arial Narrow" w:hAnsi="Arial Narrow"/>
          <w:sz w:val="22"/>
          <w:szCs w:val="22"/>
        </w:rPr>
        <w:t>Cena</w:t>
      </w:r>
    </w:p>
    <w:p w14:paraId="7697C214"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4.3.6.) Waga: </w:t>
      </w:r>
      <w:r w:rsidRPr="00792793">
        <w:rPr>
          <w:rFonts w:ascii="Arial Narrow" w:hAnsi="Arial Narrow"/>
          <w:sz w:val="22"/>
          <w:szCs w:val="22"/>
        </w:rPr>
        <w:t>60</w:t>
      </w:r>
    </w:p>
    <w:p w14:paraId="36FD731A"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Kryterium 2</w:t>
      </w:r>
    </w:p>
    <w:p w14:paraId="34356D69"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4.3.4.) Rodzaj kryterium: </w:t>
      </w:r>
      <w:r w:rsidRPr="00792793">
        <w:rPr>
          <w:rFonts w:ascii="Arial Narrow" w:hAnsi="Arial Narrow"/>
          <w:sz w:val="22"/>
          <w:szCs w:val="22"/>
        </w:rPr>
        <w:t>inne.</w:t>
      </w:r>
    </w:p>
    <w:p w14:paraId="00B31B22"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4.3.5.) Nazwa kryterium: </w:t>
      </w:r>
      <w:r w:rsidRPr="00792793">
        <w:rPr>
          <w:rFonts w:ascii="Arial Narrow" w:hAnsi="Arial Narrow"/>
          <w:sz w:val="22"/>
          <w:szCs w:val="22"/>
        </w:rPr>
        <w:t>Termin płatności</w:t>
      </w:r>
    </w:p>
    <w:p w14:paraId="72248D7D"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4.3.6.) Waga: </w:t>
      </w:r>
      <w:r w:rsidRPr="00792793">
        <w:rPr>
          <w:rFonts w:ascii="Arial Narrow" w:hAnsi="Arial Narrow"/>
          <w:sz w:val="22"/>
          <w:szCs w:val="22"/>
        </w:rPr>
        <w:t>15</w:t>
      </w:r>
    </w:p>
    <w:p w14:paraId="7F54DFB5"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Kryterium 3</w:t>
      </w:r>
    </w:p>
    <w:p w14:paraId="76170C53"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4.3.4.) Rodzaj kryterium: </w:t>
      </w:r>
      <w:r w:rsidRPr="00792793">
        <w:rPr>
          <w:rFonts w:ascii="Arial Narrow" w:hAnsi="Arial Narrow"/>
          <w:sz w:val="22"/>
          <w:szCs w:val="22"/>
        </w:rPr>
        <w:t>serwis posprzedażny, pomoc techniczna, warunki dostawy takich jak termin, sposób lub czas dostawy, oraz okresu realizacji.</w:t>
      </w:r>
    </w:p>
    <w:p w14:paraId="6D40C9CE"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4.3.5.) Nazwa kryterium: </w:t>
      </w:r>
      <w:r w:rsidRPr="00792793">
        <w:rPr>
          <w:rFonts w:ascii="Arial Narrow" w:hAnsi="Arial Narrow"/>
          <w:sz w:val="22"/>
          <w:szCs w:val="22"/>
        </w:rPr>
        <w:t>Termin realizacji od dnia złożenia zamówienia</w:t>
      </w:r>
    </w:p>
    <w:p w14:paraId="698AD533"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4.3.6.) Waga: </w:t>
      </w:r>
      <w:r w:rsidRPr="00792793">
        <w:rPr>
          <w:rFonts w:ascii="Arial Narrow" w:hAnsi="Arial Narrow"/>
          <w:sz w:val="22"/>
          <w:szCs w:val="22"/>
        </w:rPr>
        <w:t>25</w:t>
      </w:r>
    </w:p>
    <w:p w14:paraId="0E21FEFD"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4.3.10.) Zamawiający określa aspekty społeczne, środowiskowe lub innowacyjne, żąda etykiet lub stosuje rachunek kosztów cyklu życia w odniesieniu do kryterium oceny ofert: </w:t>
      </w:r>
      <w:r w:rsidRPr="00792793">
        <w:rPr>
          <w:rFonts w:ascii="Arial Narrow" w:hAnsi="Arial Narrow"/>
          <w:sz w:val="22"/>
          <w:szCs w:val="22"/>
        </w:rPr>
        <w:t>Nie</w:t>
      </w:r>
    </w:p>
    <w:p w14:paraId="493FF43F"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Część 2</w:t>
      </w:r>
    </w:p>
    <w:p w14:paraId="3589E18A"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4.2.2.) Krótki opis przedmiotu zamówienia</w:t>
      </w:r>
    </w:p>
    <w:p w14:paraId="059E3E02" w14:textId="77777777" w:rsidR="00792793" w:rsidRPr="00792793" w:rsidRDefault="00792793" w:rsidP="00792793">
      <w:pPr>
        <w:rPr>
          <w:rFonts w:ascii="Arial Narrow" w:hAnsi="Arial Narrow"/>
          <w:sz w:val="22"/>
          <w:szCs w:val="22"/>
        </w:rPr>
      </w:pPr>
      <w:r w:rsidRPr="00792793">
        <w:rPr>
          <w:rFonts w:ascii="Arial Narrow" w:hAnsi="Arial Narrow"/>
          <w:sz w:val="22"/>
          <w:szCs w:val="22"/>
        </w:rPr>
        <w:t>Koszula, piżama- zgodnie z formularzem cenowym i zapisami w SWZ</w:t>
      </w:r>
    </w:p>
    <w:p w14:paraId="22BD8229"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4.2.6.) Główny kod CPV: </w:t>
      </w:r>
      <w:r w:rsidRPr="00792793">
        <w:rPr>
          <w:rFonts w:ascii="Arial Narrow" w:hAnsi="Arial Narrow"/>
          <w:sz w:val="22"/>
          <w:szCs w:val="22"/>
        </w:rPr>
        <w:t>39512000-4 - Bielizna pościelowa</w:t>
      </w:r>
    </w:p>
    <w:p w14:paraId="5B37118B"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4.2.8.) Zamówienie obejmuje opcje: </w:t>
      </w:r>
      <w:r w:rsidRPr="00792793">
        <w:rPr>
          <w:rFonts w:ascii="Arial Narrow" w:hAnsi="Arial Narrow"/>
          <w:sz w:val="22"/>
          <w:szCs w:val="22"/>
        </w:rPr>
        <w:t>Nie</w:t>
      </w:r>
    </w:p>
    <w:p w14:paraId="6AA8F99B"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4.2.10.) Okres realizacji zamówienia albo umowy ramowej: </w:t>
      </w:r>
      <w:r w:rsidRPr="00792793">
        <w:rPr>
          <w:rFonts w:ascii="Arial Narrow" w:hAnsi="Arial Narrow"/>
          <w:sz w:val="22"/>
          <w:szCs w:val="22"/>
        </w:rPr>
        <w:t>12 miesiące</w:t>
      </w:r>
    </w:p>
    <w:p w14:paraId="6F7C8FAA"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4.2.11.) Zamawiający przewiduje wznowienia: </w:t>
      </w:r>
      <w:r w:rsidRPr="00792793">
        <w:rPr>
          <w:rFonts w:ascii="Arial Narrow" w:hAnsi="Arial Narrow"/>
          <w:sz w:val="22"/>
          <w:szCs w:val="22"/>
        </w:rPr>
        <w:t>Nie</w:t>
      </w:r>
    </w:p>
    <w:p w14:paraId="18A05D3A"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4.2.13.) Zamawiający przewiduje udzielenie dotychczasowemu wykonawcy zamówień na podobne usługi lub roboty budowlane: </w:t>
      </w:r>
      <w:r w:rsidRPr="00792793">
        <w:rPr>
          <w:rFonts w:ascii="Arial Narrow" w:hAnsi="Arial Narrow"/>
          <w:sz w:val="22"/>
          <w:szCs w:val="22"/>
        </w:rPr>
        <w:t>Nie</w:t>
      </w:r>
    </w:p>
    <w:p w14:paraId="5B254645"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 Kryteria oceny ofert:</w:t>
      </w:r>
    </w:p>
    <w:p w14:paraId="4005BADB"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4.3.1.) Sposób oceny ofert: </w:t>
      </w:r>
      <w:r w:rsidRPr="00792793">
        <w:rPr>
          <w:rFonts w:ascii="Arial Narrow" w:hAnsi="Arial Narrow"/>
          <w:sz w:val="22"/>
          <w:szCs w:val="22"/>
        </w:rPr>
        <w:t>Zamawiający wybierze najkorzystniejszą ofertę na podstawie kryterium oceny ofert.</w:t>
      </w:r>
    </w:p>
    <w:p w14:paraId="36DE2BB7"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4.3.2.) Sposób określania wagi kryteriów oceny ofert: </w:t>
      </w:r>
      <w:r w:rsidRPr="00792793">
        <w:rPr>
          <w:rFonts w:ascii="Arial Narrow" w:hAnsi="Arial Narrow"/>
          <w:sz w:val="22"/>
          <w:szCs w:val="22"/>
        </w:rPr>
        <w:t>Procentowo</w:t>
      </w:r>
    </w:p>
    <w:p w14:paraId="043FE240"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4.3.3.) Stosowane kryteria oceny ofert: </w:t>
      </w:r>
      <w:r w:rsidRPr="00792793">
        <w:rPr>
          <w:rFonts w:ascii="Arial Narrow" w:hAnsi="Arial Narrow"/>
          <w:sz w:val="22"/>
          <w:szCs w:val="22"/>
        </w:rPr>
        <w:t>Kryterium ceny oraz kryteria jakościowe</w:t>
      </w:r>
    </w:p>
    <w:p w14:paraId="21D771C4"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Kryterium 1</w:t>
      </w:r>
    </w:p>
    <w:p w14:paraId="61342EBD"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4.3.5.) Nazwa kryterium: </w:t>
      </w:r>
      <w:r w:rsidRPr="00792793">
        <w:rPr>
          <w:rFonts w:ascii="Arial Narrow" w:hAnsi="Arial Narrow"/>
          <w:sz w:val="22"/>
          <w:szCs w:val="22"/>
        </w:rPr>
        <w:t>Cena</w:t>
      </w:r>
    </w:p>
    <w:p w14:paraId="29F1EDE4"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lastRenderedPageBreak/>
        <w:t>4.3.6.) Waga: </w:t>
      </w:r>
      <w:r w:rsidRPr="00792793">
        <w:rPr>
          <w:rFonts w:ascii="Arial Narrow" w:hAnsi="Arial Narrow"/>
          <w:sz w:val="22"/>
          <w:szCs w:val="22"/>
        </w:rPr>
        <w:t>60</w:t>
      </w:r>
    </w:p>
    <w:p w14:paraId="41400684"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Kryterium 2</w:t>
      </w:r>
    </w:p>
    <w:p w14:paraId="5046C2C1"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4.3.4.) Rodzaj kryterium: </w:t>
      </w:r>
      <w:r w:rsidRPr="00792793">
        <w:rPr>
          <w:rFonts w:ascii="Arial Narrow" w:hAnsi="Arial Narrow"/>
          <w:sz w:val="22"/>
          <w:szCs w:val="22"/>
        </w:rPr>
        <w:t>inne.</w:t>
      </w:r>
    </w:p>
    <w:p w14:paraId="45AA46EC"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4.3.5.) Nazwa kryterium: </w:t>
      </w:r>
      <w:r w:rsidRPr="00792793">
        <w:rPr>
          <w:rFonts w:ascii="Arial Narrow" w:hAnsi="Arial Narrow"/>
          <w:sz w:val="22"/>
          <w:szCs w:val="22"/>
        </w:rPr>
        <w:t>Termin płatności</w:t>
      </w:r>
    </w:p>
    <w:p w14:paraId="306F9949"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4.3.6.) Waga: </w:t>
      </w:r>
      <w:r w:rsidRPr="00792793">
        <w:rPr>
          <w:rFonts w:ascii="Arial Narrow" w:hAnsi="Arial Narrow"/>
          <w:sz w:val="22"/>
          <w:szCs w:val="22"/>
        </w:rPr>
        <w:t>15</w:t>
      </w:r>
    </w:p>
    <w:p w14:paraId="44585F49"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Kryterium 3</w:t>
      </w:r>
    </w:p>
    <w:p w14:paraId="0D4C3E3A"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4.3.4.) Rodzaj kryterium: </w:t>
      </w:r>
      <w:r w:rsidRPr="00792793">
        <w:rPr>
          <w:rFonts w:ascii="Arial Narrow" w:hAnsi="Arial Narrow"/>
          <w:sz w:val="22"/>
          <w:szCs w:val="22"/>
        </w:rPr>
        <w:t>serwis posprzedażny, pomoc techniczna, warunki dostawy takich jak termin, sposób lub czas dostawy, oraz okresu realizacji.</w:t>
      </w:r>
    </w:p>
    <w:p w14:paraId="40FBEE38"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4.3.5.) Nazwa kryterium: </w:t>
      </w:r>
      <w:r w:rsidRPr="00792793">
        <w:rPr>
          <w:rFonts w:ascii="Arial Narrow" w:hAnsi="Arial Narrow"/>
          <w:sz w:val="22"/>
          <w:szCs w:val="22"/>
        </w:rPr>
        <w:t>Termin realizacji od dnia złożenia zamówienia</w:t>
      </w:r>
    </w:p>
    <w:p w14:paraId="1BEEA832"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4.3.6.) Waga: </w:t>
      </w:r>
      <w:r w:rsidRPr="00792793">
        <w:rPr>
          <w:rFonts w:ascii="Arial Narrow" w:hAnsi="Arial Narrow"/>
          <w:sz w:val="22"/>
          <w:szCs w:val="22"/>
        </w:rPr>
        <w:t>25</w:t>
      </w:r>
    </w:p>
    <w:p w14:paraId="2DB75571"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4.3.10.) Zamawiający określa aspekty społeczne, środowiskowe lub innowacyjne, żąda etykiet lub stosuje rachunek kosztów cyklu życia w odniesieniu do kryterium oceny ofert: </w:t>
      </w:r>
      <w:r w:rsidRPr="00792793">
        <w:rPr>
          <w:rFonts w:ascii="Arial Narrow" w:hAnsi="Arial Narrow"/>
          <w:sz w:val="22"/>
          <w:szCs w:val="22"/>
        </w:rPr>
        <w:t>Nie</w:t>
      </w:r>
    </w:p>
    <w:p w14:paraId="6D558A45"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Część 3</w:t>
      </w:r>
    </w:p>
    <w:p w14:paraId="05A65814"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4.2.2.) Krótki opis przedmiotu zamówienia</w:t>
      </w:r>
    </w:p>
    <w:p w14:paraId="598DB707" w14:textId="77777777" w:rsidR="00792793" w:rsidRPr="00792793" w:rsidRDefault="00792793" w:rsidP="00792793">
      <w:pPr>
        <w:rPr>
          <w:rFonts w:ascii="Arial Narrow" w:hAnsi="Arial Narrow"/>
          <w:sz w:val="22"/>
          <w:szCs w:val="22"/>
        </w:rPr>
      </w:pPr>
      <w:r w:rsidRPr="00792793">
        <w:rPr>
          <w:rFonts w:ascii="Arial Narrow" w:hAnsi="Arial Narrow"/>
          <w:sz w:val="22"/>
          <w:szCs w:val="22"/>
        </w:rPr>
        <w:t>Worki do bielizny- zgodnie z formularzem cenowym i zapisami w SWZ</w:t>
      </w:r>
    </w:p>
    <w:p w14:paraId="2CB3777D"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4.2.6.) Główny kod CPV: </w:t>
      </w:r>
      <w:r w:rsidRPr="00792793">
        <w:rPr>
          <w:rFonts w:ascii="Arial Narrow" w:hAnsi="Arial Narrow"/>
          <w:sz w:val="22"/>
          <w:szCs w:val="22"/>
        </w:rPr>
        <w:t>39512000-4 - Bielizna pościelowa</w:t>
      </w:r>
    </w:p>
    <w:p w14:paraId="7BFBB81E"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4.2.8.) Zamówienie obejmuje opcje: </w:t>
      </w:r>
      <w:r w:rsidRPr="00792793">
        <w:rPr>
          <w:rFonts w:ascii="Arial Narrow" w:hAnsi="Arial Narrow"/>
          <w:sz w:val="22"/>
          <w:szCs w:val="22"/>
        </w:rPr>
        <w:t>Nie</w:t>
      </w:r>
    </w:p>
    <w:p w14:paraId="02D36292"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4.2.10.) Okres realizacji zamówienia albo umowy ramowej: </w:t>
      </w:r>
      <w:r w:rsidRPr="00792793">
        <w:rPr>
          <w:rFonts w:ascii="Arial Narrow" w:hAnsi="Arial Narrow"/>
          <w:sz w:val="22"/>
          <w:szCs w:val="22"/>
        </w:rPr>
        <w:t>12 miesiące</w:t>
      </w:r>
    </w:p>
    <w:p w14:paraId="02791E56"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4.2.11.) Zamawiający przewiduje wznowienia: </w:t>
      </w:r>
      <w:r w:rsidRPr="00792793">
        <w:rPr>
          <w:rFonts w:ascii="Arial Narrow" w:hAnsi="Arial Narrow"/>
          <w:sz w:val="22"/>
          <w:szCs w:val="22"/>
        </w:rPr>
        <w:t>Nie</w:t>
      </w:r>
    </w:p>
    <w:p w14:paraId="7B8D6B8F"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4.2.13.) Zamawiający przewiduje udzielenie dotychczasowemu wykonawcy zamówień na podobne usługi lub roboty budowlane: </w:t>
      </w:r>
      <w:r w:rsidRPr="00792793">
        <w:rPr>
          <w:rFonts w:ascii="Arial Narrow" w:hAnsi="Arial Narrow"/>
          <w:sz w:val="22"/>
          <w:szCs w:val="22"/>
        </w:rPr>
        <w:t>Nie</w:t>
      </w:r>
    </w:p>
    <w:p w14:paraId="7B644520"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 Kryteria oceny ofert:</w:t>
      </w:r>
    </w:p>
    <w:p w14:paraId="50BCE2D2"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4.3.1.) Sposób oceny ofert: </w:t>
      </w:r>
      <w:r w:rsidRPr="00792793">
        <w:rPr>
          <w:rFonts w:ascii="Arial Narrow" w:hAnsi="Arial Narrow"/>
          <w:sz w:val="22"/>
          <w:szCs w:val="22"/>
        </w:rPr>
        <w:t>Zamawiający wybierze najkorzystniejszą ofertę na podstawie kryterium oceny ofert.</w:t>
      </w:r>
    </w:p>
    <w:p w14:paraId="7956786A"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4.3.2.) Sposób określania wagi kryteriów oceny ofert: </w:t>
      </w:r>
      <w:r w:rsidRPr="00792793">
        <w:rPr>
          <w:rFonts w:ascii="Arial Narrow" w:hAnsi="Arial Narrow"/>
          <w:sz w:val="22"/>
          <w:szCs w:val="22"/>
        </w:rPr>
        <w:t>Procentowo</w:t>
      </w:r>
    </w:p>
    <w:p w14:paraId="05566A74"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4.3.3.) Stosowane kryteria oceny ofert: </w:t>
      </w:r>
      <w:r w:rsidRPr="00792793">
        <w:rPr>
          <w:rFonts w:ascii="Arial Narrow" w:hAnsi="Arial Narrow"/>
          <w:sz w:val="22"/>
          <w:szCs w:val="22"/>
        </w:rPr>
        <w:t>Kryterium ceny oraz kryteria jakościowe</w:t>
      </w:r>
    </w:p>
    <w:p w14:paraId="5F3EA600"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Kryterium 1</w:t>
      </w:r>
    </w:p>
    <w:p w14:paraId="0173413E"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4.3.5.) Nazwa kryterium: </w:t>
      </w:r>
      <w:r w:rsidRPr="00792793">
        <w:rPr>
          <w:rFonts w:ascii="Arial Narrow" w:hAnsi="Arial Narrow"/>
          <w:sz w:val="22"/>
          <w:szCs w:val="22"/>
        </w:rPr>
        <w:t>Cena</w:t>
      </w:r>
    </w:p>
    <w:p w14:paraId="3D9AA8F0"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4.3.6.) Waga: </w:t>
      </w:r>
      <w:r w:rsidRPr="00792793">
        <w:rPr>
          <w:rFonts w:ascii="Arial Narrow" w:hAnsi="Arial Narrow"/>
          <w:sz w:val="22"/>
          <w:szCs w:val="22"/>
        </w:rPr>
        <w:t>60</w:t>
      </w:r>
    </w:p>
    <w:p w14:paraId="714FC89E"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Kryterium 2</w:t>
      </w:r>
    </w:p>
    <w:p w14:paraId="1CD03B01"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4.3.4.) Rodzaj kryterium: </w:t>
      </w:r>
      <w:r w:rsidRPr="00792793">
        <w:rPr>
          <w:rFonts w:ascii="Arial Narrow" w:hAnsi="Arial Narrow"/>
          <w:sz w:val="22"/>
          <w:szCs w:val="22"/>
        </w:rPr>
        <w:t>serwis posprzedażny, pomoc techniczna, warunki dostawy takich jak termin, sposób lub czas dostawy, oraz okresu realizacji.</w:t>
      </w:r>
    </w:p>
    <w:p w14:paraId="7B745486"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4.3.5.) Nazwa kryterium: </w:t>
      </w:r>
      <w:r w:rsidRPr="00792793">
        <w:rPr>
          <w:rFonts w:ascii="Arial Narrow" w:hAnsi="Arial Narrow"/>
          <w:sz w:val="22"/>
          <w:szCs w:val="22"/>
        </w:rPr>
        <w:t>Termin realizacji od dnia złożenia zamówienia</w:t>
      </w:r>
    </w:p>
    <w:p w14:paraId="38DB9D9A"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lastRenderedPageBreak/>
        <w:t>4.3.6.) Waga: </w:t>
      </w:r>
      <w:r w:rsidRPr="00792793">
        <w:rPr>
          <w:rFonts w:ascii="Arial Narrow" w:hAnsi="Arial Narrow"/>
          <w:sz w:val="22"/>
          <w:szCs w:val="22"/>
        </w:rPr>
        <w:t>25</w:t>
      </w:r>
    </w:p>
    <w:p w14:paraId="5C39FFC6"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Kryterium 3</w:t>
      </w:r>
    </w:p>
    <w:p w14:paraId="38163F2C"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4.3.4.) Rodzaj kryterium: </w:t>
      </w:r>
      <w:r w:rsidRPr="00792793">
        <w:rPr>
          <w:rFonts w:ascii="Arial Narrow" w:hAnsi="Arial Narrow"/>
          <w:sz w:val="22"/>
          <w:szCs w:val="22"/>
        </w:rPr>
        <w:t>inne.</w:t>
      </w:r>
    </w:p>
    <w:p w14:paraId="48825892"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4.3.5.) Nazwa kryterium: </w:t>
      </w:r>
      <w:r w:rsidRPr="00792793">
        <w:rPr>
          <w:rFonts w:ascii="Arial Narrow" w:hAnsi="Arial Narrow"/>
          <w:sz w:val="22"/>
          <w:szCs w:val="22"/>
        </w:rPr>
        <w:t>Termin płatności</w:t>
      </w:r>
    </w:p>
    <w:p w14:paraId="4B8CADDC"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4.3.6.) Waga: </w:t>
      </w:r>
      <w:r w:rsidRPr="00792793">
        <w:rPr>
          <w:rFonts w:ascii="Arial Narrow" w:hAnsi="Arial Narrow"/>
          <w:sz w:val="22"/>
          <w:szCs w:val="22"/>
        </w:rPr>
        <w:t>15</w:t>
      </w:r>
    </w:p>
    <w:p w14:paraId="6EF69C13"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4.3.10.) Zamawiający określa aspekty społeczne, środowiskowe lub innowacyjne, żąda etykiet lub stosuje rachunek kosztów cyklu życia w odniesieniu do kryterium oceny ofert: </w:t>
      </w:r>
      <w:r w:rsidRPr="00792793">
        <w:rPr>
          <w:rFonts w:ascii="Arial Narrow" w:hAnsi="Arial Narrow"/>
          <w:sz w:val="22"/>
          <w:szCs w:val="22"/>
        </w:rPr>
        <w:t>Nie</w:t>
      </w:r>
    </w:p>
    <w:p w14:paraId="05CE65DD"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Część 4</w:t>
      </w:r>
    </w:p>
    <w:p w14:paraId="5A26848F"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4.2.2.) Krótki opis przedmiotu zamówienia</w:t>
      </w:r>
    </w:p>
    <w:p w14:paraId="12B84169" w14:textId="77777777" w:rsidR="00792793" w:rsidRPr="00792793" w:rsidRDefault="00792793" w:rsidP="00792793">
      <w:pPr>
        <w:rPr>
          <w:rFonts w:ascii="Arial Narrow" w:hAnsi="Arial Narrow"/>
          <w:sz w:val="22"/>
          <w:szCs w:val="22"/>
        </w:rPr>
      </w:pPr>
      <w:r w:rsidRPr="00792793">
        <w:rPr>
          <w:rFonts w:ascii="Arial Narrow" w:hAnsi="Arial Narrow"/>
          <w:sz w:val="22"/>
          <w:szCs w:val="22"/>
        </w:rPr>
        <w:t>Ścierka do naczyń- zgodnie z formularzem cenowym i zapisami w SWZ</w:t>
      </w:r>
    </w:p>
    <w:p w14:paraId="41B21C5B"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4.2.6.) Główny kod CPV: </w:t>
      </w:r>
      <w:r w:rsidRPr="00792793">
        <w:rPr>
          <w:rFonts w:ascii="Arial Narrow" w:hAnsi="Arial Narrow"/>
          <w:sz w:val="22"/>
          <w:szCs w:val="22"/>
        </w:rPr>
        <w:t>39512000-4 - Bielizna pościelowa</w:t>
      </w:r>
    </w:p>
    <w:p w14:paraId="68F6A646"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4.2.8.) Zamówienie obejmuje opcje: </w:t>
      </w:r>
      <w:r w:rsidRPr="00792793">
        <w:rPr>
          <w:rFonts w:ascii="Arial Narrow" w:hAnsi="Arial Narrow"/>
          <w:sz w:val="22"/>
          <w:szCs w:val="22"/>
        </w:rPr>
        <w:t>Nie</w:t>
      </w:r>
    </w:p>
    <w:p w14:paraId="5955B5C0"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4.2.10.) Okres realizacji zamówienia albo umowy ramowej: </w:t>
      </w:r>
      <w:r w:rsidRPr="00792793">
        <w:rPr>
          <w:rFonts w:ascii="Arial Narrow" w:hAnsi="Arial Narrow"/>
          <w:sz w:val="22"/>
          <w:szCs w:val="22"/>
        </w:rPr>
        <w:t>12 miesiące</w:t>
      </w:r>
    </w:p>
    <w:p w14:paraId="482A7D49"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4.2.11.) Zamawiający przewiduje wznowienia: </w:t>
      </w:r>
      <w:r w:rsidRPr="00792793">
        <w:rPr>
          <w:rFonts w:ascii="Arial Narrow" w:hAnsi="Arial Narrow"/>
          <w:sz w:val="22"/>
          <w:szCs w:val="22"/>
        </w:rPr>
        <w:t>Nie</w:t>
      </w:r>
    </w:p>
    <w:p w14:paraId="211540FF"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4.2.13.) Zamawiający przewiduje udzielenie dotychczasowemu wykonawcy zamówień na podobne usługi lub roboty budowlane: </w:t>
      </w:r>
      <w:r w:rsidRPr="00792793">
        <w:rPr>
          <w:rFonts w:ascii="Arial Narrow" w:hAnsi="Arial Narrow"/>
          <w:sz w:val="22"/>
          <w:szCs w:val="22"/>
        </w:rPr>
        <w:t>Nie</w:t>
      </w:r>
    </w:p>
    <w:p w14:paraId="476B4A8E"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 Kryteria oceny ofert:</w:t>
      </w:r>
    </w:p>
    <w:p w14:paraId="7A181435"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4.3.1.) Sposób oceny ofert: </w:t>
      </w:r>
      <w:r w:rsidRPr="00792793">
        <w:rPr>
          <w:rFonts w:ascii="Arial Narrow" w:hAnsi="Arial Narrow"/>
          <w:sz w:val="22"/>
          <w:szCs w:val="22"/>
        </w:rPr>
        <w:t>Zamawiający wybierze najkorzystniejszą ofertę na podstawie kryterium oceny ofert.</w:t>
      </w:r>
    </w:p>
    <w:p w14:paraId="08CC214E"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4.3.2.) Sposób określania wagi kryteriów oceny ofert: </w:t>
      </w:r>
      <w:r w:rsidRPr="00792793">
        <w:rPr>
          <w:rFonts w:ascii="Arial Narrow" w:hAnsi="Arial Narrow"/>
          <w:sz w:val="22"/>
          <w:szCs w:val="22"/>
        </w:rPr>
        <w:t>Procentowo</w:t>
      </w:r>
    </w:p>
    <w:p w14:paraId="1A265E1E"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4.3.3.) Stosowane kryteria oceny ofert: </w:t>
      </w:r>
      <w:r w:rsidRPr="00792793">
        <w:rPr>
          <w:rFonts w:ascii="Arial Narrow" w:hAnsi="Arial Narrow"/>
          <w:sz w:val="22"/>
          <w:szCs w:val="22"/>
        </w:rPr>
        <w:t>Kryterium ceny oraz kryteria jakościowe</w:t>
      </w:r>
    </w:p>
    <w:p w14:paraId="4CF561E4"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Kryterium 1</w:t>
      </w:r>
    </w:p>
    <w:p w14:paraId="7CB93C1E"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4.3.5.) Nazwa kryterium: </w:t>
      </w:r>
      <w:r w:rsidRPr="00792793">
        <w:rPr>
          <w:rFonts w:ascii="Arial Narrow" w:hAnsi="Arial Narrow"/>
          <w:sz w:val="22"/>
          <w:szCs w:val="22"/>
        </w:rPr>
        <w:t>Cena</w:t>
      </w:r>
    </w:p>
    <w:p w14:paraId="6944585C"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4.3.6.) Waga: </w:t>
      </w:r>
      <w:r w:rsidRPr="00792793">
        <w:rPr>
          <w:rFonts w:ascii="Arial Narrow" w:hAnsi="Arial Narrow"/>
          <w:sz w:val="22"/>
          <w:szCs w:val="22"/>
        </w:rPr>
        <w:t>60</w:t>
      </w:r>
    </w:p>
    <w:p w14:paraId="7DFEBF39"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Kryterium 2</w:t>
      </w:r>
    </w:p>
    <w:p w14:paraId="30FAECF0"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4.3.4.) Rodzaj kryterium: </w:t>
      </w:r>
      <w:r w:rsidRPr="00792793">
        <w:rPr>
          <w:rFonts w:ascii="Arial Narrow" w:hAnsi="Arial Narrow"/>
          <w:sz w:val="22"/>
          <w:szCs w:val="22"/>
        </w:rPr>
        <w:t>inne.</w:t>
      </w:r>
    </w:p>
    <w:p w14:paraId="25607726"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4.3.5.) Nazwa kryterium: </w:t>
      </w:r>
      <w:r w:rsidRPr="00792793">
        <w:rPr>
          <w:rFonts w:ascii="Arial Narrow" w:hAnsi="Arial Narrow"/>
          <w:sz w:val="22"/>
          <w:szCs w:val="22"/>
        </w:rPr>
        <w:t>Termin płatności</w:t>
      </w:r>
    </w:p>
    <w:p w14:paraId="00C7BCFB"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4.3.6.) Waga: </w:t>
      </w:r>
      <w:r w:rsidRPr="00792793">
        <w:rPr>
          <w:rFonts w:ascii="Arial Narrow" w:hAnsi="Arial Narrow"/>
          <w:sz w:val="22"/>
          <w:szCs w:val="22"/>
        </w:rPr>
        <w:t>15</w:t>
      </w:r>
    </w:p>
    <w:p w14:paraId="09A9AA4D"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Kryterium 3</w:t>
      </w:r>
    </w:p>
    <w:p w14:paraId="4CF6F988"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4.3.4.) Rodzaj kryterium: </w:t>
      </w:r>
      <w:r w:rsidRPr="00792793">
        <w:rPr>
          <w:rFonts w:ascii="Arial Narrow" w:hAnsi="Arial Narrow"/>
          <w:sz w:val="22"/>
          <w:szCs w:val="22"/>
        </w:rPr>
        <w:t>serwis posprzedażny, pomoc techniczna, warunki dostawy takich jak termin, sposób lub czas dostawy, oraz okresu realizacji.</w:t>
      </w:r>
    </w:p>
    <w:p w14:paraId="39CFA62B"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4.3.5.) Nazwa kryterium: </w:t>
      </w:r>
      <w:r w:rsidRPr="00792793">
        <w:rPr>
          <w:rFonts w:ascii="Arial Narrow" w:hAnsi="Arial Narrow"/>
          <w:sz w:val="22"/>
          <w:szCs w:val="22"/>
        </w:rPr>
        <w:t>Termin realizacji od dnia złożenia zamówienia</w:t>
      </w:r>
    </w:p>
    <w:p w14:paraId="6E2693FD"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4.3.6.) Waga: </w:t>
      </w:r>
      <w:r w:rsidRPr="00792793">
        <w:rPr>
          <w:rFonts w:ascii="Arial Narrow" w:hAnsi="Arial Narrow"/>
          <w:sz w:val="22"/>
          <w:szCs w:val="22"/>
        </w:rPr>
        <w:t>25</w:t>
      </w:r>
    </w:p>
    <w:p w14:paraId="59083EFB"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lastRenderedPageBreak/>
        <w:t>4.3.10.) Zamawiający określa aspekty społeczne, środowiskowe lub innowacyjne, żąda etykiet lub stosuje rachunek kosztów cyklu życia w odniesieniu do kryterium oceny ofert: </w:t>
      </w:r>
      <w:r w:rsidRPr="00792793">
        <w:rPr>
          <w:rFonts w:ascii="Arial Narrow" w:hAnsi="Arial Narrow"/>
          <w:sz w:val="22"/>
          <w:szCs w:val="22"/>
        </w:rPr>
        <w:t>Nie</w:t>
      </w:r>
    </w:p>
    <w:p w14:paraId="2C64F695"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Część 5</w:t>
      </w:r>
    </w:p>
    <w:p w14:paraId="38546BF9"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4.2.2.) Krótki opis przedmiotu zamówienia</w:t>
      </w:r>
    </w:p>
    <w:p w14:paraId="19BF11FE" w14:textId="77777777" w:rsidR="00792793" w:rsidRPr="00792793" w:rsidRDefault="00792793" w:rsidP="00792793">
      <w:pPr>
        <w:rPr>
          <w:rFonts w:ascii="Arial Narrow" w:hAnsi="Arial Narrow"/>
          <w:sz w:val="22"/>
          <w:szCs w:val="22"/>
        </w:rPr>
      </w:pPr>
      <w:r w:rsidRPr="00792793">
        <w:rPr>
          <w:rFonts w:ascii="Arial Narrow" w:hAnsi="Arial Narrow"/>
          <w:sz w:val="22"/>
          <w:szCs w:val="22"/>
        </w:rPr>
        <w:t>Ubrania medyczne męskie- zgodnie z formularzem cenowym i zapisami w SWZ</w:t>
      </w:r>
    </w:p>
    <w:p w14:paraId="5221EB47"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4.2.6.) Główny kod CPV: </w:t>
      </w:r>
      <w:r w:rsidRPr="00792793">
        <w:rPr>
          <w:rFonts w:ascii="Arial Narrow" w:hAnsi="Arial Narrow"/>
          <w:sz w:val="22"/>
          <w:szCs w:val="22"/>
        </w:rPr>
        <w:t>33199000-1 - Odzież medyczna</w:t>
      </w:r>
    </w:p>
    <w:p w14:paraId="7A4BF0DC"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4.2.8.) Zamówienie obejmuje opcje: </w:t>
      </w:r>
      <w:r w:rsidRPr="00792793">
        <w:rPr>
          <w:rFonts w:ascii="Arial Narrow" w:hAnsi="Arial Narrow"/>
          <w:sz w:val="22"/>
          <w:szCs w:val="22"/>
        </w:rPr>
        <w:t>Nie</w:t>
      </w:r>
    </w:p>
    <w:p w14:paraId="4E64219B"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4.2.10.) Okres realizacji zamówienia albo umowy ramowej: </w:t>
      </w:r>
      <w:r w:rsidRPr="00792793">
        <w:rPr>
          <w:rFonts w:ascii="Arial Narrow" w:hAnsi="Arial Narrow"/>
          <w:sz w:val="22"/>
          <w:szCs w:val="22"/>
        </w:rPr>
        <w:t>12 miesiące</w:t>
      </w:r>
    </w:p>
    <w:p w14:paraId="726A108C"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4.2.11.) Zamawiający przewiduje wznowienia: </w:t>
      </w:r>
      <w:r w:rsidRPr="00792793">
        <w:rPr>
          <w:rFonts w:ascii="Arial Narrow" w:hAnsi="Arial Narrow"/>
          <w:sz w:val="22"/>
          <w:szCs w:val="22"/>
        </w:rPr>
        <w:t>Nie</w:t>
      </w:r>
    </w:p>
    <w:p w14:paraId="6A09B182"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4.2.13.) Zamawiający przewiduje udzielenie dotychczasowemu wykonawcy zamówień na podobne usługi lub roboty budowlane: </w:t>
      </w:r>
      <w:r w:rsidRPr="00792793">
        <w:rPr>
          <w:rFonts w:ascii="Arial Narrow" w:hAnsi="Arial Narrow"/>
          <w:sz w:val="22"/>
          <w:szCs w:val="22"/>
        </w:rPr>
        <w:t>Nie</w:t>
      </w:r>
    </w:p>
    <w:p w14:paraId="10EBC2BD"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 Kryteria oceny ofert:</w:t>
      </w:r>
    </w:p>
    <w:p w14:paraId="3F9A7F76"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4.3.1.) Sposób oceny ofert: </w:t>
      </w:r>
      <w:r w:rsidRPr="00792793">
        <w:rPr>
          <w:rFonts w:ascii="Arial Narrow" w:hAnsi="Arial Narrow"/>
          <w:sz w:val="22"/>
          <w:szCs w:val="22"/>
        </w:rPr>
        <w:t>Zamawiający wybierze najkorzystniejszą ofertę na podstawie kryterium oceny ofert.</w:t>
      </w:r>
    </w:p>
    <w:p w14:paraId="2518B18D"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4.3.2.) Sposób określania wagi kryteriów oceny ofert: </w:t>
      </w:r>
      <w:r w:rsidRPr="00792793">
        <w:rPr>
          <w:rFonts w:ascii="Arial Narrow" w:hAnsi="Arial Narrow"/>
          <w:sz w:val="22"/>
          <w:szCs w:val="22"/>
        </w:rPr>
        <w:t>Procentowo</w:t>
      </w:r>
    </w:p>
    <w:p w14:paraId="3F604657"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4.3.3.) Stosowane kryteria oceny ofert: </w:t>
      </w:r>
      <w:r w:rsidRPr="00792793">
        <w:rPr>
          <w:rFonts w:ascii="Arial Narrow" w:hAnsi="Arial Narrow"/>
          <w:sz w:val="22"/>
          <w:szCs w:val="22"/>
        </w:rPr>
        <w:t>Kryterium ceny oraz kryteria jakościowe</w:t>
      </w:r>
    </w:p>
    <w:p w14:paraId="6B774275"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Kryterium 1</w:t>
      </w:r>
    </w:p>
    <w:p w14:paraId="593D6DF3"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4.3.5.) Nazwa kryterium: </w:t>
      </w:r>
      <w:r w:rsidRPr="00792793">
        <w:rPr>
          <w:rFonts w:ascii="Arial Narrow" w:hAnsi="Arial Narrow"/>
          <w:sz w:val="22"/>
          <w:szCs w:val="22"/>
        </w:rPr>
        <w:t>Cena</w:t>
      </w:r>
    </w:p>
    <w:p w14:paraId="24AFEF67"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4.3.6.) Waga: </w:t>
      </w:r>
      <w:r w:rsidRPr="00792793">
        <w:rPr>
          <w:rFonts w:ascii="Arial Narrow" w:hAnsi="Arial Narrow"/>
          <w:sz w:val="22"/>
          <w:szCs w:val="22"/>
        </w:rPr>
        <w:t>60</w:t>
      </w:r>
    </w:p>
    <w:p w14:paraId="0C7FFA05"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Kryterium 2</w:t>
      </w:r>
    </w:p>
    <w:p w14:paraId="24A73CC1"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4.3.4.) Rodzaj kryterium: </w:t>
      </w:r>
      <w:r w:rsidRPr="00792793">
        <w:rPr>
          <w:rFonts w:ascii="Arial Narrow" w:hAnsi="Arial Narrow"/>
          <w:sz w:val="22"/>
          <w:szCs w:val="22"/>
        </w:rPr>
        <w:t>inne.</w:t>
      </w:r>
    </w:p>
    <w:p w14:paraId="3ED26EA9"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4.3.5.) Nazwa kryterium: </w:t>
      </w:r>
      <w:r w:rsidRPr="00792793">
        <w:rPr>
          <w:rFonts w:ascii="Arial Narrow" w:hAnsi="Arial Narrow"/>
          <w:sz w:val="22"/>
          <w:szCs w:val="22"/>
        </w:rPr>
        <w:t>Termin płatności</w:t>
      </w:r>
    </w:p>
    <w:p w14:paraId="29EC2C3A"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4.3.6.) Waga: </w:t>
      </w:r>
      <w:r w:rsidRPr="00792793">
        <w:rPr>
          <w:rFonts w:ascii="Arial Narrow" w:hAnsi="Arial Narrow"/>
          <w:sz w:val="22"/>
          <w:szCs w:val="22"/>
        </w:rPr>
        <w:t>15</w:t>
      </w:r>
    </w:p>
    <w:p w14:paraId="646976F3"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Kryterium 3</w:t>
      </w:r>
    </w:p>
    <w:p w14:paraId="3D0525DD"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4.3.4.) Rodzaj kryterium: </w:t>
      </w:r>
      <w:r w:rsidRPr="00792793">
        <w:rPr>
          <w:rFonts w:ascii="Arial Narrow" w:hAnsi="Arial Narrow"/>
          <w:sz w:val="22"/>
          <w:szCs w:val="22"/>
        </w:rPr>
        <w:t>serwis posprzedażny, pomoc techniczna, warunki dostawy takich jak termin, sposób lub czas dostawy, oraz okresu realizacji.</w:t>
      </w:r>
    </w:p>
    <w:p w14:paraId="098A641C"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4.3.5.) Nazwa kryterium: </w:t>
      </w:r>
      <w:r w:rsidRPr="00792793">
        <w:rPr>
          <w:rFonts w:ascii="Arial Narrow" w:hAnsi="Arial Narrow"/>
          <w:sz w:val="22"/>
          <w:szCs w:val="22"/>
        </w:rPr>
        <w:t>Termin realizacji od dnia złożenia zamówienia</w:t>
      </w:r>
    </w:p>
    <w:p w14:paraId="1D2F2AF7"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4.3.6.) Waga: </w:t>
      </w:r>
      <w:r w:rsidRPr="00792793">
        <w:rPr>
          <w:rFonts w:ascii="Arial Narrow" w:hAnsi="Arial Narrow"/>
          <w:sz w:val="22"/>
          <w:szCs w:val="22"/>
        </w:rPr>
        <w:t>25</w:t>
      </w:r>
    </w:p>
    <w:p w14:paraId="35900053"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4.3.10.) Zamawiający określa aspekty społeczne, środowiskowe lub innowacyjne, żąda etykiet lub stosuje rachunek kosztów cyklu życia w odniesieniu do kryterium oceny ofert: </w:t>
      </w:r>
      <w:r w:rsidRPr="00792793">
        <w:rPr>
          <w:rFonts w:ascii="Arial Narrow" w:hAnsi="Arial Narrow"/>
          <w:sz w:val="22"/>
          <w:szCs w:val="22"/>
        </w:rPr>
        <w:t>Nie</w:t>
      </w:r>
    </w:p>
    <w:p w14:paraId="70694BA3"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Część 6</w:t>
      </w:r>
    </w:p>
    <w:p w14:paraId="1287A41A"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4.2.2.) Krótki opis przedmiotu zamówienia</w:t>
      </w:r>
    </w:p>
    <w:p w14:paraId="78AF44E5" w14:textId="77777777" w:rsidR="00792793" w:rsidRPr="00792793" w:rsidRDefault="00792793" w:rsidP="00792793">
      <w:pPr>
        <w:rPr>
          <w:rFonts w:ascii="Arial Narrow" w:hAnsi="Arial Narrow"/>
          <w:sz w:val="22"/>
          <w:szCs w:val="22"/>
        </w:rPr>
      </w:pPr>
      <w:r w:rsidRPr="00792793">
        <w:rPr>
          <w:rFonts w:ascii="Arial Narrow" w:hAnsi="Arial Narrow"/>
          <w:sz w:val="22"/>
          <w:szCs w:val="22"/>
        </w:rPr>
        <w:t>Fartuchy medyczne- zgodnie z formularzem cenowym i zapisami w SWZ</w:t>
      </w:r>
    </w:p>
    <w:p w14:paraId="76F30205"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lastRenderedPageBreak/>
        <w:t>4.2.6.) Główny kod CPV: </w:t>
      </w:r>
      <w:r w:rsidRPr="00792793">
        <w:rPr>
          <w:rFonts w:ascii="Arial Narrow" w:hAnsi="Arial Narrow"/>
          <w:sz w:val="22"/>
          <w:szCs w:val="22"/>
        </w:rPr>
        <w:t>33199000-1 - Odzież medyczna</w:t>
      </w:r>
    </w:p>
    <w:p w14:paraId="63A16B55"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4.2.8.) Zamówienie obejmuje opcje: </w:t>
      </w:r>
      <w:r w:rsidRPr="00792793">
        <w:rPr>
          <w:rFonts w:ascii="Arial Narrow" w:hAnsi="Arial Narrow"/>
          <w:sz w:val="22"/>
          <w:szCs w:val="22"/>
        </w:rPr>
        <w:t>Nie</w:t>
      </w:r>
    </w:p>
    <w:p w14:paraId="429F7CE9"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4.2.10.) Okres realizacji zamówienia albo umowy ramowej: </w:t>
      </w:r>
      <w:r w:rsidRPr="00792793">
        <w:rPr>
          <w:rFonts w:ascii="Arial Narrow" w:hAnsi="Arial Narrow"/>
          <w:sz w:val="22"/>
          <w:szCs w:val="22"/>
        </w:rPr>
        <w:t>12 miesiące</w:t>
      </w:r>
    </w:p>
    <w:p w14:paraId="7B87D919"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4.2.11.) Zamawiający przewiduje wznowienia: </w:t>
      </w:r>
      <w:r w:rsidRPr="00792793">
        <w:rPr>
          <w:rFonts w:ascii="Arial Narrow" w:hAnsi="Arial Narrow"/>
          <w:sz w:val="22"/>
          <w:szCs w:val="22"/>
        </w:rPr>
        <w:t>Nie</w:t>
      </w:r>
    </w:p>
    <w:p w14:paraId="25A087D9"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4.2.13.) Zamawiający przewiduje udzielenie dotychczasowemu wykonawcy zamówień na podobne usługi lub roboty budowlane: </w:t>
      </w:r>
      <w:r w:rsidRPr="00792793">
        <w:rPr>
          <w:rFonts w:ascii="Arial Narrow" w:hAnsi="Arial Narrow"/>
          <w:sz w:val="22"/>
          <w:szCs w:val="22"/>
        </w:rPr>
        <w:t>Nie</w:t>
      </w:r>
    </w:p>
    <w:p w14:paraId="1A885BBD"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 Kryteria oceny ofert:</w:t>
      </w:r>
    </w:p>
    <w:p w14:paraId="7C341535"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4.3.1.) Sposób oceny ofert: </w:t>
      </w:r>
      <w:r w:rsidRPr="00792793">
        <w:rPr>
          <w:rFonts w:ascii="Arial Narrow" w:hAnsi="Arial Narrow"/>
          <w:sz w:val="22"/>
          <w:szCs w:val="22"/>
        </w:rPr>
        <w:t>Zamawiający wybierze najkorzystniejszą ofertę na podstawie kryterium oceny ofert.</w:t>
      </w:r>
    </w:p>
    <w:p w14:paraId="751E9141"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4.3.2.) Sposób określania wagi kryteriów oceny ofert: </w:t>
      </w:r>
      <w:r w:rsidRPr="00792793">
        <w:rPr>
          <w:rFonts w:ascii="Arial Narrow" w:hAnsi="Arial Narrow"/>
          <w:sz w:val="22"/>
          <w:szCs w:val="22"/>
        </w:rPr>
        <w:t>Procentowo</w:t>
      </w:r>
    </w:p>
    <w:p w14:paraId="30B76652"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4.3.3.) Stosowane kryteria oceny ofert: </w:t>
      </w:r>
      <w:r w:rsidRPr="00792793">
        <w:rPr>
          <w:rFonts w:ascii="Arial Narrow" w:hAnsi="Arial Narrow"/>
          <w:sz w:val="22"/>
          <w:szCs w:val="22"/>
        </w:rPr>
        <w:t>Kryterium ceny oraz kryteria jakościowe</w:t>
      </w:r>
    </w:p>
    <w:p w14:paraId="06DD2D70"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Kryterium 1</w:t>
      </w:r>
    </w:p>
    <w:p w14:paraId="6E24C666"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4.3.5.) Nazwa kryterium: </w:t>
      </w:r>
      <w:r w:rsidRPr="00792793">
        <w:rPr>
          <w:rFonts w:ascii="Arial Narrow" w:hAnsi="Arial Narrow"/>
          <w:sz w:val="22"/>
          <w:szCs w:val="22"/>
        </w:rPr>
        <w:t>Cena</w:t>
      </w:r>
    </w:p>
    <w:p w14:paraId="13DC3769"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4.3.6.) Waga: </w:t>
      </w:r>
      <w:r w:rsidRPr="00792793">
        <w:rPr>
          <w:rFonts w:ascii="Arial Narrow" w:hAnsi="Arial Narrow"/>
          <w:sz w:val="22"/>
          <w:szCs w:val="22"/>
        </w:rPr>
        <w:t>60</w:t>
      </w:r>
    </w:p>
    <w:p w14:paraId="02467078"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Kryterium 2</w:t>
      </w:r>
    </w:p>
    <w:p w14:paraId="63555D58"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4.3.4.) Rodzaj kryterium: </w:t>
      </w:r>
      <w:r w:rsidRPr="00792793">
        <w:rPr>
          <w:rFonts w:ascii="Arial Narrow" w:hAnsi="Arial Narrow"/>
          <w:sz w:val="22"/>
          <w:szCs w:val="22"/>
        </w:rPr>
        <w:t>inne.</w:t>
      </w:r>
    </w:p>
    <w:p w14:paraId="5CEAEA30"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4.3.5.) Nazwa kryterium: </w:t>
      </w:r>
      <w:r w:rsidRPr="00792793">
        <w:rPr>
          <w:rFonts w:ascii="Arial Narrow" w:hAnsi="Arial Narrow"/>
          <w:sz w:val="22"/>
          <w:szCs w:val="22"/>
        </w:rPr>
        <w:t>Termin płatności</w:t>
      </w:r>
    </w:p>
    <w:p w14:paraId="3B270F86"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4.3.6.) Waga: </w:t>
      </w:r>
      <w:r w:rsidRPr="00792793">
        <w:rPr>
          <w:rFonts w:ascii="Arial Narrow" w:hAnsi="Arial Narrow"/>
          <w:sz w:val="22"/>
          <w:szCs w:val="22"/>
        </w:rPr>
        <w:t>15</w:t>
      </w:r>
    </w:p>
    <w:p w14:paraId="648B6A95"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Kryterium 3</w:t>
      </w:r>
    </w:p>
    <w:p w14:paraId="5384CD57"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4.3.4.) Rodzaj kryterium: </w:t>
      </w:r>
      <w:r w:rsidRPr="00792793">
        <w:rPr>
          <w:rFonts w:ascii="Arial Narrow" w:hAnsi="Arial Narrow"/>
          <w:sz w:val="22"/>
          <w:szCs w:val="22"/>
        </w:rPr>
        <w:t>serwis posprzedażny, pomoc techniczna, warunki dostawy takich jak termin, sposób lub czas dostawy, oraz okresu realizacji.</w:t>
      </w:r>
    </w:p>
    <w:p w14:paraId="28C65C12"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4.3.5.) Nazwa kryterium: </w:t>
      </w:r>
      <w:r w:rsidRPr="00792793">
        <w:rPr>
          <w:rFonts w:ascii="Arial Narrow" w:hAnsi="Arial Narrow"/>
          <w:sz w:val="22"/>
          <w:szCs w:val="22"/>
        </w:rPr>
        <w:t>Termin realizacji od dnia złożenia zamówienia</w:t>
      </w:r>
    </w:p>
    <w:p w14:paraId="5CC6F3BB"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4.3.6.) Waga: </w:t>
      </w:r>
      <w:r w:rsidRPr="00792793">
        <w:rPr>
          <w:rFonts w:ascii="Arial Narrow" w:hAnsi="Arial Narrow"/>
          <w:sz w:val="22"/>
          <w:szCs w:val="22"/>
        </w:rPr>
        <w:t>25</w:t>
      </w:r>
    </w:p>
    <w:p w14:paraId="57813AED"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4.3.10.) Zamawiający określa aspekty społeczne, środowiskowe lub innowacyjne, żąda etykiet lub stosuje rachunek kosztów cyklu życia w odniesieniu do kryterium oceny ofert: </w:t>
      </w:r>
      <w:r w:rsidRPr="00792793">
        <w:rPr>
          <w:rFonts w:ascii="Arial Narrow" w:hAnsi="Arial Narrow"/>
          <w:sz w:val="22"/>
          <w:szCs w:val="22"/>
        </w:rPr>
        <w:t>Nie</w:t>
      </w:r>
    </w:p>
    <w:p w14:paraId="13BE88D1"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Część 7</w:t>
      </w:r>
    </w:p>
    <w:p w14:paraId="0F9370ED"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4.2.2.) Krótki opis przedmiotu zamówienia</w:t>
      </w:r>
    </w:p>
    <w:p w14:paraId="265FF403" w14:textId="77777777" w:rsidR="00792793" w:rsidRPr="00792793" w:rsidRDefault="00792793" w:rsidP="00792793">
      <w:pPr>
        <w:rPr>
          <w:rFonts w:ascii="Arial Narrow" w:hAnsi="Arial Narrow"/>
          <w:sz w:val="22"/>
          <w:szCs w:val="22"/>
        </w:rPr>
      </w:pPr>
      <w:r w:rsidRPr="00792793">
        <w:rPr>
          <w:rFonts w:ascii="Arial Narrow" w:hAnsi="Arial Narrow"/>
          <w:sz w:val="22"/>
          <w:szCs w:val="22"/>
        </w:rPr>
        <w:t>Ubranie sanitariusza- zgodnie z formularzem cenowym i zapisami w SWZ</w:t>
      </w:r>
    </w:p>
    <w:p w14:paraId="4A20EE9B"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4.2.6.) Główny kod CPV: </w:t>
      </w:r>
      <w:r w:rsidRPr="00792793">
        <w:rPr>
          <w:rFonts w:ascii="Arial Narrow" w:hAnsi="Arial Narrow"/>
          <w:sz w:val="22"/>
          <w:szCs w:val="22"/>
        </w:rPr>
        <w:t>33199000-1 - Odzież medyczna</w:t>
      </w:r>
    </w:p>
    <w:p w14:paraId="6C6E9024"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4.2.8.) Zamówienie obejmuje opcje: </w:t>
      </w:r>
      <w:r w:rsidRPr="00792793">
        <w:rPr>
          <w:rFonts w:ascii="Arial Narrow" w:hAnsi="Arial Narrow"/>
          <w:sz w:val="22"/>
          <w:szCs w:val="22"/>
        </w:rPr>
        <w:t>Nie</w:t>
      </w:r>
    </w:p>
    <w:p w14:paraId="689C9B21"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4.2.10.) Okres realizacji zamówienia albo umowy ramowej: </w:t>
      </w:r>
      <w:r w:rsidRPr="00792793">
        <w:rPr>
          <w:rFonts w:ascii="Arial Narrow" w:hAnsi="Arial Narrow"/>
          <w:sz w:val="22"/>
          <w:szCs w:val="22"/>
        </w:rPr>
        <w:t>12 miesiące</w:t>
      </w:r>
    </w:p>
    <w:p w14:paraId="5AF82A1D"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4.2.11.) Zamawiający przewiduje wznowienia: </w:t>
      </w:r>
      <w:r w:rsidRPr="00792793">
        <w:rPr>
          <w:rFonts w:ascii="Arial Narrow" w:hAnsi="Arial Narrow"/>
          <w:sz w:val="22"/>
          <w:szCs w:val="22"/>
        </w:rPr>
        <w:t>Nie</w:t>
      </w:r>
    </w:p>
    <w:p w14:paraId="7D746E4D"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lastRenderedPageBreak/>
        <w:t>4.2.13.) Zamawiający przewiduje udzielenie dotychczasowemu wykonawcy zamówień na podobne usługi lub roboty budowlane: </w:t>
      </w:r>
      <w:r w:rsidRPr="00792793">
        <w:rPr>
          <w:rFonts w:ascii="Arial Narrow" w:hAnsi="Arial Narrow"/>
          <w:sz w:val="22"/>
          <w:szCs w:val="22"/>
        </w:rPr>
        <w:t>Nie</w:t>
      </w:r>
    </w:p>
    <w:p w14:paraId="76B88305"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 Kryteria oceny ofert:</w:t>
      </w:r>
    </w:p>
    <w:p w14:paraId="1F874B2F"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4.3.1.) Sposób oceny ofert: </w:t>
      </w:r>
      <w:r w:rsidRPr="00792793">
        <w:rPr>
          <w:rFonts w:ascii="Arial Narrow" w:hAnsi="Arial Narrow"/>
          <w:sz w:val="22"/>
          <w:szCs w:val="22"/>
        </w:rPr>
        <w:t>Zamawiający wybierze najkorzystniejszą ofertę na podstawie kryterium oceny ofert.</w:t>
      </w:r>
    </w:p>
    <w:p w14:paraId="245C0100"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4.3.2.) Sposób określania wagi kryteriów oceny ofert: </w:t>
      </w:r>
      <w:r w:rsidRPr="00792793">
        <w:rPr>
          <w:rFonts w:ascii="Arial Narrow" w:hAnsi="Arial Narrow"/>
          <w:sz w:val="22"/>
          <w:szCs w:val="22"/>
        </w:rPr>
        <w:t>Procentowo</w:t>
      </w:r>
    </w:p>
    <w:p w14:paraId="789F15F1"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4.3.3.) Stosowane kryteria oceny ofert: </w:t>
      </w:r>
      <w:r w:rsidRPr="00792793">
        <w:rPr>
          <w:rFonts w:ascii="Arial Narrow" w:hAnsi="Arial Narrow"/>
          <w:sz w:val="22"/>
          <w:szCs w:val="22"/>
        </w:rPr>
        <w:t>Kryterium ceny oraz kryteria jakościowe</w:t>
      </w:r>
    </w:p>
    <w:p w14:paraId="0A19C08E"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Kryterium 1</w:t>
      </w:r>
    </w:p>
    <w:p w14:paraId="18FCC0C2"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4.3.5.) Nazwa kryterium: </w:t>
      </w:r>
      <w:r w:rsidRPr="00792793">
        <w:rPr>
          <w:rFonts w:ascii="Arial Narrow" w:hAnsi="Arial Narrow"/>
          <w:sz w:val="22"/>
          <w:szCs w:val="22"/>
        </w:rPr>
        <w:t>Cena</w:t>
      </w:r>
    </w:p>
    <w:p w14:paraId="337B9CA8"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4.3.6.) Waga: </w:t>
      </w:r>
      <w:r w:rsidRPr="00792793">
        <w:rPr>
          <w:rFonts w:ascii="Arial Narrow" w:hAnsi="Arial Narrow"/>
          <w:sz w:val="22"/>
          <w:szCs w:val="22"/>
        </w:rPr>
        <w:t>60</w:t>
      </w:r>
    </w:p>
    <w:p w14:paraId="2835AC21"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Kryterium 2</w:t>
      </w:r>
    </w:p>
    <w:p w14:paraId="2E193253"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4.3.4.) Rodzaj kryterium: </w:t>
      </w:r>
      <w:r w:rsidRPr="00792793">
        <w:rPr>
          <w:rFonts w:ascii="Arial Narrow" w:hAnsi="Arial Narrow"/>
          <w:sz w:val="22"/>
          <w:szCs w:val="22"/>
        </w:rPr>
        <w:t>inne.</w:t>
      </w:r>
    </w:p>
    <w:p w14:paraId="17AC66CF"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4.3.5.) Nazwa kryterium: </w:t>
      </w:r>
      <w:r w:rsidRPr="00792793">
        <w:rPr>
          <w:rFonts w:ascii="Arial Narrow" w:hAnsi="Arial Narrow"/>
          <w:sz w:val="22"/>
          <w:szCs w:val="22"/>
        </w:rPr>
        <w:t>Termin płatności</w:t>
      </w:r>
    </w:p>
    <w:p w14:paraId="4BF0BFB5"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4.3.6.) Waga: </w:t>
      </w:r>
      <w:r w:rsidRPr="00792793">
        <w:rPr>
          <w:rFonts w:ascii="Arial Narrow" w:hAnsi="Arial Narrow"/>
          <w:sz w:val="22"/>
          <w:szCs w:val="22"/>
        </w:rPr>
        <w:t>15</w:t>
      </w:r>
    </w:p>
    <w:p w14:paraId="6DF7588B"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Kryterium 3</w:t>
      </w:r>
    </w:p>
    <w:p w14:paraId="450CCBE0"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4.3.4.) Rodzaj kryterium: </w:t>
      </w:r>
      <w:r w:rsidRPr="00792793">
        <w:rPr>
          <w:rFonts w:ascii="Arial Narrow" w:hAnsi="Arial Narrow"/>
          <w:sz w:val="22"/>
          <w:szCs w:val="22"/>
        </w:rPr>
        <w:t>serwis posprzedażny, pomoc techniczna, warunki dostawy takich jak termin, sposób lub czas dostawy, oraz okresu realizacji.</w:t>
      </w:r>
    </w:p>
    <w:p w14:paraId="16F62220"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4.3.5.) Nazwa kryterium: </w:t>
      </w:r>
      <w:r w:rsidRPr="00792793">
        <w:rPr>
          <w:rFonts w:ascii="Arial Narrow" w:hAnsi="Arial Narrow"/>
          <w:sz w:val="22"/>
          <w:szCs w:val="22"/>
        </w:rPr>
        <w:t>Termin realizacji od dnia złożenia zamówienia</w:t>
      </w:r>
    </w:p>
    <w:p w14:paraId="7B87DF9E"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4.3.6.) Waga: </w:t>
      </w:r>
      <w:r w:rsidRPr="00792793">
        <w:rPr>
          <w:rFonts w:ascii="Arial Narrow" w:hAnsi="Arial Narrow"/>
          <w:sz w:val="22"/>
          <w:szCs w:val="22"/>
        </w:rPr>
        <w:t>25</w:t>
      </w:r>
    </w:p>
    <w:p w14:paraId="269AA0DE"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4.3.10.) Zamawiający określa aspekty społeczne, środowiskowe lub innowacyjne, żąda etykiet lub stosuje rachunek kosztów cyklu życia w odniesieniu do kryterium oceny ofert: </w:t>
      </w:r>
      <w:r w:rsidRPr="00792793">
        <w:rPr>
          <w:rFonts w:ascii="Arial Narrow" w:hAnsi="Arial Narrow"/>
          <w:sz w:val="22"/>
          <w:szCs w:val="22"/>
        </w:rPr>
        <w:t>Nie</w:t>
      </w:r>
    </w:p>
    <w:p w14:paraId="151A30DA" w14:textId="77777777" w:rsidR="00792793" w:rsidRPr="00792793" w:rsidRDefault="00792793" w:rsidP="00792793">
      <w:pPr>
        <w:rPr>
          <w:rFonts w:ascii="Arial Narrow" w:hAnsi="Arial Narrow"/>
          <w:sz w:val="22"/>
          <w:szCs w:val="22"/>
        </w:rPr>
      </w:pPr>
      <w:r w:rsidRPr="00792793">
        <w:rPr>
          <w:rFonts w:ascii="Arial Narrow" w:hAnsi="Arial Narrow"/>
          <w:sz w:val="22"/>
          <w:szCs w:val="22"/>
        </w:rPr>
        <w:t>SEKCJA V - KWALIFIKACJA WYKONAWCÓW</w:t>
      </w:r>
    </w:p>
    <w:p w14:paraId="28D0EA9F"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5.1.) Zamawiający przewiduje fakultatywne podstawy wykluczenia: </w:t>
      </w:r>
      <w:r w:rsidRPr="00792793">
        <w:rPr>
          <w:rFonts w:ascii="Arial Narrow" w:hAnsi="Arial Narrow"/>
          <w:sz w:val="22"/>
          <w:szCs w:val="22"/>
        </w:rPr>
        <w:t>Tak</w:t>
      </w:r>
    </w:p>
    <w:p w14:paraId="71C59DEA"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5.2.) Fakultatywne podstawy wykluczenia:</w:t>
      </w:r>
    </w:p>
    <w:p w14:paraId="45481723" w14:textId="77777777" w:rsidR="00792793" w:rsidRPr="00792793" w:rsidRDefault="00792793" w:rsidP="00792793">
      <w:pPr>
        <w:rPr>
          <w:rFonts w:ascii="Arial Narrow" w:hAnsi="Arial Narrow"/>
          <w:sz w:val="22"/>
          <w:szCs w:val="22"/>
        </w:rPr>
      </w:pPr>
      <w:r w:rsidRPr="00792793">
        <w:rPr>
          <w:rFonts w:ascii="Arial Narrow" w:hAnsi="Arial Narrow"/>
          <w:sz w:val="22"/>
          <w:szCs w:val="22"/>
        </w:rPr>
        <w:t>Art. 109 ust. 1 pkt 1</w:t>
      </w:r>
    </w:p>
    <w:p w14:paraId="79AC80BD" w14:textId="77777777" w:rsidR="00792793" w:rsidRPr="00792793" w:rsidRDefault="00792793" w:rsidP="00792793">
      <w:pPr>
        <w:rPr>
          <w:rFonts w:ascii="Arial Narrow" w:hAnsi="Arial Narrow"/>
          <w:sz w:val="22"/>
          <w:szCs w:val="22"/>
        </w:rPr>
      </w:pPr>
      <w:r w:rsidRPr="00792793">
        <w:rPr>
          <w:rFonts w:ascii="Arial Narrow" w:hAnsi="Arial Narrow"/>
          <w:sz w:val="22"/>
          <w:szCs w:val="22"/>
        </w:rPr>
        <w:t>Art. 109 ust. 1 pkt 4</w:t>
      </w:r>
    </w:p>
    <w:p w14:paraId="69D3C97F"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5.3.) Warunki udziału w postępowaniu: </w:t>
      </w:r>
      <w:r w:rsidRPr="00792793">
        <w:rPr>
          <w:rFonts w:ascii="Arial Narrow" w:hAnsi="Arial Narrow"/>
          <w:sz w:val="22"/>
          <w:szCs w:val="22"/>
        </w:rPr>
        <w:t>Tak</w:t>
      </w:r>
    </w:p>
    <w:p w14:paraId="7CE5EA45"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5.4.) Nazwa i opis warunków udziału w postępowaniu.</w:t>
      </w:r>
    </w:p>
    <w:p w14:paraId="1B5950CE" w14:textId="77777777" w:rsidR="00792793" w:rsidRPr="00792793" w:rsidRDefault="00792793" w:rsidP="00792793">
      <w:pPr>
        <w:rPr>
          <w:rFonts w:ascii="Arial Narrow" w:hAnsi="Arial Narrow"/>
          <w:sz w:val="22"/>
          <w:szCs w:val="22"/>
        </w:rPr>
      </w:pPr>
      <w:r w:rsidRPr="00792793">
        <w:rPr>
          <w:rFonts w:ascii="Arial Narrow" w:hAnsi="Arial Narrow"/>
          <w:sz w:val="22"/>
          <w:szCs w:val="22"/>
        </w:rPr>
        <w:t>Zdolność techniczna lub zawodowa</w:t>
      </w:r>
      <w:r w:rsidRPr="00792793">
        <w:rPr>
          <w:rFonts w:ascii="Arial Narrow" w:hAnsi="Arial Narrow"/>
          <w:sz w:val="22"/>
          <w:szCs w:val="22"/>
        </w:rPr>
        <w:br/>
        <w:t>O udzielenie zamówienia publicznego mogą ubiegać się wykonawcy, którzy spełniają warunki, dotyczące zdolności technicznej lub zawodowej. Ocena spełniania warunków udziału w postępowaniu będzie dokonana na zasadzie spełnia/nie spełnia.</w:t>
      </w:r>
      <w:r w:rsidRPr="00792793">
        <w:rPr>
          <w:rFonts w:ascii="Arial Narrow" w:hAnsi="Arial Narrow"/>
          <w:sz w:val="22"/>
          <w:szCs w:val="22"/>
        </w:rPr>
        <w:br/>
        <w:t xml:space="preserve">Na potwierdzenie spełniania warunków udziału w postępowaniu należy przedłożyć wykaz min. 2 dostaw (załącznik nr 2 SWZ) odpowiadających przedmiotowi zamówienia wraz z dokumentami wskazanymi w pkt. 9.2 ppkt. 1 SWZ, z jednoczesnym wskazaniem, którego zadania te dokumenty dotyczą, z zastrzeżeniem, że co </w:t>
      </w:r>
      <w:r w:rsidRPr="00792793">
        <w:rPr>
          <w:rFonts w:ascii="Arial Narrow" w:hAnsi="Arial Narrow"/>
          <w:sz w:val="22"/>
          <w:szCs w:val="22"/>
        </w:rPr>
        <w:lastRenderedPageBreak/>
        <w:t>najmniej jedna ze wskazanych dostaw będzie wynosiła wartość brutto:</w:t>
      </w:r>
      <w:r w:rsidRPr="00792793">
        <w:rPr>
          <w:rFonts w:ascii="Arial Narrow" w:hAnsi="Arial Narrow"/>
          <w:sz w:val="22"/>
          <w:szCs w:val="22"/>
        </w:rPr>
        <w:br/>
        <w:t>- dla zadania nr 1: min. 5 500,00 zł</w:t>
      </w:r>
      <w:r w:rsidRPr="00792793">
        <w:rPr>
          <w:rFonts w:ascii="Arial Narrow" w:hAnsi="Arial Narrow"/>
          <w:sz w:val="22"/>
          <w:szCs w:val="22"/>
        </w:rPr>
        <w:br/>
        <w:t>- dla zadania nr 2: min. 20 000,00 zł</w:t>
      </w:r>
      <w:r w:rsidRPr="00792793">
        <w:rPr>
          <w:rFonts w:ascii="Arial Narrow" w:hAnsi="Arial Narrow"/>
          <w:sz w:val="22"/>
          <w:szCs w:val="22"/>
        </w:rPr>
        <w:br/>
        <w:t>- dla zadania nr 3 min. 2 600,00 zł</w:t>
      </w:r>
      <w:r w:rsidRPr="00792793">
        <w:rPr>
          <w:rFonts w:ascii="Arial Narrow" w:hAnsi="Arial Narrow"/>
          <w:sz w:val="22"/>
          <w:szCs w:val="22"/>
        </w:rPr>
        <w:br/>
        <w:t>- dla zadania nr 4 min. Zamawiający nie stawia warunku</w:t>
      </w:r>
      <w:r w:rsidRPr="00792793">
        <w:rPr>
          <w:rFonts w:ascii="Arial Narrow" w:hAnsi="Arial Narrow"/>
          <w:sz w:val="22"/>
          <w:szCs w:val="22"/>
        </w:rPr>
        <w:br/>
        <w:t>- dla zadania nr 5 min. 28 500,00 zł</w:t>
      </w:r>
      <w:r w:rsidRPr="00792793">
        <w:rPr>
          <w:rFonts w:ascii="Arial Narrow" w:hAnsi="Arial Narrow"/>
          <w:sz w:val="22"/>
          <w:szCs w:val="22"/>
        </w:rPr>
        <w:br/>
        <w:t>- dla zadania nr 6 min. 16 000,00 zł</w:t>
      </w:r>
      <w:r w:rsidRPr="00792793">
        <w:rPr>
          <w:rFonts w:ascii="Arial Narrow" w:hAnsi="Arial Narrow"/>
          <w:sz w:val="22"/>
          <w:szCs w:val="22"/>
        </w:rPr>
        <w:br/>
        <w:t>- dla zadania nr 7 min. 30 000,00 zł</w:t>
      </w:r>
      <w:r w:rsidRPr="00792793">
        <w:rPr>
          <w:rFonts w:ascii="Arial Narrow" w:hAnsi="Arial Narrow"/>
          <w:sz w:val="22"/>
          <w:szCs w:val="22"/>
        </w:rPr>
        <w:br/>
        <w:t>Zamawiający uzna za spełnienie warunku wykazanie min. dwóch dostaw, z których co najmniej jedna będzie wynosić min. sumę wartości wymaganej dla zadań, w których wykonawca składa ofertę</w:t>
      </w:r>
    </w:p>
    <w:p w14:paraId="4C7DAC80"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5.5.) Zamawiający wymaga złożenia oświadczenia, o którym mowa w art.125 ust. 1 ustawy: </w:t>
      </w:r>
      <w:r w:rsidRPr="00792793">
        <w:rPr>
          <w:rFonts w:ascii="Arial Narrow" w:hAnsi="Arial Narrow"/>
          <w:sz w:val="22"/>
          <w:szCs w:val="22"/>
        </w:rPr>
        <w:t>Tak</w:t>
      </w:r>
    </w:p>
    <w:p w14:paraId="0C4F9726"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5.6.) Wykaz podmiotowych środków dowodowych na potwierdzenie niepodlegania wykluczeniu: </w:t>
      </w:r>
      <w:r w:rsidRPr="00792793">
        <w:rPr>
          <w:rFonts w:ascii="Arial Narrow" w:hAnsi="Arial Narrow"/>
          <w:sz w:val="22"/>
          <w:szCs w:val="22"/>
        </w:rPr>
        <w:t>Oświadczenie Wykonawcy, w zakresie art. 108 ust. 1 pkt 5 ustawy Pzp, o braku przynależności do tej samej grupy kapitałowej w rozumieniu ustawy z dnia 16 lutego 2007 r. o ochronie konkurencji i konsumentów (</w:t>
      </w:r>
      <w:proofErr w:type="spellStart"/>
      <w:r w:rsidRPr="00792793">
        <w:rPr>
          <w:rFonts w:ascii="Arial Narrow" w:hAnsi="Arial Narrow"/>
          <w:sz w:val="22"/>
          <w:szCs w:val="22"/>
        </w:rPr>
        <w:t>t.j</w:t>
      </w:r>
      <w:proofErr w:type="spellEnd"/>
      <w:r w:rsidRPr="00792793">
        <w:rPr>
          <w:rFonts w:ascii="Arial Narrow" w:hAnsi="Arial Narrow"/>
          <w:sz w:val="22"/>
          <w:szCs w:val="22"/>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792793">
        <w:rPr>
          <w:rFonts w:ascii="Arial Narrow" w:hAnsi="Arial Narrow"/>
          <w:sz w:val="22"/>
          <w:szCs w:val="22"/>
        </w:rPr>
        <w:b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r w:rsidRPr="00792793">
        <w:rPr>
          <w:rFonts w:ascii="Arial Narrow" w:hAnsi="Arial Narrow"/>
          <w:sz w:val="22"/>
          <w:szCs w:val="22"/>
        </w:rPr>
        <w:br/>
        <w:t>Oświadczenie wykonawcy o aktualności informacji zawartych w oświadczeniu o którym mowa w art. 125 ust. 1 ustawy Pzp, w zakresie podstaw wykluczenia z postępowania wskazanych przez Zamawiającego.;</w:t>
      </w:r>
      <w:r w:rsidRPr="00792793">
        <w:rPr>
          <w:rFonts w:ascii="Arial Narrow" w:hAnsi="Arial Narrow"/>
          <w:sz w:val="22"/>
          <w:szCs w:val="22"/>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64664ED1"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5.7.) Wykaz podmiotowych środków dowodowych na potwierdzenie spełniania warunków udziału w postępowaniu: </w:t>
      </w:r>
      <w:r w:rsidRPr="00792793">
        <w:rPr>
          <w:rFonts w:ascii="Arial Narrow" w:hAnsi="Arial Narrow"/>
          <w:sz w:val="22"/>
          <w:szCs w:val="22"/>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792793">
        <w:rPr>
          <w:rFonts w:ascii="Arial Narrow" w:hAnsi="Arial Narrow"/>
          <w:sz w:val="22"/>
          <w:szCs w:val="22"/>
        </w:rPr>
        <w:br/>
        <w:t xml:space="preserve">Na potwierdzenie spełniania warunków udziału w postępowaniu należy przedłożyć wykaz min. 2 dostaw </w:t>
      </w:r>
      <w:r w:rsidRPr="00792793">
        <w:rPr>
          <w:rFonts w:ascii="Arial Narrow" w:hAnsi="Arial Narrow"/>
          <w:sz w:val="22"/>
          <w:szCs w:val="22"/>
        </w:rPr>
        <w:lastRenderedPageBreak/>
        <w:t>(załącznik nr 2 SWZ) odpowiadających przedmiotowi zamówienia wraz z dokumentami wskazanymi w pkt. 9.2 ppkt. 1 SWZ, z jednoczesnym wskazaniem, którego zadania te dokumenty dotyczą, z zastrzeżeniem, że co najmniej jedna ze wskazanych dostaw będzie wynosiła wartość brutto:</w:t>
      </w:r>
      <w:r w:rsidRPr="00792793">
        <w:rPr>
          <w:rFonts w:ascii="Arial Narrow" w:hAnsi="Arial Narrow"/>
          <w:sz w:val="22"/>
          <w:szCs w:val="22"/>
        </w:rPr>
        <w:br/>
        <w:t>- dla zadania nr 1: min. 5 500,00 zł</w:t>
      </w:r>
      <w:r w:rsidRPr="00792793">
        <w:rPr>
          <w:rFonts w:ascii="Arial Narrow" w:hAnsi="Arial Narrow"/>
          <w:sz w:val="22"/>
          <w:szCs w:val="22"/>
        </w:rPr>
        <w:br/>
        <w:t>- dla zadania nr 2: min. 20 000,00 zł</w:t>
      </w:r>
      <w:r w:rsidRPr="00792793">
        <w:rPr>
          <w:rFonts w:ascii="Arial Narrow" w:hAnsi="Arial Narrow"/>
          <w:sz w:val="22"/>
          <w:szCs w:val="22"/>
        </w:rPr>
        <w:br/>
        <w:t>- dla zadania nr 3 min. 2 600,00 zł</w:t>
      </w:r>
      <w:r w:rsidRPr="00792793">
        <w:rPr>
          <w:rFonts w:ascii="Arial Narrow" w:hAnsi="Arial Narrow"/>
          <w:sz w:val="22"/>
          <w:szCs w:val="22"/>
        </w:rPr>
        <w:br/>
        <w:t>- dla zadania nr 4 min. Zamawiający nie stawia warunku</w:t>
      </w:r>
      <w:r w:rsidRPr="00792793">
        <w:rPr>
          <w:rFonts w:ascii="Arial Narrow" w:hAnsi="Arial Narrow"/>
          <w:sz w:val="22"/>
          <w:szCs w:val="22"/>
        </w:rPr>
        <w:br/>
        <w:t>- dla zadania nr 5 min. 28 500,00 zł</w:t>
      </w:r>
      <w:r w:rsidRPr="00792793">
        <w:rPr>
          <w:rFonts w:ascii="Arial Narrow" w:hAnsi="Arial Narrow"/>
          <w:sz w:val="22"/>
          <w:szCs w:val="22"/>
        </w:rPr>
        <w:br/>
        <w:t>- dla zadania nr 6 min. 16 000,00 zł</w:t>
      </w:r>
      <w:r w:rsidRPr="00792793">
        <w:rPr>
          <w:rFonts w:ascii="Arial Narrow" w:hAnsi="Arial Narrow"/>
          <w:sz w:val="22"/>
          <w:szCs w:val="22"/>
        </w:rPr>
        <w:br/>
        <w:t>- dla zadania nr 7 min. 30 000,00 zł</w:t>
      </w:r>
      <w:r w:rsidRPr="00792793">
        <w:rPr>
          <w:rFonts w:ascii="Arial Narrow" w:hAnsi="Arial Narrow"/>
          <w:sz w:val="22"/>
          <w:szCs w:val="22"/>
        </w:rPr>
        <w:br/>
        <w:t>Zamawiający uzna za spełnienie warunku wykazanie min. dwóch dostaw, z których co najmniej jedna będzie wynosić min. sumę wartości wymaganej dla zadań, w których wykonawca składa ofertę;</w:t>
      </w:r>
    </w:p>
    <w:p w14:paraId="43EA82BD"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5.8.) Wykaz przedmiotowych środków dowodowych:</w:t>
      </w:r>
    </w:p>
    <w:p w14:paraId="16A66C32" w14:textId="77777777" w:rsidR="00792793" w:rsidRPr="00792793" w:rsidRDefault="00792793" w:rsidP="00792793">
      <w:pPr>
        <w:rPr>
          <w:rFonts w:ascii="Arial Narrow" w:hAnsi="Arial Narrow"/>
          <w:sz w:val="22"/>
          <w:szCs w:val="22"/>
        </w:rPr>
      </w:pPr>
      <w:r w:rsidRPr="00792793">
        <w:rPr>
          <w:rFonts w:ascii="Arial Narrow" w:hAnsi="Arial Narrow"/>
          <w:sz w:val="22"/>
          <w:szCs w:val="22"/>
        </w:rPr>
        <w:t>Karty techniczne/foldery lub katalogi potwierdzające parametry techniczne oferowanego asortymentu- dotyczy wszystkich zadań</w:t>
      </w:r>
      <w:r w:rsidRPr="00792793">
        <w:rPr>
          <w:rFonts w:ascii="Arial Narrow" w:hAnsi="Arial Narrow"/>
          <w:sz w:val="22"/>
          <w:szCs w:val="22"/>
        </w:rPr>
        <w:br/>
        <w:t>Oświadczenie Wykonawcy o posiadaniu certyfikatu potwierdzającego zgodność zaoferowanego asortymentu z normą CEN/TS 14237:2015- dotyczy wszystkich zadań</w:t>
      </w:r>
      <w:r w:rsidRPr="00792793">
        <w:rPr>
          <w:rFonts w:ascii="Arial Narrow" w:hAnsi="Arial Narrow"/>
          <w:sz w:val="22"/>
          <w:szCs w:val="22"/>
        </w:rPr>
        <w:br/>
        <w:t>Oświadczenie Wykonawcy o posiadaniu certyfikatu OEKO-TEX- dotyczy wszystkich zadań</w:t>
      </w:r>
    </w:p>
    <w:p w14:paraId="09918459"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5.9.) Zamawiający przewiduje uzupełnienie przedmiotowych środków dowodowych: </w:t>
      </w:r>
      <w:r w:rsidRPr="00792793">
        <w:rPr>
          <w:rFonts w:ascii="Arial Narrow" w:hAnsi="Arial Narrow"/>
          <w:sz w:val="22"/>
          <w:szCs w:val="22"/>
        </w:rPr>
        <w:t>Tak</w:t>
      </w:r>
    </w:p>
    <w:p w14:paraId="2E8EF711"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5.10.) Przedmiotowe środki dowodowe podlegające uzupełnieniu po złożeniu oferty:</w:t>
      </w:r>
    </w:p>
    <w:p w14:paraId="3DA90B83" w14:textId="77777777" w:rsidR="00792793" w:rsidRPr="00792793" w:rsidRDefault="00792793" w:rsidP="00792793">
      <w:pPr>
        <w:rPr>
          <w:rFonts w:ascii="Arial Narrow" w:hAnsi="Arial Narrow"/>
          <w:sz w:val="22"/>
          <w:szCs w:val="22"/>
        </w:rPr>
      </w:pPr>
      <w:r w:rsidRPr="00792793">
        <w:rPr>
          <w:rFonts w:ascii="Arial Narrow" w:hAnsi="Arial Narrow"/>
          <w:sz w:val="22"/>
          <w:szCs w:val="22"/>
        </w:rPr>
        <w:t>Karty techniczne/foldery lub katalogi potwierdzające parametry techniczne oferowanego asortymentu- dotyczy wszystkich zadań</w:t>
      </w:r>
      <w:r w:rsidRPr="00792793">
        <w:rPr>
          <w:rFonts w:ascii="Arial Narrow" w:hAnsi="Arial Narrow"/>
          <w:sz w:val="22"/>
          <w:szCs w:val="22"/>
        </w:rPr>
        <w:br/>
        <w:t>Oświadczenie Wykonawcy o posiadaniu certyfikatu potwierdzającego zgodność zaoferowanego asortymentu z normą CEN/TS 14237:2015- dotyczy wszystkich zadań</w:t>
      </w:r>
      <w:r w:rsidRPr="00792793">
        <w:rPr>
          <w:rFonts w:ascii="Arial Narrow" w:hAnsi="Arial Narrow"/>
          <w:sz w:val="22"/>
          <w:szCs w:val="22"/>
        </w:rPr>
        <w:br/>
        <w:t>Oświadczenie Wykonawcy o posiadaniu certyfikatu OEKO-TEX- dotyczy wszystkich zadań</w:t>
      </w:r>
    </w:p>
    <w:p w14:paraId="192B6D3F"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5.11.) Wykaz innych wymaganych oświadczeń lub dokumentów:</w:t>
      </w:r>
    </w:p>
    <w:p w14:paraId="320AB665" w14:textId="77777777" w:rsidR="00792793" w:rsidRPr="00792793" w:rsidRDefault="00792793" w:rsidP="00792793">
      <w:pPr>
        <w:rPr>
          <w:rFonts w:ascii="Arial Narrow" w:hAnsi="Arial Narrow"/>
          <w:sz w:val="22"/>
          <w:szCs w:val="22"/>
        </w:rPr>
      </w:pPr>
      <w:r w:rsidRPr="00792793">
        <w:rPr>
          <w:rFonts w:ascii="Arial Narrow" w:hAnsi="Arial Narrow"/>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792793">
        <w:rPr>
          <w:rFonts w:ascii="Arial Narrow" w:hAnsi="Arial Narrow"/>
          <w:sz w:val="22"/>
          <w:szCs w:val="22"/>
        </w:rPr>
        <w:br/>
        <w:t>Formularz oferty</w:t>
      </w:r>
      <w:r w:rsidRPr="00792793">
        <w:rPr>
          <w:rFonts w:ascii="Arial Narrow" w:hAnsi="Arial Narrow"/>
          <w:sz w:val="22"/>
          <w:szCs w:val="22"/>
        </w:rPr>
        <w:br/>
        <w:t>Formularz cenowy</w:t>
      </w:r>
    </w:p>
    <w:p w14:paraId="6004167C" w14:textId="77777777" w:rsidR="00792793" w:rsidRPr="00792793" w:rsidRDefault="00792793" w:rsidP="00792793">
      <w:pPr>
        <w:rPr>
          <w:rFonts w:ascii="Arial Narrow" w:hAnsi="Arial Narrow"/>
          <w:sz w:val="22"/>
          <w:szCs w:val="22"/>
        </w:rPr>
      </w:pPr>
      <w:r w:rsidRPr="00792793">
        <w:rPr>
          <w:rFonts w:ascii="Arial Narrow" w:hAnsi="Arial Narrow"/>
          <w:sz w:val="22"/>
          <w:szCs w:val="22"/>
        </w:rPr>
        <w:t>SEKCJA VI - WARUNKI ZAMÓWIENIA</w:t>
      </w:r>
    </w:p>
    <w:p w14:paraId="17DF6C11"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6.1.) Zamawiający wymaga albo dopuszcza oferty wariantowe: </w:t>
      </w:r>
      <w:r w:rsidRPr="00792793">
        <w:rPr>
          <w:rFonts w:ascii="Arial Narrow" w:hAnsi="Arial Narrow"/>
          <w:sz w:val="22"/>
          <w:szCs w:val="22"/>
        </w:rPr>
        <w:t>Nie</w:t>
      </w:r>
    </w:p>
    <w:p w14:paraId="7141738E"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6.3.) Zamawiający przewiduje aukcję elektroniczną: </w:t>
      </w:r>
      <w:r w:rsidRPr="00792793">
        <w:rPr>
          <w:rFonts w:ascii="Arial Narrow" w:hAnsi="Arial Narrow"/>
          <w:sz w:val="22"/>
          <w:szCs w:val="22"/>
        </w:rPr>
        <w:t>Nie</w:t>
      </w:r>
    </w:p>
    <w:p w14:paraId="76FB154E"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6.4.) Zamawiający wymaga wadium: </w:t>
      </w:r>
      <w:r w:rsidRPr="00792793">
        <w:rPr>
          <w:rFonts w:ascii="Arial Narrow" w:hAnsi="Arial Narrow"/>
          <w:sz w:val="22"/>
          <w:szCs w:val="22"/>
        </w:rPr>
        <w:t>Nie</w:t>
      </w:r>
    </w:p>
    <w:p w14:paraId="196D41F5"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6.5.) Zamawiający wymaga zabezpieczenia należytego wykonania umowy: </w:t>
      </w:r>
      <w:r w:rsidRPr="00792793">
        <w:rPr>
          <w:rFonts w:ascii="Arial Narrow" w:hAnsi="Arial Narrow"/>
          <w:sz w:val="22"/>
          <w:szCs w:val="22"/>
        </w:rPr>
        <w:t>Nie</w:t>
      </w:r>
    </w:p>
    <w:p w14:paraId="0F8807C8"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6.6.) Wymagania dotyczące składania oferty przez wykonawców wspólnie ubiegających się o udzielenie zamówienia:</w:t>
      </w:r>
    </w:p>
    <w:p w14:paraId="709F4AD6" w14:textId="77777777" w:rsidR="00792793" w:rsidRPr="00792793" w:rsidRDefault="00792793" w:rsidP="00792793">
      <w:pPr>
        <w:rPr>
          <w:rFonts w:ascii="Arial Narrow" w:hAnsi="Arial Narrow"/>
          <w:sz w:val="22"/>
          <w:szCs w:val="22"/>
        </w:rPr>
      </w:pPr>
      <w:r w:rsidRPr="00792793">
        <w:rPr>
          <w:rFonts w:ascii="Arial Narrow" w:hAnsi="Arial Narrow"/>
          <w:sz w:val="22"/>
          <w:szCs w:val="22"/>
        </w:rPr>
        <w:t xml:space="preserve">Wykonawcy mogą wspólnie ubiegać się o udzielenie zamówienia. W takim przypadku Wykonawcy zobowiązani są do ustanowienia pełnomocnika do reprezentowania ich w postępowaniu o udzielenie zamówienia albo do </w:t>
      </w:r>
      <w:r w:rsidRPr="00792793">
        <w:rPr>
          <w:rFonts w:ascii="Arial Narrow" w:hAnsi="Arial Narrow"/>
          <w:sz w:val="22"/>
          <w:szCs w:val="22"/>
        </w:rPr>
        <w:lastRenderedPageBreak/>
        <w:t xml:space="preserve">reprezentowania w postępowaniu i zawarcia umowy w sprawie zamówienia </w:t>
      </w:r>
      <w:proofErr w:type="spellStart"/>
      <w:r w:rsidRPr="00792793">
        <w:rPr>
          <w:rFonts w:ascii="Arial Narrow" w:hAnsi="Arial Narrow"/>
          <w:sz w:val="22"/>
          <w:szCs w:val="22"/>
        </w:rPr>
        <w:t>publicznego.Pełnomocnictwo</w:t>
      </w:r>
      <w:proofErr w:type="spellEnd"/>
      <w:r w:rsidRPr="00792793">
        <w:rPr>
          <w:rFonts w:ascii="Arial Narrow" w:hAnsi="Arial Narrow"/>
          <w:sz w:val="22"/>
          <w:szCs w:val="22"/>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792793">
        <w:rPr>
          <w:rFonts w:ascii="Arial Narrow" w:hAnsi="Arial Narrow"/>
          <w:sz w:val="22"/>
          <w:szCs w:val="22"/>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2A06E303"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6.7.) Zamawiający przewiduje unieważnienie postępowania, jeśli środki publiczne, które zamierzał przeznaczyć na sfinansowanie całości lub części zamówienia nie zostały przyznane: </w:t>
      </w:r>
      <w:r w:rsidRPr="00792793">
        <w:rPr>
          <w:rFonts w:ascii="Arial Narrow" w:hAnsi="Arial Narrow"/>
          <w:sz w:val="22"/>
          <w:szCs w:val="22"/>
        </w:rPr>
        <w:t>Nie</w:t>
      </w:r>
    </w:p>
    <w:p w14:paraId="653FB9E3" w14:textId="77777777" w:rsidR="00792793" w:rsidRPr="00792793" w:rsidRDefault="00792793" w:rsidP="00792793">
      <w:pPr>
        <w:rPr>
          <w:rFonts w:ascii="Arial Narrow" w:hAnsi="Arial Narrow"/>
          <w:sz w:val="22"/>
          <w:szCs w:val="22"/>
        </w:rPr>
      </w:pPr>
      <w:r w:rsidRPr="00792793">
        <w:rPr>
          <w:rFonts w:ascii="Arial Narrow" w:hAnsi="Arial Narrow"/>
          <w:sz w:val="22"/>
          <w:szCs w:val="22"/>
        </w:rPr>
        <w:t>SEKCJA VII - PROJEKTOWANE POSTANOWIENIA UMOWY</w:t>
      </w:r>
    </w:p>
    <w:p w14:paraId="58CB2476"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7.1.) Zamawiający przewiduje udzielenia zaliczek: </w:t>
      </w:r>
      <w:r w:rsidRPr="00792793">
        <w:rPr>
          <w:rFonts w:ascii="Arial Narrow" w:hAnsi="Arial Narrow"/>
          <w:sz w:val="22"/>
          <w:szCs w:val="22"/>
        </w:rPr>
        <w:t>Nie</w:t>
      </w:r>
    </w:p>
    <w:p w14:paraId="0442AB65"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7.3.) Zamawiający przewiduje zmiany umowy: </w:t>
      </w:r>
      <w:r w:rsidRPr="00792793">
        <w:rPr>
          <w:rFonts w:ascii="Arial Narrow" w:hAnsi="Arial Narrow"/>
          <w:sz w:val="22"/>
          <w:szCs w:val="22"/>
        </w:rPr>
        <w:t>Tak</w:t>
      </w:r>
    </w:p>
    <w:p w14:paraId="0CB60415"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7.4.) Rodzaj i zakres zmian umowy oraz warunki ich wprowadzenia:</w:t>
      </w:r>
    </w:p>
    <w:p w14:paraId="3DC74A8F" w14:textId="77777777" w:rsidR="00792793" w:rsidRPr="00792793" w:rsidRDefault="00792793" w:rsidP="00792793">
      <w:pPr>
        <w:rPr>
          <w:rFonts w:ascii="Arial Narrow" w:hAnsi="Arial Narrow"/>
          <w:sz w:val="22"/>
          <w:szCs w:val="22"/>
        </w:rPr>
      </w:pPr>
      <w:r w:rsidRPr="00792793">
        <w:rPr>
          <w:rFonts w:ascii="Arial Narrow" w:hAnsi="Arial Narrow"/>
          <w:sz w:val="22"/>
          <w:szCs w:val="22"/>
        </w:rPr>
        <w:t>Zmiany umowy są dopuszczalne bez ograniczeń w zakresie dozwolonym przez art.455 ust. 1 pkt. 2-4 i ust. 2 ustawy Prawo Zamówień Publicznych. Zmiana umowy w stosunku do treści oferty, na podstawie, której dokonano wyboru Wykonawcy jest możliwa, w szczególności, gdy:</w:t>
      </w:r>
      <w:r w:rsidRPr="00792793">
        <w:rPr>
          <w:rFonts w:ascii="Arial Narrow" w:hAnsi="Arial Narrow"/>
          <w:sz w:val="22"/>
          <w:szCs w:val="22"/>
        </w:rPr>
        <w:br/>
        <w:t>1)w przypadku zakończenia produkcji lub wycofania z rynku wyrobu będącego przedmiotem zamówienia (na dowód, czego Wykonawca przedstawi stosowny dokument od producenta) Wykonawca zaproponuje zastąpienie go nowym produktem</w:t>
      </w:r>
      <w:r w:rsidRPr="00792793">
        <w:rPr>
          <w:rFonts w:ascii="Arial Narrow" w:hAnsi="Arial Narrow"/>
          <w:sz w:val="22"/>
          <w:szCs w:val="22"/>
        </w:rPr>
        <w:br/>
        <w:t>o tych samych bądź lepszych parametrach, po cenie jednostkowej zaoferowanej w ofercie,</w:t>
      </w:r>
      <w:r w:rsidRPr="00792793">
        <w:rPr>
          <w:rFonts w:ascii="Arial Narrow" w:hAnsi="Arial Narrow"/>
          <w:sz w:val="22"/>
          <w:szCs w:val="22"/>
        </w:rPr>
        <w:br/>
        <w:t>2)w przypadku zmiany kodu towaru udokumentowanej przez producenta, a pozostającej bez wpływu na cechy przedmiotu zamówienia zawarte w specyfikacji warunków zamówienia,</w:t>
      </w:r>
      <w:r w:rsidRPr="00792793">
        <w:rPr>
          <w:rFonts w:ascii="Arial Narrow" w:hAnsi="Arial Narrow"/>
          <w:sz w:val="22"/>
          <w:szCs w:val="22"/>
        </w:rPr>
        <w:br/>
        <w:t>3)gdy w okresie obowiązywania umowy Zamawiający nie zdoła zakupić przewidzianej ilości asortymentu będącego przedmiotem umowy,</w:t>
      </w:r>
      <w:r w:rsidRPr="00792793">
        <w:rPr>
          <w:rFonts w:ascii="Arial Narrow" w:hAnsi="Arial Narrow"/>
          <w:sz w:val="22"/>
          <w:szCs w:val="22"/>
        </w:rPr>
        <w:br/>
        <w:t>4)ze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w:t>
      </w:r>
    </w:p>
    <w:p w14:paraId="21841AE1"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7.5.) Zamawiający uwzględnił aspekty społeczne, środowiskowe, innowacyjne lub etykiety związane z realizacją zamówienia: </w:t>
      </w:r>
      <w:r w:rsidRPr="00792793">
        <w:rPr>
          <w:rFonts w:ascii="Arial Narrow" w:hAnsi="Arial Narrow"/>
          <w:sz w:val="22"/>
          <w:szCs w:val="22"/>
        </w:rPr>
        <w:t>Nie</w:t>
      </w:r>
    </w:p>
    <w:p w14:paraId="6407F5CA" w14:textId="77777777" w:rsidR="00792793" w:rsidRPr="00792793" w:rsidRDefault="00792793" w:rsidP="00792793">
      <w:pPr>
        <w:rPr>
          <w:rFonts w:ascii="Arial Narrow" w:hAnsi="Arial Narrow"/>
          <w:sz w:val="22"/>
          <w:szCs w:val="22"/>
        </w:rPr>
      </w:pPr>
      <w:r w:rsidRPr="00792793">
        <w:rPr>
          <w:rFonts w:ascii="Arial Narrow" w:hAnsi="Arial Narrow"/>
          <w:sz w:val="22"/>
          <w:szCs w:val="22"/>
        </w:rPr>
        <w:t>SEKCJA VIII – PROCEDURA</w:t>
      </w:r>
    </w:p>
    <w:p w14:paraId="206D2E3C"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8.1.) Termin składania ofert: </w:t>
      </w:r>
      <w:r w:rsidRPr="00792793">
        <w:rPr>
          <w:rFonts w:ascii="Arial Narrow" w:hAnsi="Arial Narrow"/>
          <w:sz w:val="22"/>
          <w:szCs w:val="22"/>
        </w:rPr>
        <w:t>2025-02-21 08:00</w:t>
      </w:r>
    </w:p>
    <w:p w14:paraId="17938433"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8.2.) Miejsce składania ofert: </w:t>
      </w:r>
      <w:r w:rsidRPr="00792793">
        <w:rPr>
          <w:rFonts w:ascii="Arial Narrow" w:hAnsi="Arial Narrow"/>
          <w:sz w:val="22"/>
          <w:szCs w:val="22"/>
        </w:rPr>
        <w:t>Drogą elektroniczną za pośrednictwem: https://e-propublico.pl</w:t>
      </w:r>
    </w:p>
    <w:p w14:paraId="1143482F" w14:textId="77777777" w:rsidR="00792793" w:rsidRPr="00792793" w:rsidRDefault="00792793" w:rsidP="00792793">
      <w:pPr>
        <w:rPr>
          <w:rFonts w:ascii="Arial Narrow" w:hAnsi="Arial Narrow"/>
          <w:b/>
          <w:bCs/>
          <w:sz w:val="22"/>
          <w:szCs w:val="22"/>
        </w:rPr>
      </w:pPr>
      <w:r w:rsidRPr="00792793">
        <w:rPr>
          <w:rFonts w:ascii="Arial Narrow" w:hAnsi="Arial Narrow"/>
          <w:b/>
          <w:bCs/>
          <w:sz w:val="22"/>
          <w:szCs w:val="22"/>
        </w:rPr>
        <w:t>8.3.) Termin otwarcia ofert: </w:t>
      </w:r>
      <w:r w:rsidRPr="00792793">
        <w:rPr>
          <w:rFonts w:ascii="Arial Narrow" w:hAnsi="Arial Narrow"/>
          <w:sz w:val="22"/>
          <w:szCs w:val="22"/>
        </w:rPr>
        <w:t>2025-02-21 08:15</w:t>
      </w:r>
    </w:p>
    <w:p w14:paraId="485DD7D7" w14:textId="149BD2EE" w:rsidR="00792793" w:rsidRDefault="00792793" w:rsidP="00792793">
      <w:pPr>
        <w:rPr>
          <w:rFonts w:ascii="Arial Narrow" w:hAnsi="Arial Narrow"/>
          <w:i/>
          <w:iCs/>
          <w:sz w:val="22"/>
          <w:szCs w:val="22"/>
        </w:rPr>
      </w:pPr>
      <w:r w:rsidRPr="00792793">
        <w:rPr>
          <w:rFonts w:ascii="Arial Narrow" w:hAnsi="Arial Narrow"/>
          <w:b/>
          <w:bCs/>
          <w:sz w:val="22"/>
          <w:szCs w:val="22"/>
        </w:rPr>
        <w:t>8.4.) Termin związania ofertą: </w:t>
      </w:r>
      <w:r w:rsidRPr="00792793">
        <w:rPr>
          <w:rFonts w:ascii="Arial Narrow" w:hAnsi="Arial Narrow"/>
          <w:sz w:val="22"/>
          <w:szCs w:val="22"/>
        </w:rPr>
        <w:t>do 2025-03-2</w:t>
      </w:r>
      <w:r>
        <w:rPr>
          <w:rFonts w:ascii="Arial Narrow" w:hAnsi="Arial Narrow"/>
          <w:sz w:val="22"/>
          <w:szCs w:val="22"/>
        </w:rPr>
        <w:t>2</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sidRPr="00792793">
        <w:rPr>
          <w:rFonts w:ascii="Arial Narrow" w:hAnsi="Arial Narrow"/>
          <w:i/>
          <w:iCs/>
          <w:sz w:val="22"/>
          <w:szCs w:val="22"/>
        </w:rPr>
        <w:t>Zamawiający</w:t>
      </w:r>
    </w:p>
    <w:p w14:paraId="6369F313" w14:textId="36284BE3" w:rsidR="00792793" w:rsidRPr="00792793" w:rsidRDefault="00792793" w:rsidP="00792793">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6"/>
          <w:szCs w:val="16"/>
        </w:rPr>
      </w:pPr>
      <w:r w:rsidRPr="00792793">
        <w:rPr>
          <w:rStyle w:val="Pogrubienie"/>
          <w:rFonts w:ascii="Arial Narrow" w:hAnsi="Arial Narrow" w:cs="Arial"/>
          <w:b w:val="0"/>
          <w:bCs w:val="0"/>
          <w:color w:val="1B1B1B"/>
          <w:sz w:val="22"/>
        </w:rPr>
        <w:t>W</w:t>
      </w:r>
      <w:r w:rsidRPr="00792793">
        <w:rPr>
          <w:rStyle w:val="Pogrubienie"/>
          <w:rFonts w:ascii="Arial Narrow" w:hAnsi="Arial Narrow" w:cs="Arial"/>
          <w:b w:val="0"/>
          <w:bCs w:val="0"/>
          <w:color w:val="1B1B1B"/>
          <w:sz w:val="16"/>
          <w:szCs w:val="16"/>
        </w:rPr>
        <w:t>ykonano</w:t>
      </w:r>
      <w:r w:rsidRPr="00792793">
        <w:rPr>
          <w:rStyle w:val="Pogrubienie"/>
          <w:rFonts w:ascii="Arial Narrow" w:hAnsi="Arial Narrow" w:cs="Arial"/>
          <w:color w:val="1B1B1B"/>
          <w:sz w:val="16"/>
          <w:szCs w:val="16"/>
        </w:rPr>
        <w:t xml:space="preserve"> w 1egz na </w:t>
      </w:r>
      <w:r>
        <w:rPr>
          <w:rStyle w:val="Pogrubienie"/>
          <w:rFonts w:ascii="Arial Narrow" w:hAnsi="Arial Narrow" w:cs="Arial"/>
          <w:color w:val="1B1B1B"/>
          <w:sz w:val="16"/>
          <w:szCs w:val="16"/>
        </w:rPr>
        <w:t xml:space="preserve">7 </w:t>
      </w:r>
      <w:r w:rsidRPr="00792793">
        <w:rPr>
          <w:rStyle w:val="Pogrubienie"/>
          <w:rFonts w:ascii="Arial Narrow" w:hAnsi="Arial Narrow" w:cs="Arial"/>
          <w:color w:val="1B1B1B"/>
          <w:sz w:val="16"/>
          <w:szCs w:val="16"/>
        </w:rPr>
        <w:t>ark</w:t>
      </w:r>
    </w:p>
    <w:p w14:paraId="729F0CC5" w14:textId="77777777" w:rsidR="00792793" w:rsidRPr="00792793" w:rsidRDefault="00792793" w:rsidP="00792793">
      <w:pPr>
        <w:spacing w:after="0"/>
        <w:rPr>
          <w:rFonts w:ascii="Arial Narrow" w:hAnsi="Arial Narrow"/>
          <w:sz w:val="16"/>
          <w:szCs w:val="16"/>
        </w:rPr>
      </w:pPr>
      <w:r w:rsidRPr="00792793">
        <w:rPr>
          <w:rFonts w:ascii="Arial Narrow" w:hAnsi="Arial Narrow"/>
          <w:sz w:val="16"/>
          <w:szCs w:val="16"/>
        </w:rPr>
        <w:t xml:space="preserve">Egz. 1 - str. </w:t>
      </w:r>
      <w:proofErr w:type="spellStart"/>
      <w:r w:rsidRPr="00792793">
        <w:rPr>
          <w:rFonts w:ascii="Arial Narrow" w:hAnsi="Arial Narrow"/>
          <w:sz w:val="16"/>
          <w:szCs w:val="16"/>
        </w:rPr>
        <w:t>int</w:t>
      </w:r>
      <w:proofErr w:type="spellEnd"/>
      <w:r w:rsidRPr="00792793">
        <w:rPr>
          <w:rFonts w:ascii="Arial Narrow" w:hAnsi="Arial Narrow"/>
          <w:sz w:val="16"/>
          <w:szCs w:val="16"/>
        </w:rPr>
        <w:t>. zamawiającego, platform e-propublico.pl, biuro przepustek T 2612 B5</w:t>
      </w:r>
    </w:p>
    <w:p w14:paraId="5AB9DED8" w14:textId="77777777" w:rsidR="00792793" w:rsidRPr="00792793" w:rsidRDefault="00792793" w:rsidP="00792793">
      <w:pPr>
        <w:spacing w:after="0"/>
        <w:rPr>
          <w:rFonts w:ascii="Arial Narrow" w:hAnsi="Arial Narrow"/>
          <w:sz w:val="16"/>
          <w:szCs w:val="16"/>
        </w:rPr>
      </w:pPr>
      <w:r w:rsidRPr="00792793">
        <w:rPr>
          <w:rFonts w:ascii="Arial Narrow" w:hAnsi="Arial Narrow"/>
          <w:sz w:val="16"/>
          <w:szCs w:val="16"/>
        </w:rPr>
        <w:t>Wyk. Marta Sierek– tel. 261 417 449, e-mail: marta.sierek@10wsk.mil.pl</w:t>
      </w:r>
    </w:p>
    <w:p w14:paraId="27A6F949" w14:textId="72BB9454" w:rsidR="00792793" w:rsidRPr="00792793" w:rsidRDefault="00792793" w:rsidP="00792793">
      <w:pPr>
        <w:spacing w:after="0"/>
        <w:rPr>
          <w:rFonts w:ascii="Arial Narrow" w:hAnsi="Arial Narrow"/>
          <w:sz w:val="16"/>
          <w:szCs w:val="16"/>
        </w:rPr>
      </w:pPr>
      <w:proofErr w:type="gramStart"/>
      <w:r w:rsidRPr="00792793">
        <w:rPr>
          <w:rFonts w:ascii="Arial Narrow" w:hAnsi="Arial Narrow"/>
          <w:sz w:val="16"/>
          <w:szCs w:val="16"/>
        </w:rPr>
        <w:t xml:space="preserve">Data:  </w:t>
      </w:r>
      <w:r>
        <w:rPr>
          <w:rFonts w:ascii="Arial Narrow" w:hAnsi="Arial Narrow"/>
          <w:sz w:val="16"/>
          <w:szCs w:val="16"/>
        </w:rPr>
        <w:t>13.02.2025</w:t>
      </w:r>
      <w:proofErr w:type="gramEnd"/>
      <w:r>
        <w:rPr>
          <w:rFonts w:ascii="Arial Narrow" w:hAnsi="Arial Narrow"/>
          <w:sz w:val="16"/>
          <w:szCs w:val="16"/>
        </w:rPr>
        <w:t xml:space="preserve"> r.</w:t>
      </w:r>
    </w:p>
    <w:sectPr w:rsidR="00792793" w:rsidRPr="0079279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032DD9"/>
    <w:multiLevelType w:val="multilevel"/>
    <w:tmpl w:val="3F0ABF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29C5862"/>
    <w:multiLevelType w:val="multilevel"/>
    <w:tmpl w:val="F97A8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25612D8"/>
    <w:multiLevelType w:val="multilevel"/>
    <w:tmpl w:val="42B46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4225693">
    <w:abstractNumId w:val="2"/>
  </w:num>
  <w:num w:numId="2" w16cid:durableId="643775241">
    <w:abstractNumId w:val="0"/>
  </w:num>
  <w:num w:numId="3" w16cid:durableId="8136464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793"/>
    <w:rsid w:val="00792793"/>
    <w:rsid w:val="00814D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0FC6C"/>
  <w15:chartTrackingRefBased/>
  <w15:docId w15:val="{D2DF5BF5-3572-429D-A86C-A4D4FF83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79279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79279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792793"/>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792793"/>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792793"/>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792793"/>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792793"/>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792793"/>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792793"/>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92793"/>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792793"/>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792793"/>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792793"/>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792793"/>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792793"/>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792793"/>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792793"/>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792793"/>
    <w:rPr>
      <w:rFonts w:eastAsiaTheme="majorEastAsia" w:cstheme="majorBidi"/>
      <w:color w:val="272727" w:themeColor="text1" w:themeTint="D8"/>
    </w:rPr>
  </w:style>
  <w:style w:type="paragraph" w:styleId="Tytu">
    <w:name w:val="Title"/>
    <w:basedOn w:val="Normalny"/>
    <w:next w:val="Normalny"/>
    <w:link w:val="TytuZnak"/>
    <w:uiPriority w:val="10"/>
    <w:qFormat/>
    <w:rsid w:val="007927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792793"/>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792793"/>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792793"/>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792793"/>
    <w:pPr>
      <w:spacing w:before="160"/>
      <w:jc w:val="center"/>
    </w:pPr>
    <w:rPr>
      <w:i/>
      <w:iCs/>
      <w:color w:val="404040" w:themeColor="text1" w:themeTint="BF"/>
    </w:rPr>
  </w:style>
  <w:style w:type="character" w:customStyle="1" w:styleId="CytatZnak">
    <w:name w:val="Cytat Znak"/>
    <w:basedOn w:val="Domylnaczcionkaakapitu"/>
    <w:link w:val="Cytat"/>
    <w:uiPriority w:val="29"/>
    <w:rsid w:val="00792793"/>
    <w:rPr>
      <w:i/>
      <w:iCs/>
      <w:color w:val="404040" w:themeColor="text1" w:themeTint="BF"/>
    </w:rPr>
  </w:style>
  <w:style w:type="paragraph" w:styleId="Akapitzlist">
    <w:name w:val="List Paragraph"/>
    <w:basedOn w:val="Normalny"/>
    <w:uiPriority w:val="34"/>
    <w:qFormat/>
    <w:rsid w:val="00792793"/>
    <w:pPr>
      <w:ind w:left="720"/>
      <w:contextualSpacing/>
    </w:pPr>
  </w:style>
  <w:style w:type="character" w:styleId="Wyrnienieintensywne">
    <w:name w:val="Intense Emphasis"/>
    <w:basedOn w:val="Domylnaczcionkaakapitu"/>
    <w:uiPriority w:val="21"/>
    <w:qFormat/>
    <w:rsid w:val="00792793"/>
    <w:rPr>
      <w:i/>
      <w:iCs/>
      <w:color w:val="2F5496" w:themeColor="accent1" w:themeShade="BF"/>
    </w:rPr>
  </w:style>
  <w:style w:type="paragraph" w:styleId="Cytatintensywny">
    <w:name w:val="Intense Quote"/>
    <w:basedOn w:val="Normalny"/>
    <w:next w:val="Normalny"/>
    <w:link w:val="CytatintensywnyZnak"/>
    <w:uiPriority w:val="30"/>
    <w:qFormat/>
    <w:rsid w:val="0079279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792793"/>
    <w:rPr>
      <w:i/>
      <w:iCs/>
      <w:color w:val="2F5496" w:themeColor="accent1" w:themeShade="BF"/>
    </w:rPr>
  </w:style>
  <w:style w:type="character" w:styleId="Odwoanieintensywne">
    <w:name w:val="Intense Reference"/>
    <w:basedOn w:val="Domylnaczcionkaakapitu"/>
    <w:uiPriority w:val="32"/>
    <w:qFormat/>
    <w:rsid w:val="00792793"/>
    <w:rPr>
      <w:b/>
      <w:bCs/>
      <w:smallCaps/>
      <w:color w:val="2F5496" w:themeColor="accent1" w:themeShade="BF"/>
      <w:spacing w:val="5"/>
    </w:rPr>
  </w:style>
  <w:style w:type="character" w:styleId="Hipercze">
    <w:name w:val="Hyperlink"/>
    <w:basedOn w:val="Domylnaczcionkaakapitu"/>
    <w:uiPriority w:val="99"/>
    <w:unhideWhenUsed/>
    <w:rsid w:val="00792793"/>
    <w:rPr>
      <w:color w:val="0563C1" w:themeColor="hyperlink"/>
      <w:u w:val="single"/>
    </w:rPr>
  </w:style>
  <w:style w:type="character" w:styleId="Nierozpoznanawzmianka">
    <w:name w:val="Unresolved Mention"/>
    <w:basedOn w:val="Domylnaczcionkaakapitu"/>
    <w:uiPriority w:val="99"/>
    <w:semiHidden/>
    <w:unhideWhenUsed/>
    <w:rsid w:val="00792793"/>
    <w:rPr>
      <w:color w:val="605E5C"/>
      <w:shd w:val="clear" w:color="auto" w:fill="E1DFDD"/>
    </w:rPr>
  </w:style>
  <w:style w:type="paragraph" w:styleId="NormalnyWeb">
    <w:name w:val="Normal (Web)"/>
    <w:basedOn w:val="Normalny"/>
    <w:uiPriority w:val="99"/>
    <w:unhideWhenUsed/>
    <w:rsid w:val="00792793"/>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Pogrubienie">
    <w:name w:val="Strong"/>
    <w:basedOn w:val="Domylnaczcionkaakapitu"/>
    <w:uiPriority w:val="22"/>
    <w:qFormat/>
    <w:rsid w:val="0079279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8802996">
      <w:bodyDiv w:val="1"/>
      <w:marLeft w:val="0"/>
      <w:marRight w:val="0"/>
      <w:marTop w:val="0"/>
      <w:marBottom w:val="0"/>
      <w:divBdr>
        <w:top w:val="none" w:sz="0" w:space="0" w:color="auto"/>
        <w:left w:val="none" w:sz="0" w:space="0" w:color="auto"/>
        <w:bottom w:val="none" w:sz="0" w:space="0" w:color="auto"/>
        <w:right w:val="none" w:sz="0" w:space="0" w:color="auto"/>
      </w:divBdr>
      <w:divsChild>
        <w:div w:id="803621572">
          <w:marLeft w:val="0"/>
          <w:marRight w:val="0"/>
          <w:marTop w:val="0"/>
          <w:marBottom w:val="0"/>
          <w:divBdr>
            <w:top w:val="none" w:sz="0" w:space="0" w:color="auto"/>
            <w:left w:val="none" w:sz="0" w:space="0" w:color="auto"/>
            <w:bottom w:val="none" w:sz="0" w:space="0" w:color="auto"/>
            <w:right w:val="none" w:sz="0" w:space="0" w:color="auto"/>
          </w:divBdr>
          <w:divsChild>
            <w:div w:id="2112510223">
              <w:marLeft w:val="0"/>
              <w:marRight w:val="0"/>
              <w:marTop w:val="0"/>
              <w:marBottom w:val="0"/>
              <w:divBdr>
                <w:top w:val="none" w:sz="0" w:space="0" w:color="auto"/>
                <w:left w:val="none" w:sz="0" w:space="0" w:color="auto"/>
                <w:bottom w:val="none" w:sz="0" w:space="0" w:color="auto"/>
                <w:right w:val="none" w:sz="0" w:space="0" w:color="auto"/>
              </w:divBdr>
              <w:divsChild>
                <w:div w:id="468284590">
                  <w:marLeft w:val="0"/>
                  <w:marRight w:val="0"/>
                  <w:marTop w:val="0"/>
                  <w:marBottom w:val="0"/>
                  <w:divBdr>
                    <w:top w:val="none" w:sz="0" w:space="0" w:color="auto"/>
                    <w:left w:val="none" w:sz="0" w:space="0" w:color="auto"/>
                    <w:bottom w:val="none" w:sz="0" w:space="0" w:color="auto"/>
                    <w:right w:val="none" w:sz="0" w:space="0" w:color="auto"/>
                  </w:divBdr>
                  <w:divsChild>
                    <w:div w:id="533202269">
                      <w:marLeft w:val="-15"/>
                      <w:marRight w:val="-15"/>
                      <w:marTop w:val="0"/>
                      <w:marBottom w:val="0"/>
                      <w:divBdr>
                        <w:top w:val="none" w:sz="0" w:space="0" w:color="auto"/>
                        <w:left w:val="none" w:sz="0" w:space="0" w:color="auto"/>
                        <w:bottom w:val="none" w:sz="0" w:space="0" w:color="auto"/>
                        <w:right w:val="none" w:sz="0" w:space="0" w:color="auto"/>
                      </w:divBdr>
                    </w:div>
                    <w:div w:id="1339697350">
                      <w:marLeft w:val="0"/>
                      <w:marRight w:val="0"/>
                      <w:marTop w:val="0"/>
                      <w:marBottom w:val="0"/>
                      <w:divBdr>
                        <w:top w:val="none" w:sz="0" w:space="0" w:color="auto"/>
                        <w:left w:val="none" w:sz="0" w:space="0" w:color="auto"/>
                        <w:bottom w:val="none" w:sz="0" w:space="0" w:color="auto"/>
                        <w:right w:val="none" w:sz="0" w:space="0" w:color="auto"/>
                      </w:divBdr>
                    </w:div>
                    <w:div w:id="892735229">
                      <w:marLeft w:val="0"/>
                      <w:marRight w:val="0"/>
                      <w:marTop w:val="0"/>
                      <w:marBottom w:val="0"/>
                      <w:divBdr>
                        <w:top w:val="none" w:sz="0" w:space="0" w:color="auto"/>
                        <w:left w:val="none" w:sz="0" w:space="0" w:color="auto"/>
                        <w:bottom w:val="none" w:sz="0" w:space="0" w:color="auto"/>
                        <w:right w:val="none" w:sz="0" w:space="0" w:color="auto"/>
                      </w:divBdr>
                    </w:div>
                  </w:divsChild>
                </w:div>
                <w:div w:id="276066525">
                  <w:marLeft w:val="0"/>
                  <w:marRight w:val="0"/>
                  <w:marTop w:val="0"/>
                  <w:marBottom w:val="0"/>
                  <w:divBdr>
                    <w:top w:val="none" w:sz="0" w:space="0" w:color="auto"/>
                    <w:left w:val="none" w:sz="0" w:space="0" w:color="auto"/>
                    <w:bottom w:val="none" w:sz="0" w:space="0" w:color="auto"/>
                    <w:right w:val="none" w:sz="0" w:space="0" w:color="auto"/>
                  </w:divBdr>
                  <w:divsChild>
                    <w:div w:id="1867211813">
                      <w:marLeft w:val="0"/>
                      <w:marRight w:val="0"/>
                      <w:marTop w:val="0"/>
                      <w:marBottom w:val="0"/>
                      <w:divBdr>
                        <w:top w:val="none" w:sz="0" w:space="0" w:color="auto"/>
                        <w:left w:val="none" w:sz="0" w:space="0" w:color="auto"/>
                        <w:bottom w:val="none" w:sz="0" w:space="0" w:color="auto"/>
                        <w:right w:val="none" w:sz="0" w:space="0" w:color="auto"/>
                      </w:divBdr>
                    </w:div>
                    <w:div w:id="41708977">
                      <w:marLeft w:val="0"/>
                      <w:marRight w:val="0"/>
                      <w:marTop w:val="0"/>
                      <w:marBottom w:val="0"/>
                      <w:divBdr>
                        <w:top w:val="none" w:sz="0" w:space="0" w:color="auto"/>
                        <w:left w:val="none" w:sz="0" w:space="0" w:color="auto"/>
                        <w:bottom w:val="none" w:sz="0" w:space="0" w:color="auto"/>
                        <w:right w:val="none" w:sz="0" w:space="0" w:color="auto"/>
                      </w:divBdr>
                    </w:div>
                    <w:div w:id="1503206797">
                      <w:marLeft w:val="0"/>
                      <w:marRight w:val="0"/>
                      <w:marTop w:val="0"/>
                      <w:marBottom w:val="0"/>
                      <w:divBdr>
                        <w:top w:val="none" w:sz="0" w:space="0" w:color="auto"/>
                        <w:left w:val="none" w:sz="0" w:space="0" w:color="auto"/>
                        <w:bottom w:val="none" w:sz="0" w:space="0" w:color="auto"/>
                        <w:right w:val="none" w:sz="0" w:space="0" w:color="auto"/>
                      </w:divBdr>
                    </w:div>
                    <w:div w:id="1220434091">
                      <w:marLeft w:val="0"/>
                      <w:marRight w:val="0"/>
                      <w:marTop w:val="0"/>
                      <w:marBottom w:val="0"/>
                      <w:divBdr>
                        <w:top w:val="none" w:sz="0" w:space="0" w:color="auto"/>
                        <w:left w:val="none" w:sz="0" w:space="0" w:color="auto"/>
                        <w:bottom w:val="none" w:sz="0" w:space="0" w:color="auto"/>
                        <w:right w:val="none" w:sz="0" w:space="0" w:color="auto"/>
                      </w:divBdr>
                    </w:div>
                    <w:div w:id="869801751">
                      <w:marLeft w:val="0"/>
                      <w:marRight w:val="0"/>
                      <w:marTop w:val="0"/>
                      <w:marBottom w:val="0"/>
                      <w:divBdr>
                        <w:top w:val="none" w:sz="0" w:space="0" w:color="auto"/>
                        <w:left w:val="none" w:sz="0" w:space="0" w:color="auto"/>
                        <w:bottom w:val="none" w:sz="0" w:space="0" w:color="auto"/>
                        <w:right w:val="none" w:sz="0" w:space="0" w:color="auto"/>
                      </w:divBdr>
                    </w:div>
                    <w:div w:id="884490802">
                      <w:marLeft w:val="0"/>
                      <w:marRight w:val="0"/>
                      <w:marTop w:val="0"/>
                      <w:marBottom w:val="0"/>
                      <w:divBdr>
                        <w:top w:val="none" w:sz="0" w:space="0" w:color="auto"/>
                        <w:left w:val="none" w:sz="0" w:space="0" w:color="auto"/>
                        <w:bottom w:val="none" w:sz="0" w:space="0" w:color="auto"/>
                        <w:right w:val="none" w:sz="0" w:space="0" w:color="auto"/>
                      </w:divBdr>
                      <w:divsChild>
                        <w:div w:id="1021590562">
                          <w:marLeft w:val="0"/>
                          <w:marRight w:val="0"/>
                          <w:marTop w:val="0"/>
                          <w:marBottom w:val="0"/>
                          <w:divBdr>
                            <w:top w:val="none" w:sz="0" w:space="0" w:color="auto"/>
                            <w:left w:val="none" w:sz="0" w:space="0" w:color="auto"/>
                            <w:bottom w:val="none" w:sz="0" w:space="0" w:color="auto"/>
                            <w:right w:val="none" w:sz="0" w:space="0" w:color="auto"/>
                          </w:divBdr>
                        </w:div>
                        <w:div w:id="1878198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501699">
          <w:marLeft w:val="0"/>
          <w:marRight w:val="0"/>
          <w:marTop w:val="0"/>
          <w:marBottom w:val="0"/>
          <w:divBdr>
            <w:top w:val="none" w:sz="0" w:space="0" w:color="auto"/>
            <w:left w:val="none" w:sz="0" w:space="0" w:color="auto"/>
            <w:bottom w:val="none" w:sz="0" w:space="0" w:color="auto"/>
            <w:right w:val="none" w:sz="0" w:space="0" w:color="auto"/>
          </w:divBdr>
        </w:div>
        <w:div w:id="300306627">
          <w:marLeft w:val="0"/>
          <w:marRight w:val="0"/>
          <w:marTop w:val="0"/>
          <w:marBottom w:val="0"/>
          <w:divBdr>
            <w:top w:val="none" w:sz="0" w:space="0" w:color="auto"/>
            <w:left w:val="none" w:sz="0" w:space="0" w:color="auto"/>
            <w:bottom w:val="none" w:sz="0" w:space="0" w:color="auto"/>
            <w:right w:val="none" w:sz="0" w:space="0" w:color="auto"/>
          </w:divBdr>
          <w:divsChild>
            <w:div w:id="1726486640">
              <w:marLeft w:val="0"/>
              <w:marRight w:val="0"/>
              <w:marTop w:val="0"/>
              <w:marBottom w:val="0"/>
              <w:divBdr>
                <w:top w:val="none" w:sz="0" w:space="0" w:color="auto"/>
                <w:left w:val="none" w:sz="0" w:space="0" w:color="auto"/>
                <w:bottom w:val="none" w:sz="0" w:space="0" w:color="auto"/>
                <w:right w:val="none" w:sz="0" w:space="0" w:color="auto"/>
              </w:divBdr>
              <w:divsChild>
                <w:div w:id="841315432">
                  <w:marLeft w:val="0"/>
                  <w:marRight w:val="0"/>
                  <w:marTop w:val="0"/>
                  <w:marBottom w:val="0"/>
                  <w:divBdr>
                    <w:top w:val="none" w:sz="0" w:space="0" w:color="auto"/>
                    <w:left w:val="none" w:sz="0" w:space="0" w:color="auto"/>
                    <w:bottom w:val="none" w:sz="0" w:space="0" w:color="auto"/>
                    <w:right w:val="none" w:sz="0" w:space="0" w:color="auto"/>
                  </w:divBdr>
                  <w:divsChild>
                    <w:div w:id="131112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908853">
          <w:marLeft w:val="0"/>
          <w:marRight w:val="0"/>
          <w:marTop w:val="0"/>
          <w:marBottom w:val="0"/>
          <w:divBdr>
            <w:top w:val="none" w:sz="0" w:space="0" w:color="auto"/>
            <w:left w:val="none" w:sz="0" w:space="0" w:color="auto"/>
            <w:bottom w:val="none" w:sz="0" w:space="0" w:color="auto"/>
            <w:right w:val="none" w:sz="0" w:space="0" w:color="auto"/>
          </w:divBdr>
          <w:divsChild>
            <w:div w:id="854728383">
              <w:marLeft w:val="0"/>
              <w:marRight w:val="0"/>
              <w:marTop w:val="0"/>
              <w:marBottom w:val="0"/>
              <w:divBdr>
                <w:top w:val="none" w:sz="0" w:space="0" w:color="auto"/>
                <w:left w:val="none" w:sz="0" w:space="0" w:color="auto"/>
                <w:bottom w:val="none" w:sz="0" w:space="0" w:color="auto"/>
                <w:right w:val="none" w:sz="0" w:space="0" w:color="auto"/>
              </w:divBdr>
              <w:divsChild>
                <w:div w:id="811017917">
                  <w:marLeft w:val="-225"/>
                  <w:marRight w:val="-225"/>
                  <w:marTop w:val="0"/>
                  <w:marBottom w:val="0"/>
                  <w:divBdr>
                    <w:top w:val="none" w:sz="0" w:space="0" w:color="auto"/>
                    <w:left w:val="none" w:sz="0" w:space="0" w:color="auto"/>
                    <w:bottom w:val="none" w:sz="0" w:space="0" w:color="auto"/>
                    <w:right w:val="none" w:sz="0" w:space="0" w:color="auto"/>
                  </w:divBdr>
                  <w:divsChild>
                    <w:div w:id="1674649403">
                      <w:marLeft w:val="0"/>
                      <w:marRight w:val="0"/>
                      <w:marTop w:val="0"/>
                      <w:marBottom w:val="0"/>
                      <w:divBdr>
                        <w:top w:val="none" w:sz="0" w:space="0" w:color="auto"/>
                        <w:left w:val="none" w:sz="0" w:space="0" w:color="auto"/>
                        <w:bottom w:val="none" w:sz="0" w:space="0" w:color="auto"/>
                        <w:right w:val="none" w:sz="0" w:space="0" w:color="auto"/>
                      </w:divBdr>
                    </w:div>
                  </w:divsChild>
                </w:div>
                <w:div w:id="879560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261576">
          <w:marLeft w:val="0"/>
          <w:marRight w:val="0"/>
          <w:marTop w:val="0"/>
          <w:marBottom w:val="0"/>
          <w:divBdr>
            <w:top w:val="none" w:sz="0" w:space="0" w:color="auto"/>
            <w:left w:val="none" w:sz="0" w:space="0" w:color="auto"/>
            <w:bottom w:val="none" w:sz="0" w:space="0" w:color="auto"/>
            <w:right w:val="none" w:sz="0" w:space="0" w:color="auto"/>
          </w:divBdr>
        </w:div>
        <w:div w:id="1400783255">
          <w:marLeft w:val="0"/>
          <w:marRight w:val="0"/>
          <w:marTop w:val="0"/>
          <w:marBottom w:val="0"/>
          <w:divBdr>
            <w:top w:val="none" w:sz="0" w:space="0" w:color="auto"/>
            <w:left w:val="none" w:sz="0" w:space="0" w:color="auto"/>
            <w:bottom w:val="none" w:sz="0" w:space="0" w:color="auto"/>
            <w:right w:val="none" w:sz="0" w:space="0" w:color="auto"/>
          </w:divBdr>
          <w:divsChild>
            <w:div w:id="1938253153">
              <w:marLeft w:val="0"/>
              <w:marRight w:val="0"/>
              <w:marTop w:val="0"/>
              <w:marBottom w:val="0"/>
              <w:divBdr>
                <w:top w:val="none" w:sz="0" w:space="0" w:color="auto"/>
                <w:left w:val="none" w:sz="0" w:space="0" w:color="auto"/>
                <w:bottom w:val="none" w:sz="0" w:space="0" w:color="auto"/>
                <w:right w:val="none" w:sz="0" w:space="0" w:color="auto"/>
              </w:divBdr>
              <w:divsChild>
                <w:div w:id="380129587">
                  <w:marLeft w:val="0"/>
                  <w:marRight w:val="0"/>
                  <w:marTop w:val="0"/>
                  <w:marBottom w:val="0"/>
                  <w:divBdr>
                    <w:top w:val="none" w:sz="0" w:space="0" w:color="auto"/>
                    <w:left w:val="none" w:sz="0" w:space="0" w:color="auto"/>
                    <w:bottom w:val="none" w:sz="0" w:space="0" w:color="auto"/>
                    <w:right w:val="none" w:sz="0" w:space="0" w:color="auto"/>
                  </w:divBdr>
                </w:div>
                <w:div w:id="798183211">
                  <w:marLeft w:val="0"/>
                  <w:marRight w:val="0"/>
                  <w:marTop w:val="0"/>
                  <w:marBottom w:val="0"/>
                  <w:divBdr>
                    <w:top w:val="none" w:sz="0" w:space="0" w:color="auto"/>
                    <w:left w:val="none" w:sz="0" w:space="0" w:color="auto"/>
                    <w:bottom w:val="none" w:sz="0" w:space="0" w:color="auto"/>
                    <w:right w:val="none" w:sz="0" w:space="0" w:color="auto"/>
                  </w:divBdr>
                </w:div>
                <w:div w:id="1143816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045545">
      <w:bodyDiv w:val="1"/>
      <w:marLeft w:val="0"/>
      <w:marRight w:val="0"/>
      <w:marTop w:val="0"/>
      <w:marBottom w:val="0"/>
      <w:divBdr>
        <w:top w:val="none" w:sz="0" w:space="0" w:color="auto"/>
        <w:left w:val="none" w:sz="0" w:space="0" w:color="auto"/>
        <w:bottom w:val="none" w:sz="0" w:space="0" w:color="auto"/>
        <w:right w:val="none" w:sz="0" w:space="0" w:color="auto"/>
      </w:divBdr>
      <w:divsChild>
        <w:div w:id="1448966246">
          <w:marLeft w:val="0"/>
          <w:marRight w:val="0"/>
          <w:marTop w:val="0"/>
          <w:marBottom w:val="0"/>
          <w:divBdr>
            <w:top w:val="none" w:sz="0" w:space="0" w:color="auto"/>
            <w:left w:val="none" w:sz="0" w:space="0" w:color="auto"/>
            <w:bottom w:val="none" w:sz="0" w:space="0" w:color="auto"/>
            <w:right w:val="none" w:sz="0" w:space="0" w:color="auto"/>
          </w:divBdr>
          <w:divsChild>
            <w:div w:id="1303197799">
              <w:marLeft w:val="0"/>
              <w:marRight w:val="0"/>
              <w:marTop w:val="0"/>
              <w:marBottom w:val="0"/>
              <w:divBdr>
                <w:top w:val="none" w:sz="0" w:space="0" w:color="auto"/>
                <w:left w:val="none" w:sz="0" w:space="0" w:color="auto"/>
                <w:bottom w:val="none" w:sz="0" w:space="0" w:color="auto"/>
                <w:right w:val="none" w:sz="0" w:space="0" w:color="auto"/>
              </w:divBdr>
              <w:divsChild>
                <w:div w:id="588856383">
                  <w:marLeft w:val="0"/>
                  <w:marRight w:val="0"/>
                  <w:marTop w:val="0"/>
                  <w:marBottom w:val="0"/>
                  <w:divBdr>
                    <w:top w:val="none" w:sz="0" w:space="0" w:color="auto"/>
                    <w:left w:val="none" w:sz="0" w:space="0" w:color="auto"/>
                    <w:bottom w:val="none" w:sz="0" w:space="0" w:color="auto"/>
                    <w:right w:val="none" w:sz="0" w:space="0" w:color="auto"/>
                  </w:divBdr>
                  <w:divsChild>
                    <w:div w:id="1586112019">
                      <w:marLeft w:val="-15"/>
                      <w:marRight w:val="-15"/>
                      <w:marTop w:val="0"/>
                      <w:marBottom w:val="0"/>
                      <w:divBdr>
                        <w:top w:val="none" w:sz="0" w:space="0" w:color="auto"/>
                        <w:left w:val="none" w:sz="0" w:space="0" w:color="auto"/>
                        <w:bottom w:val="none" w:sz="0" w:space="0" w:color="auto"/>
                        <w:right w:val="none" w:sz="0" w:space="0" w:color="auto"/>
                      </w:divBdr>
                    </w:div>
                    <w:div w:id="742064839">
                      <w:marLeft w:val="0"/>
                      <w:marRight w:val="0"/>
                      <w:marTop w:val="0"/>
                      <w:marBottom w:val="0"/>
                      <w:divBdr>
                        <w:top w:val="none" w:sz="0" w:space="0" w:color="auto"/>
                        <w:left w:val="none" w:sz="0" w:space="0" w:color="auto"/>
                        <w:bottom w:val="none" w:sz="0" w:space="0" w:color="auto"/>
                        <w:right w:val="none" w:sz="0" w:space="0" w:color="auto"/>
                      </w:divBdr>
                    </w:div>
                    <w:div w:id="473301720">
                      <w:marLeft w:val="0"/>
                      <w:marRight w:val="0"/>
                      <w:marTop w:val="0"/>
                      <w:marBottom w:val="0"/>
                      <w:divBdr>
                        <w:top w:val="none" w:sz="0" w:space="0" w:color="auto"/>
                        <w:left w:val="none" w:sz="0" w:space="0" w:color="auto"/>
                        <w:bottom w:val="none" w:sz="0" w:space="0" w:color="auto"/>
                        <w:right w:val="none" w:sz="0" w:space="0" w:color="auto"/>
                      </w:divBdr>
                    </w:div>
                  </w:divsChild>
                </w:div>
                <w:div w:id="830172957">
                  <w:marLeft w:val="0"/>
                  <w:marRight w:val="0"/>
                  <w:marTop w:val="0"/>
                  <w:marBottom w:val="0"/>
                  <w:divBdr>
                    <w:top w:val="none" w:sz="0" w:space="0" w:color="auto"/>
                    <w:left w:val="none" w:sz="0" w:space="0" w:color="auto"/>
                    <w:bottom w:val="none" w:sz="0" w:space="0" w:color="auto"/>
                    <w:right w:val="none" w:sz="0" w:space="0" w:color="auto"/>
                  </w:divBdr>
                  <w:divsChild>
                    <w:div w:id="1238789212">
                      <w:marLeft w:val="0"/>
                      <w:marRight w:val="0"/>
                      <w:marTop w:val="0"/>
                      <w:marBottom w:val="0"/>
                      <w:divBdr>
                        <w:top w:val="none" w:sz="0" w:space="0" w:color="auto"/>
                        <w:left w:val="none" w:sz="0" w:space="0" w:color="auto"/>
                        <w:bottom w:val="none" w:sz="0" w:space="0" w:color="auto"/>
                        <w:right w:val="none" w:sz="0" w:space="0" w:color="auto"/>
                      </w:divBdr>
                    </w:div>
                    <w:div w:id="590504977">
                      <w:marLeft w:val="0"/>
                      <w:marRight w:val="0"/>
                      <w:marTop w:val="0"/>
                      <w:marBottom w:val="0"/>
                      <w:divBdr>
                        <w:top w:val="none" w:sz="0" w:space="0" w:color="auto"/>
                        <w:left w:val="none" w:sz="0" w:space="0" w:color="auto"/>
                        <w:bottom w:val="none" w:sz="0" w:space="0" w:color="auto"/>
                        <w:right w:val="none" w:sz="0" w:space="0" w:color="auto"/>
                      </w:divBdr>
                    </w:div>
                    <w:div w:id="371225550">
                      <w:marLeft w:val="0"/>
                      <w:marRight w:val="0"/>
                      <w:marTop w:val="0"/>
                      <w:marBottom w:val="0"/>
                      <w:divBdr>
                        <w:top w:val="none" w:sz="0" w:space="0" w:color="auto"/>
                        <w:left w:val="none" w:sz="0" w:space="0" w:color="auto"/>
                        <w:bottom w:val="none" w:sz="0" w:space="0" w:color="auto"/>
                        <w:right w:val="none" w:sz="0" w:space="0" w:color="auto"/>
                      </w:divBdr>
                    </w:div>
                    <w:div w:id="1637761849">
                      <w:marLeft w:val="0"/>
                      <w:marRight w:val="0"/>
                      <w:marTop w:val="0"/>
                      <w:marBottom w:val="0"/>
                      <w:divBdr>
                        <w:top w:val="none" w:sz="0" w:space="0" w:color="auto"/>
                        <w:left w:val="none" w:sz="0" w:space="0" w:color="auto"/>
                        <w:bottom w:val="none" w:sz="0" w:space="0" w:color="auto"/>
                        <w:right w:val="none" w:sz="0" w:space="0" w:color="auto"/>
                      </w:divBdr>
                    </w:div>
                    <w:div w:id="1831676165">
                      <w:marLeft w:val="0"/>
                      <w:marRight w:val="0"/>
                      <w:marTop w:val="0"/>
                      <w:marBottom w:val="0"/>
                      <w:divBdr>
                        <w:top w:val="none" w:sz="0" w:space="0" w:color="auto"/>
                        <w:left w:val="none" w:sz="0" w:space="0" w:color="auto"/>
                        <w:bottom w:val="none" w:sz="0" w:space="0" w:color="auto"/>
                        <w:right w:val="none" w:sz="0" w:space="0" w:color="auto"/>
                      </w:divBdr>
                    </w:div>
                    <w:div w:id="345375305">
                      <w:marLeft w:val="0"/>
                      <w:marRight w:val="0"/>
                      <w:marTop w:val="0"/>
                      <w:marBottom w:val="0"/>
                      <w:divBdr>
                        <w:top w:val="none" w:sz="0" w:space="0" w:color="auto"/>
                        <w:left w:val="none" w:sz="0" w:space="0" w:color="auto"/>
                        <w:bottom w:val="none" w:sz="0" w:space="0" w:color="auto"/>
                        <w:right w:val="none" w:sz="0" w:space="0" w:color="auto"/>
                      </w:divBdr>
                      <w:divsChild>
                        <w:div w:id="927157453">
                          <w:marLeft w:val="0"/>
                          <w:marRight w:val="0"/>
                          <w:marTop w:val="0"/>
                          <w:marBottom w:val="0"/>
                          <w:divBdr>
                            <w:top w:val="none" w:sz="0" w:space="0" w:color="auto"/>
                            <w:left w:val="none" w:sz="0" w:space="0" w:color="auto"/>
                            <w:bottom w:val="none" w:sz="0" w:space="0" w:color="auto"/>
                            <w:right w:val="none" w:sz="0" w:space="0" w:color="auto"/>
                          </w:divBdr>
                        </w:div>
                        <w:div w:id="1947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0470521">
          <w:marLeft w:val="0"/>
          <w:marRight w:val="0"/>
          <w:marTop w:val="0"/>
          <w:marBottom w:val="0"/>
          <w:divBdr>
            <w:top w:val="none" w:sz="0" w:space="0" w:color="auto"/>
            <w:left w:val="none" w:sz="0" w:space="0" w:color="auto"/>
            <w:bottom w:val="none" w:sz="0" w:space="0" w:color="auto"/>
            <w:right w:val="none" w:sz="0" w:space="0" w:color="auto"/>
          </w:divBdr>
        </w:div>
        <w:div w:id="937181552">
          <w:marLeft w:val="0"/>
          <w:marRight w:val="0"/>
          <w:marTop w:val="0"/>
          <w:marBottom w:val="0"/>
          <w:divBdr>
            <w:top w:val="none" w:sz="0" w:space="0" w:color="auto"/>
            <w:left w:val="none" w:sz="0" w:space="0" w:color="auto"/>
            <w:bottom w:val="none" w:sz="0" w:space="0" w:color="auto"/>
            <w:right w:val="none" w:sz="0" w:space="0" w:color="auto"/>
          </w:divBdr>
          <w:divsChild>
            <w:div w:id="1060401541">
              <w:marLeft w:val="0"/>
              <w:marRight w:val="0"/>
              <w:marTop w:val="0"/>
              <w:marBottom w:val="0"/>
              <w:divBdr>
                <w:top w:val="none" w:sz="0" w:space="0" w:color="auto"/>
                <w:left w:val="none" w:sz="0" w:space="0" w:color="auto"/>
                <w:bottom w:val="none" w:sz="0" w:space="0" w:color="auto"/>
                <w:right w:val="none" w:sz="0" w:space="0" w:color="auto"/>
              </w:divBdr>
              <w:divsChild>
                <w:div w:id="777409283">
                  <w:marLeft w:val="0"/>
                  <w:marRight w:val="0"/>
                  <w:marTop w:val="0"/>
                  <w:marBottom w:val="0"/>
                  <w:divBdr>
                    <w:top w:val="none" w:sz="0" w:space="0" w:color="auto"/>
                    <w:left w:val="none" w:sz="0" w:space="0" w:color="auto"/>
                    <w:bottom w:val="none" w:sz="0" w:space="0" w:color="auto"/>
                    <w:right w:val="none" w:sz="0" w:space="0" w:color="auto"/>
                  </w:divBdr>
                  <w:divsChild>
                    <w:div w:id="653070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797014">
          <w:marLeft w:val="0"/>
          <w:marRight w:val="0"/>
          <w:marTop w:val="0"/>
          <w:marBottom w:val="0"/>
          <w:divBdr>
            <w:top w:val="none" w:sz="0" w:space="0" w:color="auto"/>
            <w:left w:val="none" w:sz="0" w:space="0" w:color="auto"/>
            <w:bottom w:val="none" w:sz="0" w:space="0" w:color="auto"/>
            <w:right w:val="none" w:sz="0" w:space="0" w:color="auto"/>
          </w:divBdr>
          <w:divsChild>
            <w:div w:id="1295525456">
              <w:marLeft w:val="0"/>
              <w:marRight w:val="0"/>
              <w:marTop w:val="0"/>
              <w:marBottom w:val="0"/>
              <w:divBdr>
                <w:top w:val="none" w:sz="0" w:space="0" w:color="auto"/>
                <w:left w:val="none" w:sz="0" w:space="0" w:color="auto"/>
                <w:bottom w:val="none" w:sz="0" w:space="0" w:color="auto"/>
                <w:right w:val="none" w:sz="0" w:space="0" w:color="auto"/>
              </w:divBdr>
              <w:divsChild>
                <w:div w:id="1170565522">
                  <w:marLeft w:val="-225"/>
                  <w:marRight w:val="-225"/>
                  <w:marTop w:val="0"/>
                  <w:marBottom w:val="0"/>
                  <w:divBdr>
                    <w:top w:val="none" w:sz="0" w:space="0" w:color="auto"/>
                    <w:left w:val="none" w:sz="0" w:space="0" w:color="auto"/>
                    <w:bottom w:val="none" w:sz="0" w:space="0" w:color="auto"/>
                    <w:right w:val="none" w:sz="0" w:space="0" w:color="auto"/>
                  </w:divBdr>
                  <w:divsChild>
                    <w:div w:id="1911310973">
                      <w:marLeft w:val="0"/>
                      <w:marRight w:val="0"/>
                      <w:marTop w:val="0"/>
                      <w:marBottom w:val="0"/>
                      <w:divBdr>
                        <w:top w:val="none" w:sz="0" w:space="0" w:color="auto"/>
                        <w:left w:val="none" w:sz="0" w:space="0" w:color="auto"/>
                        <w:bottom w:val="none" w:sz="0" w:space="0" w:color="auto"/>
                        <w:right w:val="none" w:sz="0" w:space="0" w:color="auto"/>
                      </w:divBdr>
                    </w:div>
                  </w:divsChild>
                </w:div>
                <w:div w:id="799305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615293">
          <w:marLeft w:val="0"/>
          <w:marRight w:val="0"/>
          <w:marTop w:val="0"/>
          <w:marBottom w:val="0"/>
          <w:divBdr>
            <w:top w:val="none" w:sz="0" w:space="0" w:color="auto"/>
            <w:left w:val="none" w:sz="0" w:space="0" w:color="auto"/>
            <w:bottom w:val="none" w:sz="0" w:space="0" w:color="auto"/>
            <w:right w:val="none" w:sz="0" w:space="0" w:color="auto"/>
          </w:divBdr>
        </w:div>
        <w:div w:id="617569298">
          <w:marLeft w:val="0"/>
          <w:marRight w:val="0"/>
          <w:marTop w:val="0"/>
          <w:marBottom w:val="0"/>
          <w:divBdr>
            <w:top w:val="none" w:sz="0" w:space="0" w:color="auto"/>
            <w:left w:val="none" w:sz="0" w:space="0" w:color="auto"/>
            <w:bottom w:val="none" w:sz="0" w:space="0" w:color="auto"/>
            <w:right w:val="none" w:sz="0" w:space="0" w:color="auto"/>
          </w:divBdr>
          <w:divsChild>
            <w:div w:id="1337879220">
              <w:marLeft w:val="0"/>
              <w:marRight w:val="0"/>
              <w:marTop w:val="0"/>
              <w:marBottom w:val="0"/>
              <w:divBdr>
                <w:top w:val="none" w:sz="0" w:space="0" w:color="auto"/>
                <w:left w:val="none" w:sz="0" w:space="0" w:color="auto"/>
                <w:bottom w:val="none" w:sz="0" w:space="0" w:color="auto"/>
                <w:right w:val="none" w:sz="0" w:space="0" w:color="auto"/>
              </w:divBdr>
              <w:divsChild>
                <w:div w:id="923027457">
                  <w:marLeft w:val="0"/>
                  <w:marRight w:val="0"/>
                  <w:marTop w:val="0"/>
                  <w:marBottom w:val="0"/>
                  <w:divBdr>
                    <w:top w:val="none" w:sz="0" w:space="0" w:color="auto"/>
                    <w:left w:val="none" w:sz="0" w:space="0" w:color="auto"/>
                    <w:bottom w:val="none" w:sz="0" w:space="0" w:color="auto"/>
                    <w:right w:val="none" w:sz="0" w:space="0" w:color="auto"/>
                  </w:divBdr>
                </w:div>
                <w:div w:id="1820341940">
                  <w:marLeft w:val="0"/>
                  <w:marRight w:val="0"/>
                  <w:marTop w:val="0"/>
                  <w:marBottom w:val="0"/>
                  <w:divBdr>
                    <w:top w:val="none" w:sz="0" w:space="0" w:color="auto"/>
                    <w:left w:val="none" w:sz="0" w:space="0" w:color="auto"/>
                    <w:bottom w:val="none" w:sz="0" w:space="0" w:color="auto"/>
                    <w:right w:val="none" w:sz="0" w:space="0" w:color="auto"/>
                  </w:divBdr>
                </w:div>
                <w:div w:id="67904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4362</Words>
  <Characters>26172</Characters>
  <Application>Microsoft Office Word</Application>
  <DocSecurity>0</DocSecurity>
  <Lines>218</Lines>
  <Paragraphs>60</Paragraphs>
  <ScaleCrop>false</ScaleCrop>
  <Company/>
  <LinksUpToDate>false</LinksUpToDate>
  <CharactersWithSpaces>30474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2025-02-13T07:58:00Z</cp:lastPrinted>
  <dcterms:created xsi:type="dcterms:W3CDTF">2025-02-13T07:55:00Z</dcterms:created>
  <dcterms:modified xsi:type="dcterms:W3CDTF">2025-02-13T07:58:00Z</dcterms:modified>
</cp:coreProperties>
</file>