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6D0F76" w:rsidRDefault="00323EAF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6D0F76">
        <w:rPr>
          <w:rFonts w:ascii="Arial Narrow" w:hAnsi="Arial Narrow" w:cs="Arial"/>
        </w:rPr>
        <w:t>Bydgoszcz</w:t>
      </w:r>
      <w:r w:rsidR="00B36EDA" w:rsidRPr="006D0F76">
        <w:rPr>
          <w:rFonts w:ascii="Arial Narrow" w:hAnsi="Arial Narrow" w:cs="Arial"/>
        </w:rPr>
        <w:t xml:space="preserve"> dnia: </w:t>
      </w:r>
      <w:r w:rsidRPr="006D0F76">
        <w:rPr>
          <w:rFonts w:ascii="Arial Narrow" w:hAnsi="Arial Narrow" w:cs="Arial"/>
        </w:rPr>
        <w:t>2025-02-17</w:t>
      </w:r>
    </w:p>
    <w:p w:rsidR="00B36EDA" w:rsidRPr="006D0F76" w:rsidRDefault="00323EAF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6D0F76">
        <w:rPr>
          <w:rFonts w:ascii="Arial Narrow" w:hAnsi="Arial Narrow" w:cs="Arial"/>
          <w:b/>
          <w:bCs/>
        </w:rPr>
        <w:t>10WSzKzP SPZOZ</w:t>
      </w:r>
    </w:p>
    <w:p w:rsidR="00B36EDA" w:rsidRPr="006D0F76" w:rsidRDefault="00323EAF" w:rsidP="00B36EDA">
      <w:pPr>
        <w:spacing w:line="360" w:lineRule="auto"/>
        <w:ind w:right="3969"/>
        <w:rPr>
          <w:rFonts w:ascii="Arial Narrow" w:hAnsi="Arial Narrow" w:cs="Arial"/>
        </w:rPr>
      </w:pPr>
      <w:r w:rsidRPr="006D0F76">
        <w:rPr>
          <w:rFonts w:ascii="Arial Narrow" w:hAnsi="Arial Narrow" w:cs="Arial"/>
        </w:rPr>
        <w:t>Powstańców Warszawy</w:t>
      </w:r>
      <w:r w:rsidR="00B36EDA" w:rsidRPr="006D0F76">
        <w:rPr>
          <w:rFonts w:ascii="Arial Narrow" w:hAnsi="Arial Narrow" w:cs="Arial"/>
        </w:rPr>
        <w:t xml:space="preserve"> </w:t>
      </w:r>
      <w:r w:rsidRPr="006D0F76">
        <w:rPr>
          <w:rFonts w:ascii="Arial Narrow" w:hAnsi="Arial Narrow" w:cs="Arial"/>
        </w:rPr>
        <w:t>5</w:t>
      </w:r>
    </w:p>
    <w:p w:rsidR="00B36EDA" w:rsidRPr="006D0F76" w:rsidRDefault="00323EAF" w:rsidP="00B36EDA">
      <w:pPr>
        <w:ind w:right="3969"/>
        <w:rPr>
          <w:rFonts w:ascii="Arial Narrow" w:hAnsi="Arial Narrow" w:cs="Arial"/>
        </w:rPr>
      </w:pPr>
      <w:r w:rsidRPr="006D0F76">
        <w:rPr>
          <w:rFonts w:ascii="Arial Narrow" w:hAnsi="Arial Narrow" w:cs="Arial"/>
        </w:rPr>
        <w:t>85-681</w:t>
      </w:r>
      <w:r w:rsidR="00B36EDA" w:rsidRPr="006D0F76">
        <w:rPr>
          <w:rFonts w:ascii="Arial Narrow" w:hAnsi="Arial Narrow" w:cs="Arial"/>
        </w:rPr>
        <w:t xml:space="preserve"> </w:t>
      </w:r>
      <w:r w:rsidRPr="006D0F76">
        <w:rPr>
          <w:rFonts w:ascii="Arial Narrow" w:hAnsi="Arial Narrow" w:cs="Arial"/>
        </w:rPr>
        <w:t>Bydgoszcz</w:t>
      </w:r>
    </w:p>
    <w:p w:rsidR="00B36EDA" w:rsidRPr="006D0F76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D0F7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6D0F7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D0F7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6D0F7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6D0F76" w:rsidTr="00B36EDA">
        <w:tc>
          <w:tcPr>
            <w:tcW w:w="9923" w:type="dxa"/>
            <w:shd w:val="clear" w:color="auto" w:fill="F2F2F2"/>
            <w:hideMark/>
          </w:tcPr>
          <w:p w:rsidR="00B36EDA" w:rsidRPr="006D0F76" w:rsidRDefault="006D0F7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6D0F7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D0F7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6D0F76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6D0F7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D0F76">
        <w:rPr>
          <w:rFonts w:ascii="Arial Narrow" w:eastAsia="Calibri" w:hAnsi="Arial Narrow" w:cs="Arial"/>
          <w:lang w:eastAsia="en-US"/>
        </w:rPr>
        <w:t xml:space="preserve">Dotyczy </w:t>
      </w:r>
      <w:r w:rsidRPr="006D0F76">
        <w:rPr>
          <w:rFonts w:ascii="Arial Narrow" w:hAnsi="Arial Narrow" w:cs="Arial"/>
        </w:rPr>
        <w:t>postępowania o udzielenie zamówienia publicznego</w:t>
      </w:r>
      <w:r w:rsidRPr="006D0F76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6D0F76" w:rsidTr="00B36EDA">
        <w:tc>
          <w:tcPr>
            <w:tcW w:w="2269" w:type="dxa"/>
            <w:shd w:val="clear" w:color="auto" w:fill="auto"/>
          </w:tcPr>
          <w:p w:rsidR="00B36EDA" w:rsidRPr="006D0F7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D0F7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D0F76" w:rsidRDefault="00323EA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D0F76">
              <w:rPr>
                <w:rFonts w:ascii="Arial Narrow" w:hAnsi="Arial Narrow" w:cs="Arial"/>
                <w:bCs/>
              </w:rPr>
              <w:t xml:space="preserve">Dostawy sukcesywne ginekologicznych taśm, siatek i worków do </w:t>
            </w:r>
            <w:proofErr w:type="spellStart"/>
            <w:r w:rsidRPr="006D0F76">
              <w:rPr>
                <w:rFonts w:ascii="Arial Narrow" w:hAnsi="Arial Narrow" w:cs="Arial"/>
                <w:bCs/>
              </w:rPr>
              <w:t>morcelatora</w:t>
            </w:r>
            <w:proofErr w:type="spellEnd"/>
            <w:r w:rsidRPr="006D0F76">
              <w:rPr>
                <w:rFonts w:ascii="Arial Narrow" w:hAnsi="Arial Narrow" w:cs="Arial"/>
                <w:bCs/>
              </w:rPr>
              <w:t xml:space="preserve"> na okres 12 miesięcy i dostawa jednorazowa narzędzi laparoskopowych do zabiegów </w:t>
            </w:r>
            <w:proofErr w:type="spellStart"/>
            <w:r w:rsidRPr="006D0F76">
              <w:rPr>
                <w:rFonts w:ascii="Arial Narrow" w:hAnsi="Arial Narrow" w:cs="Arial"/>
                <w:bCs/>
              </w:rPr>
              <w:t>robotycznych</w:t>
            </w:r>
            <w:proofErr w:type="spellEnd"/>
          </w:p>
        </w:tc>
      </w:tr>
      <w:tr w:rsidR="00323EAF" w:rsidRPr="006D0F76" w:rsidTr="004E7EEF">
        <w:tc>
          <w:tcPr>
            <w:tcW w:w="2269" w:type="dxa"/>
            <w:shd w:val="clear" w:color="auto" w:fill="auto"/>
          </w:tcPr>
          <w:p w:rsidR="00323EAF" w:rsidRPr="006D0F76" w:rsidRDefault="00323EAF" w:rsidP="004E7E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D0F7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23EAF" w:rsidRPr="006D0F76" w:rsidRDefault="00323EAF" w:rsidP="004E7E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D0F76">
              <w:rPr>
                <w:rFonts w:ascii="Arial Narrow" w:hAnsi="Arial Narrow" w:cs="Arial"/>
                <w:bCs/>
              </w:rPr>
              <w:t>8/2025</w:t>
            </w:r>
          </w:p>
        </w:tc>
      </w:tr>
    </w:tbl>
    <w:p w:rsidR="00B36EDA" w:rsidRPr="006D0F7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6D0F7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6D0F76">
        <w:rPr>
          <w:rFonts w:ascii="Arial Narrow" w:hAnsi="Arial Narrow" w:cs="Arial"/>
        </w:rPr>
        <w:t xml:space="preserve">Zamawiający, </w:t>
      </w:r>
      <w:r w:rsidR="00323EAF" w:rsidRPr="006D0F76">
        <w:rPr>
          <w:rFonts w:ascii="Arial Narrow" w:hAnsi="Arial Narrow" w:cs="Arial"/>
          <w:b/>
        </w:rPr>
        <w:t>10WSzKzP SPZOZ</w:t>
      </w:r>
      <w:r w:rsidRPr="006D0F76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323EAF" w:rsidRPr="006D0F76">
        <w:rPr>
          <w:rFonts w:ascii="Arial Narrow" w:hAnsi="Arial Narrow" w:cs="Arial"/>
        </w:rPr>
        <w:t>(</w:t>
      </w:r>
      <w:proofErr w:type="spellStart"/>
      <w:r w:rsidR="00323EAF" w:rsidRPr="006D0F76">
        <w:rPr>
          <w:rFonts w:ascii="Arial Narrow" w:hAnsi="Arial Narrow" w:cs="Arial"/>
        </w:rPr>
        <w:t>t.j</w:t>
      </w:r>
      <w:proofErr w:type="spellEnd"/>
      <w:r w:rsidR="00323EAF" w:rsidRPr="006D0F76">
        <w:rPr>
          <w:rFonts w:ascii="Arial Narrow" w:hAnsi="Arial Narrow" w:cs="Arial"/>
        </w:rPr>
        <w:t>. Dz. U. z 2024 poz. 1320)</w:t>
      </w:r>
      <w:r w:rsidRPr="006D0F76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323EAF" w:rsidRPr="006D0F76" w:rsidTr="00323E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EAF" w:rsidRPr="006D0F76" w:rsidRDefault="00323EAF" w:rsidP="004E7EEF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D0F7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D0F76">
              <w:rPr>
                <w:rFonts w:ascii="Arial Narrow" w:hAnsi="Arial Narrow" w:cs="Arial"/>
                <w:b/>
                <w:bCs/>
              </w:rPr>
              <w:t>1</w:t>
            </w:r>
            <w:r w:rsidRPr="006D0F76">
              <w:rPr>
                <w:rFonts w:ascii="Arial Narrow" w:hAnsi="Arial Narrow" w:cs="Arial"/>
              </w:rPr>
              <w:t xml:space="preserve">: </w:t>
            </w:r>
            <w:r w:rsidRPr="006D0F76">
              <w:rPr>
                <w:rFonts w:ascii="Arial Narrow" w:hAnsi="Arial Narrow" w:cs="Arial"/>
              </w:rPr>
              <w:t xml:space="preserve">Taśma, worek do </w:t>
            </w:r>
            <w:proofErr w:type="spellStart"/>
            <w:r w:rsidRPr="006D0F76">
              <w:rPr>
                <w:rFonts w:ascii="Arial Narrow" w:hAnsi="Arial Narrow" w:cs="Arial"/>
              </w:rPr>
              <w:t>morcelacji</w:t>
            </w:r>
            <w:proofErr w:type="spellEnd"/>
            <w:r w:rsidRPr="006D0F76">
              <w:rPr>
                <w:rFonts w:ascii="Arial Narrow" w:hAnsi="Arial Narrow" w:cs="Arial"/>
              </w:rPr>
              <w:t>, siatka</w:t>
            </w:r>
          </w:p>
          <w:p w:rsidR="00323EAF" w:rsidRPr="006D0F76" w:rsidRDefault="00323EAF" w:rsidP="004E7EEF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6D0F76">
              <w:rPr>
                <w:rFonts w:ascii="Arial Narrow" w:hAnsi="Arial Narrow" w:cs="Arial"/>
                <w:b/>
              </w:rPr>
              <w:t>Abiss</w:t>
            </w:r>
            <w:proofErr w:type="spellEnd"/>
            <w:r w:rsidRPr="006D0F76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323EAF" w:rsidRPr="006D0F76" w:rsidRDefault="00323EAF" w:rsidP="004E7EEF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D0F76">
              <w:rPr>
                <w:rFonts w:ascii="Arial Narrow" w:hAnsi="Arial Narrow" w:cs="Arial"/>
                <w:bCs/>
              </w:rPr>
              <w:t>Bagrowa</w:t>
            </w:r>
            <w:r w:rsidRPr="006D0F76">
              <w:rPr>
                <w:rFonts w:ascii="Arial Narrow" w:hAnsi="Arial Narrow" w:cs="Arial"/>
                <w:bCs/>
              </w:rPr>
              <w:t xml:space="preserve"> </w:t>
            </w:r>
            <w:r w:rsidRPr="006D0F76">
              <w:rPr>
                <w:rFonts w:ascii="Arial Narrow" w:hAnsi="Arial Narrow" w:cs="Arial"/>
                <w:bCs/>
              </w:rPr>
              <w:t>1</w:t>
            </w:r>
            <w:r w:rsidRPr="006D0F76">
              <w:rPr>
                <w:rFonts w:ascii="Arial Narrow" w:hAnsi="Arial Narrow" w:cs="Arial"/>
                <w:bCs/>
              </w:rPr>
              <w:t xml:space="preserve"> </w:t>
            </w:r>
          </w:p>
          <w:p w:rsidR="00323EAF" w:rsidRPr="006D0F76" w:rsidRDefault="00323EAF" w:rsidP="004E7EEF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D0F76">
              <w:rPr>
                <w:rFonts w:ascii="Arial Narrow" w:hAnsi="Arial Narrow" w:cs="Arial"/>
                <w:bCs/>
              </w:rPr>
              <w:t>30733</w:t>
            </w:r>
            <w:r w:rsidRPr="006D0F76">
              <w:rPr>
                <w:rFonts w:ascii="Arial Narrow" w:hAnsi="Arial Narrow" w:cs="Arial"/>
                <w:bCs/>
              </w:rPr>
              <w:t xml:space="preserve"> </w:t>
            </w:r>
            <w:r w:rsidRPr="006D0F76">
              <w:rPr>
                <w:rFonts w:ascii="Arial Narrow" w:hAnsi="Arial Narrow" w:cs="Arial"/>
                <w:bCs/>
              </w:rPr>
              <w:t>Kraków</w:t>
            </w:r>
          </w:p>
          <w:p w:rsidR="00323EAF" w:rsidRPr="006D0F76" w:rsidRDefault="00323EAF" w:rsidP="004E7EEF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D0F7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D0F76">
              <w:rPr>
                <w:rFonts w:ascii="Arial Narrow" w:hAnsi="Arial Narrow" w:cs="Arial"/>
                <w:b/>
              </w:rPr>
              <w:t>54 972.00 zł</w:t>
            </w:r>
            <w:r w:rsidRPr="006D0F76">
              <w:rPr>
                <w:rFonts w:ascii="Arial Narrow" w:hAnsi="Arial Narrow" w:cs="Arial"/>
              </w:rPr>
              <w:t xml:space="preserve"> </w:t>
            </w:r>
            <w:r w:rsidRPr="006D0F76">
              <w:rPr>
                <w:rFonts w:ascii="Arial Narrow" w:hAnsi="Arial Narrow" w:cs="Arial"/>
                <w:b/>
                <w:bCs/>
              </w:rPr>
              <w:t>brutto</w:t>
            </w:r>
            <w:r w:rsidRPr="006D0F76">
              <w:rPr>
                <w:rFonts w:ascii="Arial Narrow" w:hAnsi="Arial Narrow" w:cs="Arial"/>
                <w:bCs/>
              </w:rPr>
              <w:t>.</w:t>
            </w:r>
          </w:p>
          <w:p w:rsidR="00323EAF" w:rsidRPr="006D0F76" w:rsidRDefault="00323EAF" w:rsidP="004E7EE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D0F7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D0F76">
              <w:rPr>
                <w:rFonts w:ascii="Arial Narrow" w:hAnsi="Arial Narrow" w:cs="Arial"/>
                <w:color w:val="000000"/>
              </w:rPr>
              <w:t>:</w:t>
            </w:r>
          </w:p>
          <w:p w:rsidR="00323EAF" w:rsidRPr="006D0F76" w:rsidRDefault="00323EAF" w:rsidP="004E7E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D0F7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23EAF" w:rsidRPr="006D0F76" w:rsidTr="00323E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EAF" w:rsidRPr="006D0F76" w:rsidRDefault="00323EAF" w:rsidP="004E7EEF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D0F76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6D0F76">
              <w:rPr>
                <w:rFonts w:ascii="Arial Narrow" w:hAnsi="Arial Narrow" w:cs="Arial"/>
                <w:b/>
                <w:bCs/>
              </w:rPr>
              <w:t>2</w:t>
            </w:r>
            <w:r w:rsidRPr="006D0F76">
              <w:rPr>
                <w:rFonts w:ascii="Arial Narrow" w:hAnsi="Arial Narrow" w:cs="Arial"/>
              </w:rPr>
              <w:t xml:space="preserve">: </w:t>
            </w:r>
            <w:r w:rsidRPr="006D0F76">
              <w:rPr>
                <w:rFonts w:ascii="Arial Narrow" w:hAnsi="Arial Narrow" w:cs="Arial"/>
              </w:rPr>
              <w:t xml:space="preserve">Tuba ssąco-płucząca, uchwyt, zapasowy zawór, wkład </w:t>
            </w:r>
            <w:proofErr w:type="spellStart"/>
            <w:r w:rsidRPr="006D0F76">
              <w:rPr>
                <w:rFonts w:ascii="Arial Narrow" w:hAnsi="Arial Narrow" w:cs="Arial"/>
              </w:rPr>
              <w:t>monopolarny</w:t>
            </w:r>
            <w:proofErr w:type="spellEnd"/>
            <w:r w:rsidRPr="006D0F76">
              <w:rPr>
                <w:rFonts w:ascii="Arial Narrow" w:hAnsi="Arial Narrow" w:cs="Arial"/>
              </w:rPr>
              <w:t>, trzonek</w:t>
            </w:r>
          </w:p>
          <w:p w:rsidR="00323EAF" w:rsidRPr="006D0F76" w:rsidRDefault="00323EAF" w:rsidP="004E7EEF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D0F76">
              <w:rPr>
                <w:rFonts w:ascii="Arial Narrow" w:hAnsi="Arial Narrow" w:cs="Arial"/>
                <w:b/>
              </w:rPr>
              <w:t>Olympus Polska Sp. z o.o.</w:t>
            </w:r>
          </w:p>
          <w:p w:rsidR="00323EAF" w:rsidRPr="006D0F76" w:rsidRDefault="00323EAF" w:rsidP="004E7EEF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D0F76">
              <w:rPr>
                <w:rFonts w:ascii="Arial Narrow" w:hAnsi="Arial Narrow" w:cs="Arial"/>
                <w:bCs/>
              </w:rPr>
              <w:t>ul. Wynalazek</w:t>
            </w:r>
            <w:r w:rsidRPr="006D0F76">
              <w:rPr>
                <w:rFonts w:ascii="Arial Narrow" w:hAnsi="Arial Narrow" w:cs="Arial"/>
                <w:bCs/>
              </w:rPr>
              <w:t xml:space="preserve"> </w:t>
            </w:r>
            <w:r w:rsidRPr="006D0F76">
              <w:rPr>
                <w:rFonts w:ascii="Arial Narrow" w:hAnsi="Arial Narrow" w:cs="Arial"/>
                <w:bCs/>
              </w:rPr>
              <w:t>1</w:t>
            </w:r>
            <w:r w:rsidRPr="006D0F76">
              <w:rPr>
                <w:rFonts w:ascii="Arial Narrow" w:hAnsi="Arial Narrow" w:cs="Arial"/>
                <w:bCs/>
              </w:rPr>
              <w:t xml:space="preserve"> </w:t>
            </w:r>
          </w:p>
          <w:p w:rsidR="00323EAF" w:rsidRPr="006D0F76" w:rsidRDefault="00323EAF" w:rsidP="004E7EEF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D0F76">
              <w:rPr>
                <w:rFonts w:ascii="Arial Narrow" w:hAnsi="Arial Narrow" w:cs="Arial"/>
                <w:bCs/>
              </w:rPr>
              <w:t>02-677</w:t>
            </w:r>
            <w:r w:rsidRPr="006D0F76">
              <w:rPr>
                <w:rFonts w:ascii="Arial Narrow" w:hAnsi="Arial Narrow" w:cs="Arial"/>
                <w:bCs/>
              </w:rPr>
              <w:t xml:space="preserve"> </w:t>
            </w:r>
            <w:r w:rsidRPr="006D0F76">
              <w:rPr>
                <w:rFonts w:ascii="Arial Narrow" w:hAnsi="Arial Narrow" w:cs="Arial"/>
                <w:bCs/>
              </w:rPr>
              <w:t>Warszawa</w:t>
            </w:r>
          </w:p>
          <w:p w:rsidR="00323EAF" w:rsidRPr="006D0F76" w:rsidRDefault="00323EAF" w:rsidP="004E7EEF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D0F7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D0F76">
              <w:rPr>
                <w:rFonts w:ascii="Arial Narrow" w:hAnsi="Arial Narrow" w:cs="Arial"/>
                <w:b/>
              </w:rPr>
              <w:t>46 463.33 zł</w:t>
            </w:r>
            <w:r w:rsidRPr="006D0F76">
              <w:rPr>
                <w:rFonts w:ascii="Arial Narrow" w:hAnsi="Arial Narrow" w:cs="Arial"/>
              </w:rPr>
              <w:t xml:space="preserve"> </w:t>
            </w:r>
            <w:r w:rsidRPr="006D0F76">
              <w:rPr>
                <w:rFonts w:ascii="Arial Narrow" w:hAnsi="Arial Narrow" w:cs="Arial"/>
                <w:b/>
                <w:bCs/>
              </w:rPr>
              <w:t>brutto</w:t>
            </w:r>
            <w:r w:rsidRPr="006D0F76">
              <w:rPr>
                <w:rFonts w:ascii="Arial Narrow" w:hAnsi="Arial Narrow" w:cs="Arial"/>
                <w:bCs/>
              </w:rPr>
              <w:t>.</w:t>
            </w:r>
          </w:p>
          <w:p w:rsidR="00323EAF" w:rsidRPr="006D0F76" w:rsidRDefault="00323EAF" w:rsidP="004E7EE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D0F7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D0F76">
              <w:rPr>
                <w:rFonts w:ascii="Arial Narrow" w:hAnsi="Arial Narrow" w:cs="Arial"/>
                <w:color w:val="000000"/>
              </w:rPr>
              <w:t>:</w:t>
            </w:r>
          </w:p>
          <w:p w:rsidR="00323EAF" w:rsidRPr="006D0F76" w:rsidRDefault="00323EAF" w:rsidP="004E7EE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D0F7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6D0F7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6D0F76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6D0F76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6D0F76" w:rsidTr="00323E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D0F7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D0F76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D0F7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6D0F76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D0F7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D0F76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D0F7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D0F76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323EAF" w:rsidRPr="006D0F76" w:rsidTr="00323E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EAF" w:rsidRPr="006D0F76" w:rsidRDefault="00323EAF" w:rsidP="004E7EE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Taśma, worek do </w:t>
            </w:r>
            <w:proofErr w:type="spellStart"/>
            <w:r w:rsidRPr="006D0F76">
              <w:rPr>
                <w:rFonts w:ascii="Arial Narrow" w:hAnsi="Arial Narrow" w:cs="Arial"/>
                <w:sz w:val="22"/>
                <w:szCs w:val="22"/>
              </w:rPr>
              <w:t>morcelacji</w:t>
            </w:r>
            <w:proofErr w:type="spellEnd"/>
            <w:r w:rsidRPr="006D0F76">
              <w:rPr>
                <w:rFonts w:ascii="Arial Narrow" w:hAnsi="Arial Narrow" w:cs="Arial"/>
                <w:sz w:val="22"/>
                <w:szCs w:val="22"/>
              </w:rPr>
              <w:t>, siatka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EAF" w:rsidRPr="006D0F76" w:rsidRDefault="00323EAF" w:rsidP="004E7EEF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D0F76">
              <w:rPr>
                <w:rFonts w:ascii="Arial Narrow" w:hAnsi="Arial Narrow" w:cs="Arial"/>
                <w:b/>
                <w:bCs/>
                <w:sz w:val="22"/>
                <w:szCs w:val="22"/>
              </w:rPr>
              <w:t>Abiss</w:t>
            </w:r>
            <w:proofErr w:type="spellEnd"/>
            <w:r w:rsidRPr="006D0F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323EAF" w:rsidRPr="006D0F76" w:rsidRDefault="00323EAF" w:rsidP="004E7EE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Bagrowa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:rsidR="00323EAF" w:rsidRPr="006D0F76" w:rsidRDefault="00323EAF" w:rsidP="004E7EEF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30733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EAF" w:rsidRPr="006D0F76" w:rsidRDefault="00323EAF" w:rsidP="004E7EE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23EAF" w:rsidRPr="006D0F76" w:rsidRDefault="00323EAF" w:rsidP="004E7EE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323EAF" w:rsidRPr="006D0F76" w:rsidRDefault="00323EAF" w:rsidP="004E7EE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EAF" w:rsidRPr="006D0F76" w:rsidRDefault="00323EAF" w:rsidP="004E7EEF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23EAF" w:rsidRPr="006D0F76" w:rsidTr="00323E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EAF" w:rsidRPr="006D0F76" w:rsidRDefault="00323EAF" w:rsidP="004E7EE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Tuba ssąco-płucząca, uchwyt, zapasowy zawór, wkład </w:t>
            </w:r>
            <w:proofErr w:type="spellStart"/>
            <w:r w:rsidRPr="006D0F76">
              <w:rPr>
                <w:rFonts w:ascii="Arial Narrow" w:hAnsi="Arial Narrow" w:cs="Arial"/>
                <w:sz w:val="22"/>
                <w:szCs w:val="22"/>
              </w:rPr>
              <w:t>monopolarny</w:t>
            </w:r>
            <w:proofErr w:type="spellEnd"/>
            <w:r w:rsidRPr="006D0F76">
              <w:rPr>
                <w:rFonts w:ascii="Arial Narrow" w:hAnsi="Arial Narrow" w:cs="Arial"/>
                <w:sz w:val="22"/>
                <w:szCs w:val="22"/>
              </w:rPr>
              <w:t>, trzonek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EAF" w:rsidRPr="006D0F76" w:rsidRDefault="00323EAF" w:rsidP="004E7EEF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b/>
                <w:bCs/>
                <w:sz w:val="22"/>
                <w:szCs w:val="22"/>
              </w:rPr>
              <w:t>Olympus Polska Sp. z o.o.</w:t>
            </w:r>
          </w:p>
          <w:p w:rsidR="00323EAF" w:rsidRPr="006D0F76" w:rsidRDefault="00323EAF" w:rsidP="004E7EE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ul. Wynalazek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:rsidR="00323EAF" w:rsidRPr="006D0F76" w:rsidRDefault="00323EAF" w:rsidP="004E7EEF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02-677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D0F7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EAF" w:rsidRPr="006D0F76" w:rsidRDefault="00323EAF" w:rsidP="004E7EE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23EAF" w:rsidRPr="006D0F76" w:rsidRDefault="00323EAF" w:rsidP="004E7EE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323EAF" w:rsidRPr="006D0F76" w:rsidRDefault="00323EAF" w:rsidP="004E7EE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EAF" w:rsidRPr="006D0F76" w:rsidRDefault="00323EAF" w:rsidP="004E7EEF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0F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6D0F76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6D0F76">
        <w:rPr>
          <w:rFonts w:ascii="Arial Narrow" w:hAnsi="Arial Narrow" w:cs="Arial"/>
          <w:i/>
        </w:rPr>
        <w:t>Zamawiający</w:t>
      </w:r>
    </w:p>
    <w:bookmarkEnd w:id="0"/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</w:p>
    <w:p w:rsidR="006D0F76" w:rsidRPr="00B9724A" w:rsidRDefault="006D0F76" w:rsidP="006D0F7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6D0F76" w:rsidRPr="00B9724A" w:rsidRDefault="006D0F76" w:rsidP="006D0F7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6D0F76" w:rsidRDefault="006D0F76" w:rsidP="006D0F7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17.02.2025 r.</w:t>
      </w:r>
    </w:p>
    <w:p w:rsidR="006D0F76" w:rsidRPr="006D0F76" w:rsidRDefault="006D0F76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6D0F76" w:rsidRPr="006D0F7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8E0" w:rsidRDefault="00BE48E0">
      <w:r>
        <w:separator/>
      </w:r>
    </w:p>
  </w:endnote>
  <w:endnote w:type="continuationSeparator" w:id="1">
    <w:p w:rsidR="00BE48E0" w:rsidRDefault="00BE4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8E0" w:rsidRDefault="00BE48E0">
      <w:r>
        <w:separator/>
      </w:r>
    </w:p>
  </w:footnote>
  <w:footnote w:type="continuationSeparator" w:id="1">
    <w:p w:rsidR="00BE48E0" w:rsidRDefault="00BE48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EA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3EA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0F7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48E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355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2025-02-17T11:18:00Z</dcterms:created>
  <dcterms:modified xsi:type="dcterms:W3CDTF">2025-02-17T11:18:00Z</dcterms:modified>
</cp:coreProperties>
</file>