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05C3" w:rsidRPr="00A90D0E" w:rsidRDefault="005D05C3" w:rsidP="005D05C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26249B" w:rsidRPr="0026249B">
        <w:rPr>
          <w:rFonts w:ascii="Arial" w:hAnsi="Arial" w:cs="Arial"/>
          <w:bCs/>
          <w:i w:val="0"/>
          <w:szCs w:val="24"/>
        </w:rPr>
        <w:t>5</w:t>
      </w:r>
      <w:r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5D05C3" w:rsidRPr="0012157F" w:rsidRDefault="005D05C3" w:rsidP="005D05C3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Zamawiający:</w:t>
      </w:r>
    </w:p>
    <w:p w:rsidR="005D05C3" w:rsidRPr="0012157F" w:rsidRDefault="0026249B" w:rsidP="005D05C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26249B">
        <w:rPr>
          <w:rFonts w:ascii="Arial" w:hAnsi="Arial" w:cs="Arial"/>
        </w:rPr>
        <w:t>Szpital Powiatowy w Limanowej Imienia Miłosierdzia Bożego</w:t>
      </w:r>
    </w:p>
    <w:p w:rsidR="005D05C3" w:rsidRPr="0012157F" w:rsidRDefault="0026249B" w:rsidP="005D05C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26249B">
        <w:rPr>
          <w:rFonts w:ascii="Arial" w:hAnsi="Arial" w:cs="Arial"/>
        </w:rPr>
        <w:t>ul. Piłsudskiego</w:t>
      </w:r>
      <w:r w:rsidR="005D05C3" w:rsidRPr="0012157F">
        <w:rPr>
          <w:rFonts w:ascii="Arial" w:hAnsi="Arial" w:cs="Arial"/>
        </w:rPr>
        <w:t xml:space="preserve"> </w:t>
      </w:r>
      <w:r w:rsidRPr="0026249B">
        <w:rPr>
          <w:rFonts w:ascii="Arial" w:hAnsi="Arial" w:cs="Arial"/>
        </w:rPr>
        <w:t>61</w:t>
      </w:r>
      <w:r w:rsidR="005D05C3" w:rsidRPr="0012157F">
        <w:rPr>
          <w:rFonts w:ascii="Arial" w:hAnsi="Arial" w:cs="Arial"/>
        </w:rPr>
        <w:t xml:space="preserve"> </w:t>
      </w:r>
    </w:p>
    <w:p w:rsidR="005D05C3" w:rsidRDefault="0026249B" w:rsidP="005D05C3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26249B">
        <w:rPr>
          <w:rFonts w:ascii="Arial" w:hAnsi="Arial" w:cs="Arial"/>
        </w:rPr>
        <w:t>34-600</w:t>
      </w:r>
      <w:r w:rsidR="005D05C3" w:rsidRPr="0012157F">
        <w:rPr>
          <w:rFonts w:ascii="Arial" w:hAnsi="Arial" w:cs="Arial"/>
        </w:rPr>
        <w:t xml:space="preserve"> </w:t>
      </w:r>
      <w:r w:rsidRPr="0026249B">
        <w:rPr>
          <w:rFonts w:ascii="Arial" w:hAnsi="Arial" w:cs="Arial"/>
        </w:rPr>
        <w:t>Limanowa</w:t>
      </w:r>
    </w:p>
    <w:p w:rsidR="005D05C3" w:rsidRDefault="005D05C3" w:rsidP="005D05C3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5D05C3" w:rsidRPr="00ED79A4" w:rsidRDefault="005D05C3" w:rsidP="005D05C3">
      <w:pPr>
        <w:pStyle w:val="Tekstpodstawowy"/>
        <w:spacing w:after="0" w:line="276" w:lineRule="auto"/>
        <w:ind w:left="4111"/>
        <w:rPr>
          <w:rFonts w:ascii="Arial" w:hAnsi="Arial" w:cs="Arial"/>
          <w:iCs/>
          <w:sz w:val="18"/>
          <w:szCs w:val="18"/>
        </w:rPr>
      </w:pPr>
      <w:r w:rsidRPr="00ED79A4">
        <w:rPr>
          <w:rFonts w:ascii="Arial" w:hAnsi="Arial" w:cs="Arial"/>
          <w:iCs/>
          <w:sz w:val="18"/>
          <w:szCs w:val="18"/>
        </w:rPr>
        <w:t>[pełna nazwa, adres]</w:t>
      </w:r>
    </w:p>
    <w:p w:rsidR="005D05C3" w:rsidRDefault="005D05C3" w:rsidP="005D05C3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5D05C3" w:rsidRPr="00A2540E" w:rsidTr="001B7D97">
        <w:tc>
          <w:tcPr>
            <w:tcW w:w="2800" w:type="dxa"/>
            <w:shd w:val="clear" w:color="auto" w:fill="auto"/>
          </w:tcPr>
          <w:p w:rsidR="005D05C3" w:rsidRPr="00A2540E" w:rsidRDefault="005D05C3" w:rsidP="001B7D9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5D05C3" w:rsidRPr="00A2540E" w:rsidRDefault="005D05C3" w:rsidP="001B7D97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5D05C3" w:rsidRPr="00A2540E" w:rsidTr="001B7D97">
        <w:tc>
          <w:tcPr>
            <w:tcW w:w="2800" w:type="dxa"/>
            <w:shd w:val="clear" w:color="auto" w:fill="auto"/>
          </w:tcPr>
          <w:p w:rsidR="005D05C3" w:rsidRPr="00A2540E" w:rsidRDefault="005D05C3" w:rsidP="001B7D9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5D05C3" w:rsidRPr="00A2540E" w:rsidRDefault="005D05C3" w:rsidP="001B7D9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5D05C3" w:rsidRPr="005D05C3" w:rsidRDefault="005D05C3" w:rsidP="005D05C3">
      <w:pPr>
        <w:spacing w:after="360" w:line="24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6249B" w:rsidRPr="0012157F" w:rsidTr="007B07E5">
        <w:tc>
          <w:tcPr>
            <w:tcW w:w="9104" w:type="dxa"/>
            <w:shd w:val="clear" w:color="auto" w:fill="D9D9D9"/>
          </w:tcPr>
          <w:p w:rsidR="0026249B" w:rsidRPr="0012157F" w:rsidRDefault="0026249B" w:rsidP="007B07E5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26249B" w:rsidRPr="00094F76" w:rsidRDefault="0026249B" w:rsidP="007B07E5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26249B">
              <w:rPr>
                <w:rFonts w:ascii="Arial" w:hAnsi="Arial" w:cs="Arial"/>
                <w:sz w:val="24"/>
                <w:szCs w:val="24"/>
              </w:rPr>
              <w:t>(t.j. Dz. U. z 2024 poz. 1320)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Pzp”), dotyczące aktualności informacji zawartych w: </w:t>
            </w:r>
          </w:p>
          <w:p w:rsidR="0026249B" w:rsidRPr="004B5FB1" w:rsidRDefault="0026249B" w:rsidP="007B07E5">
            <w:pPr>
              <w:spacing w:after="24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</w:tc>
      </w:tr>
    </w:tbl>
    <w:p w:rsidR="00ED79A4" w:rsidRDefault="00ED79A4" w:rsidP="00ED79A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ED79A4" w:rsidRDefault="00ED79A4" w:rsidP="00ED79A4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ED79A4" w:rsidRPr="00A2540E" w:rsidTr="001B7D97">
        <w:tc>
          <w:tcPr>
            <w:tcW w:w="2269" w:type="dxa"/>
            <w:shd w:val="clear" w:color="auto" w:fill="auto"/>
          </w:tcPr>
          <w:p w:rsidR="00ED79A4" w:rsidRPr="00A2540E" w:rsidRDefault="00ED79A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ED79A4" w:rsidRPr="00A2540E" w:rsidRDefault="0026249B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26249B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Dostawy bielizny szpitalnej, operacyjnej ujęte w 7 zadaniach asortymentowych</w:t>
            </w:r>
            <w:r w:rsidR="00ED79A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26249B" w:rsidRPr="00A2540E" w:rsidTr="007B07E5">
        <w:tc>
          <w:tcPr>
            <w:tcW w:w="2269" w:type="dxa"/>
            <w:shd w:val="clear" w:color="auto" w:fill="auto"/>
          </w:tcPr>
          <w:p w:rsidR="0026249B" w:rsidRPr="00A2540E" w:rsidRDefault="0026249B" w:rsidP="007B07E5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26249B" w:rsidRPr="00A2540E" w:rsidRDefault="0026249B" w:rsidP="007B07E5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26249B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NZ-26-2025-11-D-P-AC</w:t>
            </w:r>
          </w:p>
        </w:tc>
      </w:tr>
    </w:tbl>
    <w:p w:rsidR="00ED79A4" w:rsidRPr="00ED79A4" w:rsidRDefault="00ED79A4" w:rsidP="00ED79A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:rsidR="002A4E3C" w:rsidRDefault="00ED79A4" w:rsidP="00ED79A4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26249B" w:rsidRPr="0026249B">
        <w:rPr>
          <w:rFonts w:ascii="Arial" w:hAnsi="Arial" w:cs="Arial"/>
          <w:b/>
          <w:sz w:val="24"/>
          <w:szCs w:val="24"/>
        </w:rPr>
        <w:t>Szpital Powiatowy w Limanowej Imienia Miłosierdzia Bożego</w:t>
      </w:r>
      <w:r w:rsidR="005434B3"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B5FB1">
        <w:rPr>
          <w:rFonts w:ascii="Arial" w:hAnsi="Arial" w:cs="Arial"/>
          <w:sz w:val="24"/>
          <w:szCs w:val="24"/>
        </w:rPr>
        <w:t xml:space="preserve"> </w:t>
      </w:r>
      <w:r w:rsidR="007104AC" w:rsidRPr="004B5FB1">
        <w:rPr>
          <w:rFonts w:ascii="Arial" w:hAnsi="Arial" w:cs="Arial"/>
          <w:sz w:val="24"/>
          <w:szCs w:val="24"/>
        </w:rPr>
        <w:t>O</w:t>
      </w:r>
      <w:r w:rsidR="00886689" w:rsidRPr="004B5FB1">
        <w:rPr>
          <w:rFonts w:ascii="Arial" w:hAnsi="Arial" w:cs="Arial"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:rsidR="00697361" w:rsidRPr="0004369B" w:rsidRDefault="00886689" w:rsidP="00196267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04369B">
        <w:rPr>
          <w:rFonts w:ascii="Arial" w:hAnsi="Arial" w:cs="Arial"/>
          <w:sz w:val="24"/>
          <w:szCs w:val="24"/>
        </w:rPr>
        <w:t>a</w:t>
      </w:r>
      <w:r w:rsidR="00602087" w:rsidRPr="0004369B">
        <w:rPr>
          <w:rFonts w:ascii="Arial" w:hAnsi="Arial" w:cs="Arial"/>
          <w:sz w:val="24"/>
          <w:szCs w:val="24"/>
        </w:rPr>
        <w:t>rt.</w:t>
      </w:r>
      <w:r w:rsidR="0004369B">
        <w:rPr>
          <w:rFonts w:ascii="Arial" w:hAnsi="Arial" w:cs="Arial"/>
          <w:sz w:val="24"/>
          <w:szCs w:val="24"/>
        </w:rPr>
        <w:t xml:space="preserve"> 108 ust.1 </w:t>
      </w:r>
      <w:r w:rsidR="00697361" w:rsidRPr="0004369B">
        <w:rPr>
          <w:rFonts w:ascii="Arial" w:hAnsi="Arial" w:cs="Arial"/>
          <w:sz w:val="24"/>
          <w:szCs w:val="24"/>
        </w:rPr>
        <w:t>ustawy Pzp</w:t>
      </w:r>
      <w:r w:rsidR="001B16D9" w:rsidRPr="0004369B">
        <w:rPr>
          <w:rFonts w:ascii="Arial" w:hAnsi="Arial" w:cs="Arial"/>
          <w:sz w:val="24"/>
          <w:szCs w:val="24"/>
        </w:rPr>
        <w:t>,</w:t>
      </w:r>
    </w:p>
    <w:p w:rsidR="004B5FB1" w:rsidRPr="0004369B" w:rsidRDefault="0004369B" w:rsidP="0004369B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art. 109</w:t>
      </w:r>
      <w:r w:rsidR="00697361" w:rsidRPr="00886689">
        <w:rPr>
          <w:rFonts w:ascii="Arial" w:hAnsi="Arial" w:cs="Arial"/>
          <w:sz w:val="24"/>
          <w:szCs w:val="24"/>
        </w:rPr>
        <w:t xml:space="preserve"> ust. 1 pkt </w:t>
      </w:r>
      <w:r>
        <w:rPr>
          <w:rFonts w:ascii="Arial" w:hAnsi="Arial" w:cs="Arial"/>
          <w:sz w:val="24"/>
          <w:szCs w:val="24"/>
        </w:rPr>
        <w:t>4</w:t>
      </w:r>
      <w:r w:rsidR="00697361" w:rsidRPr="00886689">
        <w:rPr>
          <w:rFonts w:ascii="Arial" w:hAnsi="Arial" w:cs="Arial"/>
          <w:sz w:val="24"/>
          <w:szCs w:val="24"/>
        </w:rPr>
        <w:t xml:space="preserve"> </w:t>
      </w:r>
      <w:r w:rsidR="00697361"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  <w:r w:rsidR="00697361" w:rsidRPr="00886689">
        <w:rPr>
          <w:rFonts w:ascii="Arial" w:hAnsi="Arial" w:cs="Arial"/>
          <w:sz w:val="24"/>
          <w:szCs w:val="24"/>
        </w:rPr>
        <w:t xml:space="preserve"> </w:t>
      </w:r>
      <w:bookmarkStart w:id="0" w:name="_GoBack"/>
      <w:bookmarkEnd w:id="0"/>
    </w:p>
    <w:p w:rsidR="00743884" w:rsidRPr="004B5FB1" w:rsidRDefault="00743884" w:rsidP="00ED79A4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4B5FB1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ED79A4" w:rsidRPr="00ED79A4">
        <w:rPr>
          <w:rFonts w:ascii="Arial" w:hAnsi="Arial" w:cs="Arial"/>
          <w:bCs/>
          <w:sz w:val="24"/>
          <w:szCs w:val="24"/>
        </w:rPr>
        <w:t>t.j. Dz. U. z 2023r. poz. 1</w:t>
      </w:r>
      <w:r w:rsidR="0098135A">
        <w:rPr>
          <w:rFonts w:ascii="Arial" w:hAnsi="Arial" w:cs="Arial"/>
          <w:bCs/>
          <w:sz w:val="24"/>
          <w:szCs w:val="24"/>
        </w:rPr>
        <w:t>497</w:t>
      </w:r>
      <w:r w:rsidRPr="004B5FB1">
        <w:rPr>
          <w:rFonts w:ascii="Arial" w:hAnsi="Arial" w:cs="Arial"/>
          <w:bCs/>
          <w:sz w:val="24"/>
          <w:szCs w:val="24"/>
        </w:rPr>
        <w:t>)</w:t>
      </w:r>
      <w:r w:rsidR="004B5FB1">
        <w:rPr>
          <w:rFonts w:ascii="Arial" w:hAnsi="Arial" w:cs="Arial"/>
          <w:bCs/>
          <w:sz w:val="24"/>
          <w:szCs w:val="24"/>
        </w:rPr>
        <w:t>,</w:t>
      </w:r>
    </w:p>
    <w:p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:rsidR="00C62F57" w:rsidRDefault="00992BD8" w:rsidP="00ED79A4">
      <w:pPr>
        <w:pStyle w:val="Akapitzlist"/>
        <w:spacing w:after="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ED79A4" w:rsidRDefault="00ED79A4" w:rsidP="00ED79A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E4E2B" w:rsidRDefault="00E426EB" w:rsidP="00ED79A4">
      <w:pPr>
        <w:spacing w:after="60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ED79A4" w:rsidRPr="00ED79A4" w:rsidTr="001B7D97">
        <w:tc>
          <w:tcPr>
            <w:tcW w:w="2660" w:type="dxa"/>
            <w:shd w:val="clear" w:color="auto" w:fill="auto"/>
          </w:tcPr>
          <w:p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ED79A4" w:rsidRPr="00ED79A4" w:rsidRDefault="00ED79A4" w:rsidP="00ED79A4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ED79A4" w:rsidRPr="00ED79A4" w:rsidRDefault="00ED79A4" w:rsidP="0026249B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26249B"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:rsidR="00ED79A4" w:rsidRPr="00E426EB" w:rsidRDefault="00ED79A4" w:rsidP="00ED79A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sectPr w:rsidR="00ED79A4" w:rsidRPr="00E426EB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D3AAE" w:rsidRDefault="001D3AAE" w:rsidP="0038231F">
      <w:pPr>
        <w:spacing w:after="0" w:line="240" w:lineRule="auto"/>
      </w:pPr>
      <w:r>
        <w:separator/>
      </w:r>
    </w:p>
  </w:endnote>
  <w:endnote w:type="continuationSeparator" w:id="0">
    <w:p w:rsidR="001D3AAE" w:rsidRDefault="001D3AA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6249B" w:rsidRDefault="0026249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04369B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04369B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6249B" w:rsidRDefault="0026249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D3AAE" w:rsidRDefault="001D3AAE" w:rsidP="0038231F">
      <w:pPr>
        <w:spacing w:after="0" w:line="240" w:lineRule="auto"/>
      </w:pPr>
      <w:r>
        <w:separator/>
      </w:r>
    </w:p>
  </w:footnote>
  <w:footnote w:type="continuationSeparator" w:id="0">
    <w:p w:rsidR="001D3AAE" w:rsidRDefault="001D3AAE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6249B" w:rsidRDefault="0026249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6249B" w:rsidRDefault="0026249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6249B" w:rsidRDefault="0026249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attachedTemplate r:id="rId1"/>
  <w:revisionView w:comments="0"/>
  <w:doNotTrackMoves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D3AAE"/>
    <w:rsid w:val="00023477"/>
    <w:rsid w:val="000247FF"/>
    <w:rsid w:val="00025C8D"/>
    <w:rsid w:val="000303EE"/>
    <w:rsid w:val="0004369B"/>
    <w:rsid w:val="0005473D"/>
    <w:rsid w:val="000642B4"/>
    <w:rsid w:val="00070D90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B7D97"/>
    <w:rsid w:val="001C6945"/>
    <w:rsid w:val="001D3AAE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49B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D05C3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8135A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D79A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7BDA5270-DD1C-4B0A-A435-AF8D22B3F5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287835-5898-49F4-8B76-E91EAA1228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339</Words>
  <Characters>2038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cp:keywords/>
  <cp:lastModifiedBy> Adela Ćwik</cp:lastModifiedBy>
  <cp:revision>3</cp:revision>
  <cp:lastPrinted>2016-07-26T11:32:00Z</cp:lastPrinted>
  <dcterms:created xsi:type="dcterms:W3CDTF">2025-02-19T08:15:00Z</dcterms:created>
  <dcterms:modified xsi:type="dcterms:W3CDTF">2025-02-19T08:15:00Z</dcterms:modified>
</cp:coreProperties>
</file>