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3851AE" w:rsidRDefault="00B02ED8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3851AE">
        <w:rPr>
          <w:rFonts w:ascii="Arial Narrow" w:hAnsi="Arial Narrow" w:cs="Arial"/>
          <w:sz w:val="22"/>
          <w:szCs w:val="24"/>
        </w:rPr>
        <w:t>Bydgoszcz</w:t>
      </w:r>
      <w:r w:rsidR="003E6519" w:rsidRPr="003851AE">
        <w:rPr>
          <w:rFonts w:ascii="Arial Narrow" w:hAnsi="Arial Narrow" w:cs="Arial"/>
          <w:sz w:val="22"/>
          <w:szCs w:val="24"/>
        </w:rPr>
        <w:t xml:space="preserve"> dnia: </w:t>
      </w:r>
      <w:r w:rsidRPr="003851AE">
        <w:rPr>
          <w:rFonts w:ascii="Arial Narrow" w:hAnsi="Arial Narrow" w:cs="Arial"/>
          <w:sz w:val="22"/>
          <w:szCs w:val="24"/>
        </w:rPr>
        <w:t>2025-02-28</w:t>
      </w:r>
    </w:p>
    <w:p w:rsidR="003E6519" w:rsidRPr="003851AE" w:rsidRDefault="00B02ED8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3851A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3851AE" w:rsidRDefault="00B02ED8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3851AE">
        <w:rPr>
          <w:rFonts w:ascii="Arial Narrow" w:hAnsi="Arial Narrow" w:cs="Arial"/>
          <w:sz w:val="22"/>
          <w:szCs w:val="24"/>
        </w:rPr>
        <w:t>Powstańców Warszawy</w:t>
      </w:r>
      <w:r w:rsidR="003E6519" w:rsidRPr="003851AE">
        <w:rPr>
          <w:rFonts w:ascii="Arial Narrow" w:hAnsi="Arial Narrow" w:cs="Arial"/>
          <w:sz w:val="22"/>
          <w:szCs w:val="24"/>
        </w:rPr>
        <w:t xml:space="preserve"> </w:t>
      </w:r>
      <w:r w:rsidRPr="003851AE">
        <w:rPr>
          <w:rFonts w:ascii="Arial Narrow" w:hAnsi="Arial Narrow" w:cs="Arial"/>
          <w:sz w:val="22"/>
          <w:szCs w:val="24"/>
        </w:rPr>
        <w:t>5</w:t>
      </w:r>
    </w:p>
    <w:p w:rsidR="003E6519" w:rsidRPr="003851AE" w:rsidRDefault="00B02ED8" w:rsidP="003E6519">
      <w:pPr>
        <w:rPr>
          <w:rFonts w:ascii="Arial Narrow" w:hAnsi="Arial Narrow" w:cs="Arial"/>
          <w:sz w:val="22"/>
          <w:szCs w:val="24"/>
        </w:rPr>
      </w:pPr>
      <w:r w:rsidRPr="003851AE">
        <w:rPr>
          <w:rFonts w:ascii="Arial Narrow" w:hAnsi="Arial Narrow" w:cs="Arial"/>
          <w:sz w:val="22"/>
          <w:szCs w:val="24"/>
        </w:rPr>
        <w:t>85-681</w:t>
      </w:r>
      <w:r w:rsidR="003E6519" w:rsidRPr="003851AE">
        <w:rPr>
          <w:rFonts w:ascii="Arial Narrow" w:hAnsi="Arial Narrow" w:cs="Arial"/>
          <w:sz w:val="22"/>
          <w:szCs w:val="24"/>
        </w:rPr>
        <w:t xml:space="preserve"> </w:t>
      </w:r>
      <w:r w:rsidRPr="003851AE">
        <w:rPr>
          <w:rFonts w:ascii="Arial Narrow" w:hAnsi="Arial Narrow" w:cs="Arial"/>
          <w:sz w:val="22"/>
          <w:szCs w:val="24"/>
        </w:rPr>
        <w:t>Bydgoszcz</w:t>
      </w:r>
    </w:p>
    <w:p w:rsidR="003E6519" w:rsidRPr="003851AE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3851A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3851AE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3851AE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3851AE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3851A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3851AE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3851A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3851AE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3851A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3851A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3851A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851A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851A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851A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3851AE" w:rsidTr="001A0FA2">
        <w:tc>
          <w:tcPr>
            <w:tcW w:w="2269" w:type="dxa"/>
            <w:shd w:val="clear" w:color="auto" w:fill="auto"/>
          </w:tcPr>
          <w:p w:rsidR="003E6519" w:rsidRPr="003851A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51A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3851AE" w:rsidRDefault="00B02ED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851AE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wanny wielofunkcyjnej do hydroterapii i wanny do kąpieli wirowej kończyn dolnych</w:t>
            </w:r>
            <w:r w:rsidR="003E6519" w:rsidRPr="003851AE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B02ED8" w:rsidRPr="003851AE" w:rsidTr="007B319F">
        <w:tc>
          <w:tcPr>
            <w:tcW w:w="2269" w:type="dxa"/>
            <w:shd w:val="clear" w:color="auto" w:fill="auto"/>
          </w:tcPr>
          <w:p w:rsidR="00B02ED8" w:rsidRPr="003851AE" w:rsidRDefault="00B02ED8" w:rsidP="007B31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51A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2ED8" w:rsidRPr="003851AE" w:rsidRDefault="00B02ED8" w:rsidP="007B31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851AE">
              <w:rPr>
                <w:rFonts w:ascii="Arial Narrow" w:hAnsi="Arial Narrow" w:cs="Arial"/>
                <w:b/>
                <w:bCs/>
                <w:sz w:val="22"/>
                <w:szCs w:val="24"/>
              </w:rPr>
              <w:t>16/2025</w:t>
            </w:r>
          </w:p>
        </w:tc>
      </w:tr>
    </w:tbl>
    <w:p w:rsidR="00890B92" w:rsidRPr="003851A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3851AE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3851AE">
        <w:rPr>
          <w:rFonts w:ascii="Arial Narrow" w:hAnsi="Arial Narrow" w:cs="Arial"/>
          <w:sz w:val="22"/>
          <w:szCs w:val="24"/>
        </w:rPr>
        <w:t>22</w:t>
      </w:r>
      <w:r w:rsidR="0049054E" w:rsidRPr="003851AE">
        <w:rPr>
          <w:rFonts w:ascii="Arial Narrow" w:hAnsi="Arial Narrow" w:cs="Arial"/>
          <w:sz w:val="22"/>
          <w:szCs w:val="24"/>
        </w:rPr>
        <w:t>2</w:t>
      </w:r>
      <w:r w:rsidRPr="003851AE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3851AE">
        <w:rPr>
          <w:rFonts w:ascii="Arial Narrow" w:hAnsi="Arial Narrow" w:cs="Arial"/>
          <w:sz w:val="22"/>
          <w:szCs w:val="24"/>
        </w:rPr>
        <w:t>4</w:t>
      </w:r>
      <w:r w:rsidRPr="003851AE">
        <w:rPr>
          <w:rFonts w:ascii="Arial Narrow" w:hAnsi="Arial Narrow" w:cs="Arial"/>
          <w:sz w:val="22"/>
          <w:szCs w:val="24"/>
        </w:rPr>
        <w:t xml:space="preserve"> </w:t>
      </w:r>
      <w:r w:rsidR="00890B92" w:rsidRPr="003851AE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3851AE">
        <w:rPr>
          <w:rFonts w:ascii="Arial Narrow" w:hAnsi="Arial Narrow" w:cs="Arial"/>
          <w:sz w:val="22"/>
          <w:szCs w:val="24"/>
        </w:rPr>
        <w:t xml:space="preserve"> </w:t>
      </w:r>
      <w:r w:rsidR="00B02ED8" w:rsidRPr="003851AE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3851AE">
        <w:rPr>
          <w:rFonts w:ascii="Arial Narrow" w:hAnsi="Arial Narrow" w:cs="Arial"/>
          <w:sz w:val="22"/>
          <w:szCs w:val="24"/>
        </w:rPr>
        <w:t xml:space="preserve"> </w:t>
      </w:r>
      <w:r w:rsidR="00890B92" w:rsidRPr="003851AE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3851AE">
        <w:rPr>
          <w:rFonts w:ascii="Arial Narrow" w:hAnsi="Arial Narrow" w:cs="Arial"/>
          <w:sz w:val="22"/>
          <w:szCs w:val="24"/>
        </w:rPr>
        <w:t xml:space="preserve"> dla</w:t>
      </w:r>
      <w:r w:rsidR="00890B92" w:rsidRPr="003851AE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02ED8" w:rsidRPr="003851AE" w:rsidTr="007B319F">
        <w:trPr>
          <w:trHeight w:val="70"/>
        </w:trPr>
        <w:tc>
          <w:tcPr>
            <w:tcW w:w="9214" w:type="dxa"/>
          </w:tcPr>
          <w:p w:rsidR="00B02ED8" w:rsidRPr="003851AE" w:rsidRDefault="00B02ED8" w:rsidP="003851AE">
            <w:pPr>
              <w:spacing w:before="40" w:line="360" w:lineRule="auto"/>
              <w:ind w:left="1206" w:right="108"/>
              <w:rPr>
                <w:rFonts w:ascii="Arial Narrow" w:hAnsi="Arial Narrow" w:cs="Arial"/>
                <w:sz w:val="22"/>
                <w:szCs w:val="24"/>
              </w:rPr>
            </w:pPr>
            <w:r w:rsidRPr="003851AE">
              <w:rPr>
                <w:rFonts w:ascii="Arial Narrow" w:hAnsi="Arial Narrow" w:cs="Arial"/>
                <w:sz w:val="22"/>
                <w:szCs w:val="24"/>
              </w:rPr>
              <w:t>części 2 zamówienia w wysokości 12 000.00 zł brutto;</w:t>
            </w:r>
          </w:p>
        </w:tc>
      </w:tr>
      <w:tr w:rsidR="00B02ED8" w:rsidRPr="003851AE" w:rsidTr="007B319F">
        <w:trPr>
          <w:trHeight w:val="70"/>
        </w:trPr>
        <w:tc>
          <w:tcPr>
            <w:tcW w:w="9214" w:type="dxa"/>
          </w:tcPr>
          <w:p w:rsidR="00B02ED8" w:rsidRPr="003851AE" w:rsidRDefault="00B02ED8" w:rsidP="003851AE">
            <w:pPr>
              <w:spacing w:before="40" w:line="360" w:lineRule="auto"/>
              <w:ind w:left="1206" w:right="108"/>
              <w:rPr>
                <w:rFonts w:ascii="Arial Narrow" w:hAnsi="Arial Narrow" w:cs="Arial"/>
                <w:sz w:val="22"/>
                <w:szCs w:val="24"/>
              </w:rPr>
            </w:pPr>
            <w:r w:rsidRPr="003851AE">
              <w:rPr>
                <w:rFonts w:ascii="Arial Narrow" w:hAnsi="Arial Narrow" w:cs="Arial"/>
                <w:sz w:val="22"/>
                <w:szCs w:val="24"/>
              </w:rPr>
              <w:t>części 1 zamówienia w wysokości 70 000.00 zł brutto;</w:t>
            </w:r>
          </w:p>
        </w:tc>
      </w:tr>
    </w:tbl>
    <w:p w:rsidR="00890B92" w:rsidRPr="003851AE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3851AE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3851AE" w:rsidRDefault="003851A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851AE">
        <w:rPr>
          <w:rFonts w:ascii="Arial Narrow" w:hAnsi="Arial Narrow" w:cs="Arial"/>
          <w:i/>
          <w:sz w:val="22"/>
          <w:szCs w:val="24"/>
        </w:rPr>
        <w:t>ZAMAWIAJĄCY</w:t>
      </w: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851AE" w:rsidRPr="00154212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154212">
        <w:rPr>
          <w:rFonts w:ascii="Arial Narrow" w:hAnsi="Arial Narrow"/>
          <w:i/>
          <w:iCs/>
          <w:sz w:val="18"/>
          <w:szCs w:val="20"/>
        </w:rPr>
        <w:t>ark.</w:t>
      </w:r>
    </w:p>
    <w:p w:rsidR="003851AE" w:rsidRPr="00154212" w:rsidRDefault="003851AE" w:rsidP="003851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SZPubl.  str. int. 10wsk.mil.pl i platforma: e-propublico.pl, </w:t>
      </w:r>
      <w:r w:rsidRPr="00154212">
        <w:rPr>
          <w:rFonts w:ascii="Arial Narrow" w:hAnsi="Arial Narrow"/>
          <w:i/>
          <w:iCs/>
          <w:sz w:val="18"/>
          <w:szCs w:val="18"/>
        </w:rPr>
        <w:t>SZPubl. T2612 B5</w:t>
      </w:r>
    </w:p>
    <w:p w:rsidR="003851AE" w:rsidRPr="00154212" w:rsidRDefault="003851AE" w:rsidP="003851AE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Choroszyńska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3851AE" w:rsidRDefault="003851AE" w:rsidP="003851AE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Pr="0015421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>28.02.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3851AE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B87" w:rsidRDefault="00355B87">
      <w:r>
        <w:separator/>
      </w:r>
    </w:p>
  </w:endnote>
  <w:endnote w:type="continuationSeparator" w:id="0">
    <w:p w:rsidR="00355B87" w:rsidRDefault="00355B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261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261C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261C2" w:rsidRPr="00B862CC">
      <w:rPr>
        <w:rFonts w:ascii="Arial" w:hAnsi="Arial"/>
        <w:sz w:val="18"/>
        <w:szCs w:val="24"/>
      </w:rPr>
      <w:fldChar w:fldCharType="separate"/>
    </w:r>
    <w:r w:rsidR="000C08EF">
      <w:rPr>
        <w:rFonts w:ascii="Arial" w:hAnsi="Arial"/>
        <w:noProof/>
        <w:sz w:val="18"/>
        <w:szCs w:val="24"/>
      </w:rPr>
      <w:t>1</w:t>
    </w:r>
    <w:r w:rsidR="006261C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261C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261C2" w:rsidRPr="00B862CC">
      <w:rPr>
        <w:rFonts w:ascii="Arial" w:hAnsi="Arial"/>
        <w:sz w:val="18"/>
        <w:szCs w:val="24"/>
      </w:rPr>
      <w:fldChar w:fldCharType="separate"/>
    </w:r>
    <w:r w:rsidR="000C08EF">
      <w:rPr>
        <w:rFonts w:ascii="Arial" w:hAnsi="Arial"/>
        <w:noProof/>
        <w:sz w:val="18"/>
        <w:szCs w:val="24"/>
      </w:rPr>
      <w:t>1</w:t>
    </w:r>
    <w:r w:rsidR="006261C2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261C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261C2">
      <w:rPr>
        <w:rStyle w:val="Numerstrony"/>
      </w:rPr>
      <w:fldChar w:fldCharType="separate"/>
    </w:r>
    <w:r>
      <w:rPr>
        <w:rStyle w:val="Numerstrony"/>
        <w:noProof/>
      </w:rPr>
      <w:t>1</w:t>
    </w:r>
    <w:r w:rsidR="006261C2">
      <w:rPr>
        <w:rStyle w:val="Numerstrony"/>
      </w:rPr>
      <w:fldChar w:fldCharType="end"/>
    </w:r>
    <w:r>
      <w:rPr>
        <w:rStyle w:val="Numerstrony"/>
      </w:rPr>
      <w:t>/</w:t>
    </w:r>
    <w:r w:rsidR="006261C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261C2">
      <w:rPr>
        <w:rStyle w:val="Numerstrony"/>
      </w:rPr>
      <w:fldChar w:fldCharType="separate"/>
    </w:r>
    <w:r w:rsidR="000C08EF">
      <w:rPr>
        <w:rStyle w:val="Numerstrony"/>
        <w:noProof/>
      </w:rPr>
      <w:t>1</w:t>
    </w:r>
    <w:r w:rsidR="006261C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B87" w:rsidRDefault="00355B87">
      <w:r>
        <w:separator/>
      </w:r>
    </w:p>
  </w:footnote>
  <w:footnote w:type="continuationSeparator" w:id="0">
    <w:p w:rsidR="00355B87" w:rsidRDefault="00355B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ED8" w:rsidRDefault="00B02E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ED8" w:rsidRDefault="00B02E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ED8" w:rsidRDefault="00B02ED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ED8"/>
    <w:rsid w:val="00007727"/>
    <w:rsid w:val="00017720"/>
    <w:rsid w:val="00035488"/>
    <w:rsid w:val="000C08EF"/>
    <w:rsid w:val="000D7F25"/>
    <w:rsid w:val="000E00E5"/>
    <w:rsid w:val="00173B20"/>
    <w:rsid w:val="001A0FA2"/>
    <w:rsid w:val="001C69FF"/>
    <w:rsid w:val="0023318D"/>
    <w:rsid w:val="00355B87"/>
    <w:rsid w:val="003851A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261C2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02ED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851A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851AE"/>
    <w:rPr>
      <w:b/>
      <w:bCs/>
    </w:rPr>
  </w:style>
  <w:style w:type="character" w:styleId="Hipercze">
    <w:name w:val="Hyperlink"/>
    <w:basedOn w:val="Domylnaczcionkaakapitu"/>
    <w:uiPriority w:val="99"/>
    <w:unhideWhenUsed/>
    <w:rsid w:val="003851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2025-02-28T07:06:00Z</cp:lastPrinted>
  <dcterms:created xsi:type="dcterms:W3CDTF">2025-02-28T07:04:00Z</dcterms:created>
  <dcterms:modified xsi:type="dcterms:W3CDTF">2025-02-28T07:06:00Z</dcterms:modified>
</cp:coreProperties>
</file>