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8958BD" w:rsidRDefault="0000378D" w:rsidP="00D34297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8958BD">
        <w:rPr>
          <w:rFonts w:ascii="Arial Narrow" w:hAnsi="Arial Narrow" w:cs="Arial"/>
          <w:sz w:val="22"/>
          <w:szCs w:val="24"/>
        </w:rPr>
        <w:t>Bydgoszcz</w:t>
      </w:r>
      <w:r w:rsidR="00D34297" w:rsidRPr="008958BD">
        <w:rPr>
          <w:rFonts w:ascii="Arial Narrow" w:hAnsi="Arial Narrow" w:cs="Arial"/>
          <w:sz w:val="22"/>
          <w:szCs w:val="24"/>
        </w:rPr>
        <w:t xml:space="preserve"> dnia: </w:t>
      </w:r>
      <w:r w:rsidRPr="008958BD">
        <w:rPr>
          <w:rFonts w:ascii="Arial Narrow" w:hAnsi="Arial Narrow" w:cs="Arial"/>
          <w:sz w:val="22"/>
          <w:szCs w:val="24"/>
        </w:rPr>
        <w:t>2025-03-10</w:t>
      </w:r>
    </w:p>
    <w:p w:rsidR="00D34297" w:rsidRPr="008958BD" w:rsidRDefault="0000378D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958B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8958BD" w:rsidRDefault="0000378D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958BD">
        <w:rPr>
          <w:rFonts w:ascii="Arial Narrow" w:hAnsi="Arial Narrow" w:cs="Arial"/>
          <w:sz w:val="22"/>
          <w:szCs w:val="24"/>
        </w:rPr>
        <w:t>Powstańców Warszawy</w:t>
      </w:r>
      <w:r w:rsidR="00D34297" w:rsidRPr="008958BD">
        <w:rPr>
          <w:rFonts w:ascii="Arial Narrow" w:hAnsi="Arial Narrow" w:cs="Arial"/>
          <w:sz w:val="22"/>
          <w:szCs w:val="24"/>
        </w:rPr>
        <w:t xml:space="preserve"> </w:t>
      </w:r>
      <w:r w:rsidRPr="008958BD">
        <w:rPr>
          <w:rFonts w:ascii="Arial Narrow" w:hAnsi="Arial Narrow" w:cs="Arial"/>
          <w:sz w:val="22"/>
          <w:szCs w:val="24"/>
        </w:rPr>
        <w:t>5</w:t>
      </w:r>
    </w:p>
    <w:p w:rsidR="00D34297" w:rsidRPr="008958BD" w:rsidRDefault="0000378D" w:rsidP="00D34297">
      <w:pPr>
        <w:rPr>
          <w:rFonts w:ascii="Arial Narrow" w:hAnsi="Arial Narrow" w:cs="Arial"/>
          <w:sz w:val="22"/>
          <w:szCs w:val="24"/>
        </w:rPr>
      </w:pPr>
      <w:r w:rsidRPr="008958BD">
        <w:rPr>
          <w:rFonts w:ascii="Arial Narrow" w:hAnsi="Arial Narrow" w:cs="Arial"/>
          <w:sz w:val="22"/>
          <w:szCs w:val="24"/>
        </w:rPr>
        <w:t>85-681</w:t>
      </w:r>
      <w:r w:rsidR="00D34297" w:rsidRPr="008958BD">
        <w:rPr>
          <w:rFonts w:ascii="Arial Narrow" w:hAnsi="Arial Narrow" w:cs="Arial"/>
          <w:sz w:val="22"/>
          <w:szCs w:val="24"/>
        </w:rPr>
        <w:t xml:space="preserve"> </w:t>
      </w:r>
      <w:r w:rsidRPr="008958BD">
        <w:rPr>
          <w:rFonts w:ascii="Arial Narrow" w:hAnsi="Arial Narrow" w:cs="Arial"/>
          <w:sz w:val="22"/>
          <w:szCs w:val="24"/>
        </w:rPr>
        <w:t>Bydgoszcz</w:t>
      </w:r>
    </w:p>
    <w:p w:rsidR="00D34297" w:rsidRPr="008958BD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8958B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8958BD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958BD" w:rsidRPr="003753BF" w:rsidRDefault="008958BD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8958BD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3753BF">
        <w:rPr>
          <w:rFonts w:ascii="Arial Narrow" w:hAnsi="Arial Narrow" w:cs="Arial"/>
          <w:b/>
          <w:bCs/>
          <w:sz w:val="22"/>
          <w:szCs w:val="18"/>
        </w:rPr>
        <w:t>2093/25</w:t>
      </w:r>
    </w:p>
    <w:p w:rsidR="00D34297" w:rsidRPr="008958B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8958BD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8958B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8958BD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8958BD" w:rsidTr="00D34297">
        <w:tc>
          <w:tcPr>
            <w:tcW w:w="9180" w:type="dxa"/>
            <w:shd w:val="clear" w:color="auto" w:fill="F2F2F2"/>
            <w:hideMark/>
          </w:tcPr>
          <w:p w:rsidR="00D34297" w:rsidRPr="008958B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958B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8958B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958B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8958B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8958B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958B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958B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958B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8958BD" w:rsidTr="00310284">
        <w:tc>
          <w:tcPr>
            <w:tcW w:w="2269" w:type="dxa"/>
            <w:shd w:val="clear" w:color="auto" w:fill="auto"/>
          </w:tcPr>
          <w:p w:rsidR="00D34297" w:rsidRPr="008958B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8958BD" w:rsidRDefault="0000378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bCs/>
                <w:sz w:val="22"/>
                <w:szCs w:val="24"/>
              </w:rPr>
              <w:t>Sukcesywne dostawy części zamiennych do sprzętu medycznego przez okres 24 miesięcy</w:t>
            </w:r>
          </w:p>
        </w:tc>
      </w:tr>
      <w:tr w:rsidR="0000378D" w:rsidRPr="008958BD" w:rsidTr="00716681">
        <w:tc>
          <w:tcPr>
            <w:tcW w:w="2269" w:type="dxa"/>
            <w:shd w:val="clear" w:color="auto" w:fill="auto"/>
          </w:tcPr>
          <w:p w:rsidR="0000378D" w:rsidRPr="008958BD" w:rsidRDefault="0000378D" w:rsidP="007166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378D" w:rsidRPr="008958BD" w:rsidRDefault="0000378D" w:rsidP="007166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bCs/>
                <w:sz w:val="22"/>
                <w:szCs w:val="24"/>
              </w:rPr>
              <w:t>161/2024</w:t>
            </w:r>
          </w:p>
        </w:tc>
      </w:tr>
    </w:tbl>
    <w:p w:rsidR="00010B31" w:rsidRPr="008958B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8958B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8958BD">
        <w:rPr>
          <w:rFonts w:ascii="Arial Narrow" w:hAnsi="Arial Narrow" w:cs="Arial"/>
          <w:sz w:val="22"/>
          <w:szCs w:val="24"/>
        </w:rPr>
        <w:t xml:space="preserve">Zamawiający, </w:t>
      </w:r>
      <w:r w:rsidR="0000378D" w:rsidRPr="008958BD">
        <w:rPr>
          <w:rFonts w:ascii="Arial Narrow" w:hAnsi="Arial Narrow" w:cs="Arial"/>
          <w:b/>
          <w:sz w:val="22"/>
          <w:szCs w:val="24"/>
        </w:rPr>
        <w:t>10WSzKzP SPZOZ</w:t>
      </w:r>
      <w:r w:rsidRPr="008958BD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00378D" w:rsidRPr="008958BD">
        <w:rPr>
          <w:rFonts w:ascii="Arial Narrow" w:hAnsi="Arial Narrow" w:cs="Arial"/>
          <w:sz w:val="22"/>
          <w:szCs w:val="24"/>
        </w:rPr>
        <w:t>(</w:t>
      </w:r>
      <w:proofErr w:type="spellStart"/>
      <w:r w:rsidR="0000378D" w:rsidRPr="008958BD">
        <w:rPr>
          <w:rFonts w:ascii="Arial Narrow" w:hAnsi="Arial Narrow" w:cs="Arial"/>
          <w:sz w:val="22"/>
          <w:szCs w:val="24"/>
        </w:rPr>
        <w:t>t.j</w:t>
      </w:r>
      <w:proofErr w:type="spellEnd"/>
      <w:r w:rsidR="0000378D" w:rsidRPr="008958BD">
        <w:rPr>
          <w:rFonts w:ascii="Arial Narrow" w:hAnsi="Arial Narrow" w:cs="Arial"/>
          <w:sz w:val="22"/>
          <w:szCs w:val="24"/>
        </w:rPr>
        <w:t>. Dz. U. z 2024 poz. 1320)</w:t>
      </w:r>
      <w:r w:rsidRPr="008958BD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8958BD">
        <w:rPr>
          <w:rFonts w:ascii="Arial Narrow" w:hAnsi="Arial Narrow" w:cs="Arial"/>
          <w:sz w:val="22"/>
          <w:szCs w:val="24"/>
        </w:rPr>
        <w:t>na</w:t>
      </w:r>
      <w:r w:rsidRPr="008958BD">
        <w:rPr>
          <w:rFonts w:ascii="Arial Narrow" w:hAnsi="Arial Narrow" w:cs="Arial"/>
          <w:sz w:val="22"/>
          <w:szCs w:val="24"/>
        </w:rPr>
        <w:t xml:space="preserve"> </w:t>
      </w:r>
      <w:r w:rsidR="00D8293D" w:rsidRPr="008958BD">
        <w:rPr>
          <w:rFonts w:ascii="Arial Narrow" w:hAnsi="Arial Narrow" w:cs="Arial"/>
          <w:sz w:val="22"/>
          <w:szCs w:val="24"/>
        </w:rPr>
        <w:t>na</w:t>
      </w:r>
      <w:r w:rsidR="00010B31" w:rsidRPr="008958BD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8958BD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958B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958B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8958B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00378D" w:rsidRPr="008958BD" w:rsidTr="007166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D" w:rsidRPr="008958BD" w:rsidRDefault="0000378D" w:rsidP="007166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D" w:rsidRPr="008958BD" w:rsidRDefault="0000378D" w:rsidP="007166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b/>
                <w:sz w:val="22"/>
                <w:szCs w:val="24"/>
              </w:rPr>
              <w:t>Akcesoria do ciśnieniomierzy</w:t>
            </w:r>
          </w:p>
          <w:p w:rsidR="0000378D" w:rsidRPr="008958BD" w:rsidRDefault="0000378D" w:rsidP="007166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0378D" w:rsidRPr="008958BD" w:rsidRDefault="0000378D" w:rsidP="007166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8958BD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8958BD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00378D" w:rsidRPr="008958BD" w:rsidRDefault="0000378D" w:rsidP="007166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0378D" w:rsidRPr="008958BD" w:rsidRDefault="0000378D" w:rsidP="007166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Do dnia składania ofert, tj. do17.01.2025 r., do godziny 8:00 w przedmiotowym zadaniu nie wpłynęła żadna oferta.</w:t>
            </w:r>
          </w:p>
        </w:tc>
      </w:tr>
      <w:tr w:rsidR="0000378D" w:rsidRPr="008958BD" w:rsidTr="007166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D" w:rsidRPr="008958BD" w:rsidRDefault="0000378D" w:rsidP="007166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D" w:rsidRPr="008958BD" w:rsidRDefault="0000378D" w:rsidP="007166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b/>
                <w:sz w:val="22"/>
                <w:szCs w:val="24"/>
              </w:rPr>
              <w:t>Części do aparatu do hemodializy</w:t>
            </w:r>
          </w:p>
          <w:p w:rsidR="0000378D" w:rsidRPr="008958BD" w:rsidRDefault="0000378D" w:rsidP="007166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0378D" w:rsidRPr="008958BD" w:rsidRDefault="0000378D" w:rsidP="007166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8958BD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8958BD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lastRenderedPageBreak/>
              <w:t>postępowaniu albo żadnej oferty.</w:t>
            </w:r>
          </w:p>
          <w:p w:rsidR="0000378D" w:rsidRPr="008958BD" w:rsidRDefault="0000378D" w:rsidP="007166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0378D" w:rsidRPr="008958BD" w:rsidRDefault="0000378D" w:rsidP="007166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Do dnia składania ofert, tj. do17.01.2025 r., do godziny 8:00 w przedmiotowym zadaniu nie wpłynęła żadna oferta.</w:t>
            </w:r>
          </w:p>
        </w:tc>
      </w:tr>
      <w:tr w:rsidR="0000378D" w:rsidRPr="008958BD" w:rsidTr="007166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D" w:rsidRPr="008958BD" w:rsidRDefault="0000378D" w:rsidP="007166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D" w:rsidRPr="008958BD" w:rsidRDefault="0000378D" w:rsidP="007166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b/>
                <w:sz w:val="22"/>
                <w:szCs w:val="24"/>
              </w:rPr>
              <w:t>Różne 2</w:t>
            </w:r>
          </w:p>
          <w:p w:rsidR="0000378D" w:rsidRPr="008958BD" w:rsidRDefault="0000378D" w:rsidP="007166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0378D" w:rsidRPr="008958BD" w:rsidRDefault="0000378D" w:rsidP="007166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8958BD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8958BD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00378D" w:rsidRPr="008958BD" w:rsidRDefault="0000378D" w:rsidP="007166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0378D" w:rsidRPr="008958BD" w:rsidRDefault="0000378D" w:rsidP="007166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Do dnia składania ofert, tj. do17.01.2025 r., do godziny 8:00 w przedmiotowym zadaniu nie wpłynęła żadna oferta.</w:t>
            </w:r>
          </w:p>
        </w:tc>
      </w:tr>
      <w:tr w:rsidR="0000378D" w:rsidRPr="008958BD" w:rsidTr="007166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D" w:rsidRPr="008958BD" w:rsidRDefault="0000378D" w:rsidP="007166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D" w:rsidRPr="008958BD" w:rsidRDefault="0000378D" w:rsidP="007166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b/>
                <w:sz w:val="22"/>
                <w:szCs w:val="24"/>
              </w:rPr>
              <w:t>Części do respiratora</w:t>
            </w:r>
          </w:p>
          <w:p w:rsidR="0000378D" w:rsidRPr="008958BD" w:rsidRDefault="0000378D" w:rsidP="007166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0378D" w:rsidRPr="008958BD" w:rsidRDefault="0000378D" w:rsidP="007166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</w:rPr>
              <w:t xml:space="preserve">Art. 255 pkt. 2 ustawy </w:t>
            </w:r>
            <w:proofErr w:type="spellStart"/>
            <w:r w:rsidRPr="008958BD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8958BD">
              <w:rPr>
                <w:rFonts w:ascii="Arial Narrow" w:hAnsi="Arial Narrow" w:cs="Arial"/>
                <w:sz w:val="22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00378D" w:rsidRPr="008958BD" w:rsidRDefault="0000378D" w:rsidP="007166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58BD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8958BD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0378D" w:rsidRPr="008958BD" w:rsidRDefault="008958BD" w:rsidP="007166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Złożona w postę</w:t>
            </w:r>
            <w:r w:rsidR="0000378D" w:rsidRPr="008958BD">
              <w:rPr>
                <w:rFonts w:ascii="Arial Narrow" w:hAnsi="Arial Narrow" w:cs="Arial"/>
                <w:sz w:val="22"/>
                <w:szCs w:val="24"/>
              </w:rPr>
              <w:t xml:space="preserve">powaniu oferta została odrzucona na podstawie art. 226 ust. 1 pkt. 5 </w:t>
            </w:r>
            <w:proofErr w:type="spellStart"/>
            <w:r w:rsidR="0000378D" w:rsidRPr="008958BD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="0000378D" w:rsidRPr="008958BD">
              <w:rPr>
                <w:rFonts w:ascii="Arial Narrow" w:hAnsi="Arial Narrow" w:cs="Arial"/>
                <w:sz w:val="22"/>
                <w:szCs w:val="24"/>
              </w:rPr>
              <w:t xml:space="preserve"> - Zamawiający odrzuca ofertę, jeżeli jej treść jest niezgodna z warunkami zamówienia.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958BD">
        <w:rPr>
          <w:rFonts w:ascii="Arial Narrow" w:hAnsi="Arial Narrow" w:cs="Arial"/>
          <w:i/>
          <w:sz w:val="22"/>
          <w:szCs w:val="24"/>
        </w:rPr>
        <w:t>Zamawiający</w:t>
      </w: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958BD" w:rsidRP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958BD" w:rsidRPr="008958BD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8958B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8958BD" w:rsidRPr="003753BF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753BF">
        <w:rPr>
          <w:rFonts w:ascii="Arial Narrow" w:hAnsi="Arial Narrow"/>
          <w:sz w:val="18"/>
          <w:szCs w:val="20"/>
        </w:rPr>
        <w:t xml:space="preserve">Egz. 1 – a/a kancelaria  </w:t>
      </w:r>
    </w:p>
    <w:p w:rsidR="008958BD" w:rsidRPr="003753BF" w:rsidRDefault="008958BD" w:rsidP="008958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3753BF">
        <w:rPr>
          <w:rFonts w:ascii="Arial Narrow" w:hAnsi="Arial Narrow"/>
          <w:b/>
          <w:sz w:val="18"/>
          <w:szCs w:val="20"/>
        </w:rPr>
        <w:t xml:space="preserve">Egz. 2 – uczestnicy postępowania str. </w:t>
      </w:r>
      <w:proofErr w:type="spellStart"/>
      <w:r w:rsidRPr="003753BF">
        <w:rPr>
          <w:rFonts w:ascii="Arial Narrow" w:hAnsi="Arial Narrow"/>
          <w:b/>
          <w:sz w:val="18"/>
          <w:szCs w:val="20"/>
        </w:rPr>
        <w:t>int</w:t>
      </w:r>
      <w:proofErr w:type="spellEnd"/>
      <w:r w:rsidRPr="003753BF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3753BF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3753BF">
        <w:rPr>
          <w:rFonts w:ascii="Arial Narrow" w:hAnsi="Arial Narrow"/>
          <w:b/>
          <w:sz w:val="18"/>
          <w:szCs w:val="18"/>
        </w:rPr>
        <w:t>. T2612 B5</w:t>
      </w:r>
    </w:p>
    <w:p w:rsidR="008958BD" w:rsidRPr="000605ED" w:rsidRDefault="008958BD" w:rsidP="008958B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8958BD" w:rsidRPr="008958BD" w:rsidRDefault="008958BD" w:rsidP="003753BF">
      <w:pPr>
        <w:rPr>
          <w:rFonts w:ascii="Arial Narrow" w:hAnsi="Arial Narrow" w:cs="Arial"/>
          <w:i/>
          <w:sz w:val="22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10.03.2025 r.</w:t>
      </w:r>
    </w:p>
    <w:sectPr w:rsidR="008958BD" w:rsidRPr="008958BD" w:rsidSect="008958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FCD" w:rsidRDefault="00B45FCD" w:rsidP="00D34297">
      <w:r>
        <w:separator/>
      </w:r>
    </w:p>
  </w:endnote>
  <w:endnote w:type="continuationSeparator" w:id="0">
    <w:p w:rsidR="00B45FCD" w:rsidRDefault="00B45FCD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8D" w:rsidRDefault="0000378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4D17D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4D17D8" w:rsidRPr="00471F3F">
      <w:rPr>
        <w:rFonts w:ascii="Arial" w:hAnsi="Arial"/>
        <w:sz w:val="18"/>
        <w:szCs w:val="24"/>
      </w:rPr>
      <w:fldChar w:fldCharType="separate"/>
    </w:r>
    <w:r w:rsidR="003753BF">
      <w:rPr>
        <w:rFonts w:ascii="Arial" w:hAnsi="Arial"/>
        <w:noProof/>
        <w:sz w:val="18"/>
        <w:szCs w:val="24"/>
      </w:rPr>
      <w:t>1</w:t>
    </w:r>
    <w:r w:rsidR="004D17D8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4D17D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4D17D8" w:rsidRPr="00471F3F">
      <w:rPr>
        <w:rFonts w:ascii="Arial" w:hAnsi="Arial"/>
        <w:sz w:val="18"/>
        <w:szCs w:val="24"/>
      </w:rPr>
      <w:fldChar w:fldCharType="separate"/>
    </w:r>
    <w:r w:rsidR="003753BF">
      <w:rPr>
        <w:rFonts w:ascii="Arial" w:hAnsi="Arial"/>
        <w:noProof/>
        <w:sz w:val="18"/>
        <w:szCs w:val="24"/>
      </w:rPr>
      <w:t>2</w:t>
    </w:r>
    <w:r w:rsidR="004D17D8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8D" w:rsidRDefault="000037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FCD" w:rsidRDefault="00B45FCD" w:rsidP="00D34297">
      <w:r>
        <w:separator/>
      </w:r>
    </w:p>
  </w:footnote>
  <w:footnote w:type="continuationSeparator" w:id="0">
    <w:p w:rsidR="00B45FCD" w:rsidRDefault="00B45FCD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8D" w:rsidRDefault="000037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8D" w:rsidRDefault="000037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8D" w:rsidRDefault="0000378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78D"/>
    <w:rsid w:val="0000378D"/>
    <w:rsid w:val="00010B31"/>
    <w:rsid w:val="00104963"/>
    <w:rsid w:val="00150F65"/>
    <w:rsid w:val="002A7DFF"/>
    <w:rsid w:val="00310284"/>
    <w:rsid w:val="003753BF"/>
    <w:rsid w:val="004D17D8"/>
    <w:rsid w:val="004E2226"/>
    <w:rsid w:val="005464E2"/>
    <w:rsid w:val="00823326"/>
    <w:rsid w:val="00856A3E"/>
    <w:rsid w:val="00894412"/>
    <w:rsid w:val="008958BD"/>
    <w:rsid w:val="009462DF"/>
    <w:rsid w:val="009500EB"/>
    <w:rsid w:val="00993EFC"/>
    <w:rsid w:val="00AB3E72"/>
    <w:rsid w:val="00AC1A4B"/>
    <w:rsid w:val="00B45FCD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8958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958BD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58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2025-03-10T09:50:00Z</cp:lastPrinted>
  <dcterms:created xsi:type="dcterms:W3CDTF">2025-03-10T09:50:00Z</dcterms:created>
  <dcterms:modified xsi:type="dcterms:W3CDTF">2025-03-10T09:50:00Z</dcterms:modified>
</cp:coreProperties>
</file>