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CC4801">
            <w:pPr>
              <w:pStyle w:val="Nagwek"/>
              <w:tabs>
                <w:tab w:val="left" w:pos="708"/>
              </w:tabs>
              <w:rPr>
                <w:rFonts w:ascii="Arial Narrow" w:hAnsi="Arial Narrow" w:cs="Arial"/>
              </w:rPr>
            </w:pPr>
            <w:r w:rsidRPr="00CC480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03789089"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pPr>
              <w:jc w:val="center"/>
              <w:rPr>
                <w:rFonts w:ascii="Arial Narrow" w:hAnsi="Arial Narrow" w:cs="Arial"/>
                <w:bCs/>
                <w:i/>
                <w:sz w:val="20"/>
              </w:rPr>
            </w:pPr>
            <w:r>
              <w:rPr>
                <w:rFonts w:ascii="Arial Narrow" w:hAnsi="Arial Narrow" w:cs="Arial"/>
                <w:bCs/>
                <w:i/>
                <w:sz w:val="20"/>
              </w:rPr>
              <w:t xml:space="preserve">Umowa na dostawy </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817588">
        <w:rPr>
          <w:rFonts w:ascii="Arial Narrow" w:hAnsi="Arial Narrow"/>
          <w:bCs/>
          <w:i/>
          <w:iCs/>
          <w:sz w:val="20"/>
        </w:rPr>
        <w:t xml:space="preserve">                                                 </w:t>
      </w:r>
      <w:r>
        <w:rPr>
          <w:rFonts w:ascii="Arial Narrow" w:hAnsi="Arial Narrow"/>
          <w:bCs/>
          <w:i/>
          <w:iCs/>
          <w:sz w:val="20"/>
        </w:rPr>
        <w:t xml:space="preserve">Załącznik nr </w:t>
      </w:r>
      <w:r w:rsidR="00817588">
        <w:rPr>
          <w:rFonts w:ascii="Arial Narrow" w:hAnsi="Arial Narrow"/>
          <w:bCs/>
          <w:i/>
          <w:iCs/>
          <w:sz w:val="20"/>
        </w:rPr>
        <w:t>9</w:t>
      </w:r>
      <w:r>
        <w:rPr>
          <w:rFonts w:ascii="Arial Narrow" w:hAnsi="Arial Narrow"/>
          <w:bCs/>
          <w:i/>
          <w:iCs/>
          <w:sz w:val="20"/>
        </w:rPr>
        <w:t xml:space="preserve"> 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w:t>
      </w:r>
      <w:r w:rsidR="007A4929">
        <w:rPr>
          <w:rFonts w:ascii="Arial Narrow" w:hAnsi="Arial Narrow"/>
          <w:b/>
          <w:sz w:val="22"/>
          <w:szCs w:val="22"/>
        </w:rPr>
        <w:t xml:space="preserve"> </w:t>
      </w:r>
      <w:r w:rsidR="00070F0C">
        <w:rPr>
          <w:rFonts w:ascii="Arial Narrow" w:hAnsi="Arial Narrow"/>
          <w:b/>
          <w:sz w:val="22"/>
          <w:szCs w:val="22"/>
        </w:rPr>
        <w:t>24</w:t>
      </w:r>
      <w:r w:rsidR="007A4929">
        <w:rPr>
          <w:rFonts w:ascii="Arial Narrow" w:hAnsi="Arial Narrow"/>
          <w:b/>
          <w:sz w:val="22"/>
          <w:szCs w:val="22"/>
        </w:rPr>
        <w:t>-…/</w:t>
      </w:r>
      <w:r>
        <w:rPr>
          <w:rFonts w:ascii="Arial Narrow" w:hAnsi="Arial Narrow"/>
          <w:b/>
          <w:sz w:val="22"/>
          <w:szCs w:val="22"/>
        </w:rPr>
        <w:t>P/202</w:t>
      </w:r>
      <w:r w:rsidR="00070F0C">
        <w:rPr>
          <w:rFonts w:ascii="Arial Narrow" w:hAnsi="Arial Narrow"/>
          <w:b/>
          <w:sz w:val="22"/>
          <w:szCs w:val="22"/>
        </w:rPr>
        <w:t>5</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w:t>
      </w:r>
      <w:r w:rsidR="003C0457">
        <w:rPr>
          <w:rFonts w:ascii="Arial Narrow" w:hAnsi="Arial Narrow"/>
          <w:sz w:val="20"/>
          <w:szCs w:val="20"/>
        </w:rPr>
        <w:t>10, REGON</w:t>
      </w:r>
      <w:r>
        <w:rPr>
          <w:rFonts w:ascii="Arial Narrow" w:hAnsi="Arial Narrow"/>
          <w:sz w:val="20"/>
          <w:szCs w:val="20"/>
        </w:rPr>
        <w:t xml:space="preserve">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w:t>
      </w:r>
      <w:r w:rsidR="00C620BA" w:rsidRPr="009E0D67">
        <w:rPr>
          <w:rFonts w:ascii="Arial Narrow" w:hAnsi="Arial Narrow"/>
          <w:sz w:val="20"/>
          <w:szCs w:val="20"/>
        </w:rPr>
        <w:t>Publicznych w</w:t>
      </w:r>
      <w:r w:rsidRPr="009E0D67">
        <w:rPr>
          <w:rFonts w:ascii="Arial Narrow" w:hAnsi="Arial Narrow"/>
          <w:sz w:val="20"/>
          <w:szCs w:val="20"/>
        </w:rPr>
        <w:t xml:space="preserve"> trybie przetargu nieograniczonego, o którym mowa w art. 132 ustawy ogłoszonym </w:t>
      </w:r>
      <w:r w:rsidR="00C620BA" w:rsidRPr="009E0D67">
        <w:rPr>
          <w:rFonts w:ascii="Arial Narrow" w:hAnsi="Arial Narrow"/>
          <w:sz w:val="20"/>
          <w:szCs w:val="20"/>
        </w:rPr>
        <w:t>w DUUE</w:t>
      </w:r>
      <w:r w:rsidRPr="009E0D67">
        <w:rPr>
          <w:rFonts w:ascii="Arial Narrow" w:hAnsi="Arial Narrow"/>
          <w:sz w:val="20"/>
          <w:szCs w:val="20"/>
        </w:rPr>
        <w:t xml:space="preserve">    nr ……………… data </w:t>
      </w:r>
      <w:r w:rsidR="003C0457" w:rsidRPr="009E0D67">
        <w:rPr>
          <w:rFonts w:ascii="Arial Narrow" w:hAnsi="Arial Narrow"/>
          <w:sz w:val="20"/>
          <w:szCs w:val="20"/>
        </w:rPr>
        <w:t>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817588">
        <w:rPr>
          <w:rFonts w:ascii="Arial Narrow" w:hAnsi="Arial Narrow"/>
          <w:b/>
          <w:bCs/>
          <w:sz w:val="20"/>
          <w:szCs w:val="20"/>
        </w:rPr>
        <w:t>sprzętu do hemodializy</w:t>
      </w:r>
      <w:r w:rsidR="007A4929">
        <w:rPr>
          <w:rFonts w:ascii="Arial Narrow" w:hAnsi="Arial Narrow"/>
          <w:b/>
          <w:bCs/>
          <w:sz w:val="20"/>
          <w:szCs w:val="20"/>
        </w:rPr>
        <w:t xml:space="preserve"> na okres 24 miesięcy</w:t>
      </w:r>
      <w:r w:rsidR="007B085E">
        <w:rPr>
          <w:rFonts w:ascii="Arial Narrow" w:hAnsi="Arial Narrow"/>
          <w:b/>
          <w:bCs/>
          <w:sz w:val="20"/>
          <w:szCs w:val="20"/>
        </w:rPr>
        <w:t xml:space="preserve"> – sprawa </w:t>
      </w:r>
      <w:bookmarkEnd w:id="0"/>
      <w:r w:rsidR="00070F0C">
        <w:rPr>
          <w:rFonts w:ascii="Arial Narrow" w:hAnsi="Arial Narrow"/>
          <w:b/>
          <w:bCs/>
          <w:sz w:val="20"/>
          <w:szCs w:val="20"/>
        </w:rPr>
        <w:t xml:space="preserve">24/2025 </w:t>
      </w:r>
      <w:r w:rsidR="00817588">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w:t>
      </w:r>
      <w:r w:rsidR="007A4929" w:rsidRPr="009E0D67">
        <w:rPr>
          <w:rFonts w:ascii="Arial Narrow" w:hAnsi="Arial Narrow"/>
          <w:sz w:val="20"/>
          <w:szCs w:val="20"/>
        </w:rPr>
        <w:t>realizacji ww.</w:t>
      </w:r>
      <w:r w:rsidRPr="009E0D67">
        <w:rPr>
          <w:rFonts w:ascii="Arial Narrow" w:hAnsi="Arial Narrow"/>
          <w:sz w:val="20"/>
          <w:szCs w:val="20"/>
        </w:rPr>
        <w:t xml:space="preserve"> dostaw na </w:t>
      </w:r>
      <w:r w:rsidR="007A4929" w:rsidRPr="009E0D67">
        <w:rPr>
          <w:rFonts w:ascii="Arial Narrow" w:hAnsi="Arial Narrow"/>
          <w:sz w:val="20"/>
          <w:szCs w:val="20"/>
        </w:rPr>
        <w:t>rzecz Zamawiającego</w:t>
      </w:r>
      <w:r w:rsidRPr="009E0D67">
        <w:rPr>
          <w:rFonts w:ascii="Arial Narrow" w:hAnsi="Arial Narrow"/>
          <w:b/>
          <w:sz w:val="20"/>
          <w:szCs w:val="20"/>
        </w:rPr>
        <w:t xml:space="preserve">.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w:t>
      </w:r>
      <w:r w:rsidR="00C620BA">
        <w:rPr>
          <w:rFonts w:ascii="Arial Narrow" w:hAnsi="Arial Narrow"/>
          <w:sz w:val="20"/>
          <w:szCs w:val="20"/>
        </w:rPr>
        <w:t>(słownie:…</w:t>
      </w:r>
      <w:r>
        <w:rPr>
          <w:rFonts w:ascii="Arial Narrow" w:hAnsi="Arial Narrow"/>
          <w:sz w:val="20"/>
          <w:szCs w:val="20"/>
        </w:rPr>
        <w:t xml:space="preserve">…………………………………), w tym podatek VAT w wysokości ....%, tj. .......... zł </w:t>
      </w:r>
      <w:r w:rsidR="003C0457">
        <w:rPr>
          <w:rFonts w:ascii="Arial Narrow" w:hAnsi="Arial Narrow"/>
          <w:sz w:val="20"/>
          <w:szCs w:val="20"/>
        </w:rPr>
        <w:t>(słownie</w:t>
      </w:r>
      <w:r>
        <w:rPr>
          <w:rFonts w:ascii="Arial Narrow" w:hAnsi="Arial Narrow"/>
          <w:sz w:val="20"/>
          <w:szCs w:val="20"/>
        </w:rPr>
        <w:t xml:space="preserv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w:t>
      </w:r>
      <w:r w:rsidR="003C0457">
        <w:rPr>
          <w:rFonts w:ascii="Arial Narrow" w:hAnsi="Arial Narrow"/>
          <w:sz w:val="20"/>
          <w:szCs w:val="20"/>
        </w:rPr>
        <w:t xml:space="preserve">seria i data </w:t>
      </w:r>
      <w:r w:rsidR="00817588">
        <w:rPr>
          <w:rFonts w:ascii="Arial Narrow" w:hAnsi="Arial Narrow"/>
          <w:sz w:val="20"/>
          <w:szCs w:val="20"/>
        </w:rPr>
        <w:t>ważności</w:t>
      </w:r>
      <w:r w:rsidR="00817588">
        <w:rPr>
          <w:rFonts w:ascii="Arial Narrow" w:hAnsi="Arial Narrow"/>
          <w:sz w:val="20"/>
          <w:szCs w:val="20"/>
          <w:u w:val="single"/>
        </w:rPr>
        <w:t xml:space="preserve"> ewentualnie</w:t>
      </w:r>
      <w:r>
        <w:rPr>
          <w:rFonts w:ascii="Arial Narrow" w:hAnsi="Arial Narrow"/>
          <w:sz w:val="20"/>
          <w:szCs w:val="20"/>
          <w:u w:val="single"/>
        </w:rPr>
        <w:t xml:space="preserv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817588">
        <w:rPr>
          <w:rFonts w:ascii="Arial Narrow" w:hAnsi="Arial Narrow"/>
          <w:sz w:val="20"/>
          <w:szCs w:val="20"/>
        </w:rPr>
        <w:t>(</w:t>
      </w:r>
      <w:r w:rsidR="00817588" w:rsidRPr="00817588">
        <w:rPr>
          <w:rFonts w:ascii="Arial Narrow" w:hAnsi="Arial Narrow"/>
          <w:sz w:val="20"/>
          <w:szCs w:val="20"/>
        </w:rPr>
        <w:t>ul.</w:t>
      </w:r>
      <w:r w:rsidR="00817588">
        <w:rPr>
          <w:rFonts w:ascii="Arial Narrow" w:hAnsi="Arial Narrow"/>
          <w:sz w:val="20"/>
          <w:szCs w:val="20"/>
        </w:rPr>
        <w:t xml:space="preserve"> Powstańców</w:t>
      </w:r>
      <w:r>
        <w:rPr>
          <w:rFonts w:ascii="Arial Narrow" w:hAnsi="Arial Narrow"/>
          <w:sz w:val="20"/>
          <w:szCs w:val="20"/>
        </w:rPr>
        <w:t xml:space="preserve"> Warszawy 5 w Bydgoszczy – Sekcja </w:t>
      </w:r>
      <w:r w:rsidR="003C0457">
        <w:rPr>
          <w:rFonts w:ascii="Arial Narrow" w:hAnsi="Arial Narrow"/>
          <w:sz w:val="20"/>
          <w:szCs w:val="20"/>
        </w:rPr>
        <w:t>Magazynowania Wydziału Zaopatrzenia w Sprzęt Medyczny</w:t>
      </w:r>
      <w:r w:rsidR="007A4929">
        <w:rPr>
          <w:rFonts w:ascii="Arial Narrow" w:hAnsi="Arial Narrow"/>
          <w:sz w:val="20"/>
          <w:szCs w:val="20"/>
        </w:rPr>
        <w:t>-</w:t>
      </w:r>
      <w:r w:rsidR="003C0457">
        <w:rPr>
          <w:rFonts w:ascii="Arial Narrow" w:hAnsi="Arial Narrow"/>
          <w:sz w:val="20"/>
          <w:szCs w:val="20"/>
        </w:rPr>
        <w:t xml:space="preserve"> budynek główny poziom -1) w</w:t>
      </w:r>
      <w:r>
        <w:rPr>
          <w:rFonts w:ascii="Arial Narrow" w:hAnsi="Arial Narrow"/>
          <w:sz w:val="20"/>
          <w:szCs w:val="20"/>
        </w:rPr>
        <w:t xml:space="preserve">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sidR="00817588">
        <w:rPr>
          <w:rFonts w:ascii="Arial Narrow" w:hAnsi="Arial Narrow"/>
          <w:b/>
          <w:sz w:val="20"/>
          <w:szCs w:val="20"/>
        </w:rPr>
        <w:t>Wykonawcy 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w:t>
      </w:r>
      <w:r>
        <w:rPr>
          <w:rFonts w:ascii="Arial Narrow" w:hAnsi="Arial Narrow"/>
          <w:color w:val="000000"/>
          <w:sz w:val="20"/>
          <w:szCs w:val="20"/>
        </w:rPr>
        <w:lastRenderedPageBreak/>
        <w:t xml:space="preserve">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w:t>
      </w:r>
      <w:r w:rsidR="003C0457">
        <w:rPr>
          <w:rFonts w:ascii="Arial Narrow" w:hAnsi="Arial Narrow"/>
          <w:sz w:val="20"/>
          <w:szCs w:val="20"/>
        </w:rPr>
        <w:t>oceny</w:t>
      </w:r>
      <w:r>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w:t>
      </w:r>
      <w:r w:rsidR="003C0457">
        <w:rPr>
          <w:rFonts w:ascii="Arial Narrow" w:hAnsi="Arial Narrow"/>
          <w:sz w:val="20"/>
          <w:szCs w:val="20"/>
        </w:rPr>
        <w:t>na adres</w:t>
      </w:r>
      <w:hyperlink r:id="rId10" w:history="1">
        <w:r>
          <w:rPr>
            <w:rStyle w:val="Hipercze"/>
            <w:rFonts w:ascii="Arial Narrow" w:hAnsi="Arial Narrow"/>
            <w:sz w:val="20"/>
            <w:szCs w:val="20"/>
          </w:rPr>
          <w:t>faktury.cm@10wsk.mil.pl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w:t>
      </w:r>
      <w:r w:rsidR="003C0457">
        <w:rPr>
          <w:rFonts w:ascii="Arial Narrow" w:hAnsi="Arial Narrow"/>
          <w:sz w:val="20"/>
        </w:rPr>
        <w:t>umową, chyba</w:t>
      </w:r>
      <w:r>
        <w:rPr>
          <w:rFonts w:ascii="Arial Narrow" w:hAnsi="Arial Narrow"/>
          <w:sz w:val="20"/>
        </w:rPr>
        <w:t xml:space="preserve">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p.lesinski@10wsk.mil.pl</w:t>
        </w:r>
      </w:hyperlink>
      <w:r w:rsidR="0027476E" w:rsidRPr="007A4929">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3C0457">
        <w:rPr>
          <w:rFonts w:ascii="Arial Narrow" w:hAnsi="Arial Narrow"/>
          <w:b/>
          <w:sz w:val="20"/>
          <w:szCs w:val="20"/>
        </w:rPr>
        <w:t>…</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7A4929"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 xml:space="preserve">10 % wartości brutto niezrealizowanej części umowy </w:t>
      </w:r>
      <w:r w:rsidR="00665362" w:rsidRPr="007A4929">
        <w:rPr>
          <w:rFonts w:ascii="Arial Narrow" w:hAnsi="Arial Narrow"/>
          <w:sz w:val="20"/>
          <w:szCs w:val="20"/>
        </w:rPr>
        <w:t>za odstąpienie od umowy</w:t>
      </w:r>
      <w:r w:rsidR="002675D3" w:rsidRPr="007A4929">
        <w:rPr>
          <w:rFonts w:ascii="Arial Narrow" w:hAnsi="Arial Narrow"/>
          <w:sz w:val="20"/>
          <w:szCs w:val="20"/>
        </w:rPr>
        <w:t xml:space="preserve"> przez którąkolwiek ze stron</w:t>
      </w:r>
      <w:r w:rsidR="00665362" w:rsidRPr="007A4929">
        <w:rPr>
          <w:rFonts w:ascii="Arial Narrow" w:hAnsi="Arial Narrow"/>
          <w:sz w:val="20"/>
          <w:szCs w:val="20"/>
        </w:rPr>
        <w:t xml:space="preserve"> z przyczyn </w:t>
      </w:r>
      <w:r w:rsidR="002675D3" w:rsidRPr="007A4929">
        <w:rPr>
          <w:rFonts w:ascii="Arial Narrow" w:hAnsi="Arial Narrow"/>
          <w:sz w:val="20"/>
          <w:szCs w:val="20"/>
        </w:rPr>
        <w:t xml:space="preserve">leżących po </w:t>
      </w:r>
      <w:r w:rsidR="00817588" w:rsidRPr="007A4929">
        <w:rPr>
          <w:rFonts w:ascii="Arial Narrow" w:hAnsi="Arial Narrow"/>
          <w:sz w:val="20"/>
          <w:szCs w:val="20"/>
        </w:rPr>
        <w:t>stronie</w:t>
      </w:r>
      <w:r w:rsidR="00817588" w:rsidRPr="007A4929">
        <w:rPr>
          <w:rFonts w:ascii="Arial Narrow" w:hAnsi="Arial Narrow"/>
          <w:bCs/>
          <w:sz w:val="20"/>
          <w:szCs w:val="20"/>
        </w:rPr>
        <w:t xml:space="preserve"> wykonawcy</w:t>
      </w:r>
      <w:r w:rsidR="00665362" w:rsidRPr="007A4929">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7A4929">
        <w:rPr>
          <w:rFonts w:ascii="Arial Narrow" w:hAnsi="Arial Narrow"/>
          <w:sz w:val="20"/>
          <w:szCs w:val="20"/>
        </w:rPr>
        <w:t>,</w:t>
      </w:r>
    </w:p>
    <w:p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niedostarczonej partii towaru </w:t>
      </w:r>
      <w:r w:rsidR="0027476E" w:rsidRPr="007A4929">
        <w:rPr>
          <w:rFonts w:ascii="Arial Narrow" w:hAnsi="Arial Narrow"/>
          <w:sz w:val="20"/>
          <w:szCs w:val="20"/>
        </w:rPr>
        <w:t>za każdy rozpoczęty dzień zwłoki w dostawie w stosunku do terminu określonego w § 2 ust. 1,</w:t>
      </w:r>
    </w:p>
    <w:p w:rsidR="0027476E" w:rsidRPr="007A4929"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za każdy rozpoczęty dzień zwłoki w rozpatrzeniu reklamacji w stosunku do terminu określonego w § 2 ust. 9,</w:t>
      </w:r>
    </w:p>
    <w:p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 xml:space="preserve">za każdy rozpoczęty dzień zwłoki w wymianie towaru na wolny od wad </w:t>
      </w:r>
      <w:r w:rsidRPr="007A4929">
        <w:rPr>
          <w:rFonts w:ascii="Arial Narrow" w:hAnsi="Arial Narrow"/>
          <w:sz w:val="20"/>
          <w:szCs w:val="20"/>
        </w:rPr>
        <w:br/>
      </w:r>
      <w:r w:rsidR="0027476E" w:rsidRPr="007A4929">
        <w:rPr>
          <w:rFonts w:ascii="Arial Narrow" w:hAnsi="Arial Narrow"/>
          <w:sz w:val="20"/>
          <w:szCs w:val="20"/>
        </w:rPr>
        <w:t>w stosunku do terminu określonego w § 2 ust. 9</w:t>
      </w:r>
      <w:r w:rsidRPr="007A4929">
        <w:rPr>
          <w:rFonts w:ascii="Arial Narrow" w:hAnsi="Arial Narrow"/>
          <w:sz w:val="20"/>
          <w:szCs w:val="20"/>
        </w:rPr>
        <w:t>,</w:t>
      </w:r>
    </w:p>
    <w:p w:rsidR="00665362" w:rsidRDefault="002763E7"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0,5</w:t>
      </w:r>
      <w:r w:rsidR="00565AC4">
        <w:rPr>
          <w:rFonts w:ascii="Arial Narrow" w:hAnsi="Arial Narrow" w:cs="Arial Narrow"/>
          <w:sz w:val="20"/>
          <w:szCs w:val="20"/>
        </w:rPr>
        <w:t xml:space="preserve">% wynagrodzenia brutto, za każdy przypadek </w:t>
      </w:r>
      <w:r w:rsidR="00817588">
        <w:rPr>
          <w:rFonts w:ascii="Arial Narrow" w:hAnsi="Arial Narrow" w:cs="Arial Narrow"/>
          <w:sz w:val="20"/>
          <w:szCs w:val="20"/>
        </w:rPr>
        <w:t>naruszenia w</w:t>
      </w:r>
      <w:r w:rsidR="00665362" w:rsidRPr="00FF0A7A">
        <w:rPr>
          <w:rFonts w:ascii="Arial Narrow" w:hAnsi="Arial Narrow" w:cs="Arial Narrow"/>
          <w:sz w:val="20"/>
          <w:szCs w:val="20"/>
        </w:rPr>
        <w:t xml:space="preserve"> przypadku niedokonania zapłaty lub nieterminowej zapłaty wynagrodzenia należnego podwykonawcom z tytułu zmiany wysokości wynagrodzenia, o której mowa w § 1</w:t>
      </w:r>
      <w:r w:rsidR="00527120">
        <w:rPr>
          <w:rFonts w:ascii="Arial Narrow" w:hAnsi="Arial Narrow" w:cs="Arial Narrow"/>
          <w:sz w:val="20"/>
          <w:szCs w:val="20"/>
        </w:rPr>
        <w:t>2</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sidR="00565AC4">
        <w:rPr>
          <w:rFonts w:ascii="Arial Narrow" w:hAnsi="Arial Narrow" w:cs="Arial Narrow"/>
          <w:sz w:val="20"/>
          <w:szCs w:val="20"/>
        </w:rPr>
        <w:t>.</w:t>
      </w:r>
    </w:p>
    <w:p w:rsidR="00665362" w:rsidRPr="007A4929"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sz w:val="20"/>
          <w:szCs w:val="20"/>
        </w:rPr>
        <w:t xml:space="preserve">Łączna maksymalna wysokość kar umownych przewidzianych w niniejszym paragrafie nie może przekroczyć </w:t>
      </w:r>
      <w:r w:rsidR="0027476E" w:rsidRPr="007A4929">
        <w:rPr>
          <w:rFonts w:ascii="Arial Narrow" w:hAnsi="Arial Narrow"/>
          <w:sz w:val="20"/>
          <w:szCs w:val="20"/>
        </w:rPr>
        <w:t>2</w:t>
      </w:r>
      <w:r w:rsidRPr="007A4929">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rsidR="00E71BE1" w:rsidRPr="007A4929"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bCs/>
          <w:sz w:val="20"/>
          <w:szCs w:val="20"/>
        </w:rPr>
        <w:t>Kary umowne są od siebie niezależne i kumulują się, a odstąpienie od umowy nie ma wpływu na</w:t>
      </w:r>
      <w:r w:rsidRPr="007A4929">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A4929">
        <w:rPr>
          <w:rFonts w:ascii="Arial Narrow" w:hAnsi="Arial Narrow"/>
          <w:sz w:val="20"/>
        </w:rPr>
        <w:t>24</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7A4929">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sidR="003C0457">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7A4929" w:rsidRDefault="007A4929" w:rsidP="00665362">
      <w:pPr>
        <w:overflowPunct w:val="0"/>
        <w:autoSpaceDE w:val="0"/>
        <w:autoSpaceDN w:val="0"/>
        <w:adjustRightInd w:val="0"/>
        <w:ind w:left="426"/>
        <w:jc w:val="both"/>
        <w:rPr>
          <w:rFonts w:ascii="Arial Narrow" w:hAnsi="Arial Narrow"/>
          <w:sz w:val="20"/>
          <w:szCs w:val="20"/>
        </w:rPr>
      </w:pPr>
    </w:p>
    <w:p w:rsidR="007A4929" w:rsidRPr="007A4929" w:rsidRDefault="007A4929" w:rsidP="007A4929">
      <w:pPr>
        <w:tabs>
          <w:tab w:val="left" w:pos="624"/>
        </w:tabs>
        <w:overflowPunct w:val="0"/>
        <w:autoSpaceDE w:val="0"/>
        <w:autoSpaceDN w:val="0"/>
        <w:adjustRightInd w:val="0"/>
        <w:jc w:val="center"/>
        <w:rPr>
          <w:rFonts w:ascii="Arial Narrow" w:hAnsi="Arial Narrow"/>
          <w:sz w:val="20"/>
          <w:szCs w:val="20"/>
        </w:rPr>
      </w:pPr>
      <w:r w:rsidRPr="007A4929">
        <w:rPr>
          <w:rFonts w:ascii="Arial Narrow" w:hAnsi="Arial Narrow"/>
          <w:sz w:val="20"/>
          <w:szCs w:val="20"/>
        </w:rPr>
        <w:t>§ 1</w:t>
      </w:r>
      <w:r>
        <w:rPr>
          <w:rFonts w:ascii="Arial Narrow" w:hAnsi="Arial Narrow"/>
          <w:sz w:val="20"/>
          <w:szCs w:val="20"/>
        </w:rPr>
        <w:t>1</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u w:val="single"/>
        </w:rPr>
      </w:pPr>
      <w:r w:rsidRPr="007A4929">
        <w:rPr>
          <w:rFonts w:ascii="Arial Narrow" w:hAnsi="Arial Narrow"/>
          <w:sz w:val="20"/>
          <w:szCs w:val="20"/>
        </w:rPr>
        <w:t xml:space="preserve">Zamawiający określa następujące zasady zmian umowy w zakresie wynagrodzenia należnego Wykonawcy, w przypadku zmiany: </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1)   stawki podatku od towarów i usług oraz podatku akcyzowego: </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7A4929" w:rsidRPr="007A4929" w:rsidRDefault="007A4929" w:rsidP="007A4929">
      <w:pPr>
        <w:tabs>
          <w:tab w:val="left" w:pos="709"/>
        </w:tabs>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3)   zasad podlegania ubezpieczeniom społecznym lub ubezpieczeniu zdrowotnemu lub wysokości stawki składki      na ubezpieczenia społeczne lub zdrowotne:</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4) zasady gromadzenia i wysokości wpłat do pracowniczych planów kapitałowych, o których mowa w ustawie z dnia 4 października 2018r. o pracowniczych planach kapitałowych.</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lastRenderedPageBreak/>
        <w:t xml:space="preserve">W przypadku wejścia w życie zmian, o których mowa w ust. 1, także Zamawiający może zwrócić się do Wykonawcy </w:t>
      </w:r>
      <w:r w:rsidRPr="007A4929">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7A4929" w:rsidRPr="007A4929" w:rsidRDefault="007A4929" w:rsidP="00665362">
      <w:pPr>
        <w:overflowPunct w:val="0"/>
        <w:autoSpaceDE w:val="0"/>
        <w:autoSpaceDN w:val="0"/>
        <w:adjustRightInd w:val="0"/>
        <w:ind w:left="426"/>
        <w:jc w:val="both"/>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2</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5C5272">
        <w:rPr>
          <w:rFonts w:ascii="Arial Narrow" w:hAnsi="Arial Narrow"/>
          <w:sz w:val="20"/>
          <w:szCs w:val="20"/>
        </w:rPr>
        <w:t>na co</w:t>
      </w:r>
      <w:r>
        <w:rPr>
          <w:rFonts w:ascii="Arial Narrow" w:hAnsi="Arial Narrow"/>
          <w:sz w:val="20"/>
          <w:szCs w:val="20"/>
        </w:rPr>
        <w:t xml:space="preserve">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BF30C8">
        <w:rPr>
          <w:rFonts w:ascii="Arial Narrow" w:hAnsi="Arial Narrow"/>
          <w:sz w:val="20"/>
          <w:szCs w:val="20"/>
        </w:rPr>
        <w:t>12</w:t>
      </w:r>
      <w:r>
        <w:rPr>
          <w:rFonts w:ascii="Arial Narrow" w:hAnsi="Arial Narrow"/>
          <w:sz w:val="20"/>
          <w:szCs w:val="20"/>
        </w:rPr>
        <w:t xml:space="preserve"> miesięcy licząc od daty zawarcia umowy, przy czym zmiana wynagrodzenia nie może być dokonywana częściej niż co sześć miesięcy.</w:t>
      </w:r>
    </w:p>
    <w:p w:rsidR="00527120" w:rsidRPr="00527120" w:rsidRDefault="00527120" w:rsidP="00527120">
      <w:pPr>
        <w:pStyle w:val="Akapitzlist"/>
        <w:numPr>
          <w:ilvl w:val="0"/>
          <w:numId w:val="17"/>
        </w:numPr>
        <w:suppressAutoHyphens/>
        <w:jc w:val="both"/>
        <w:rPr>
          <w:rFonts w:ascii="Arial Narrow" w:hAnsi="Arial Narrow"/>
          <w:sz w:val="20"/>
          <w:szCs w:val="20"/>
        </w:rPr>
      </w:pPr>
      <w:r w:rsidRPr="00527120">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3BF1" w:rsidRDefault="003E3BF1">
      <w:r>
        <w:separator/>
      </w:r>
    </w:p>
  </w:endnote>
  <w:endnote w:type="continuationSeparator" w:id="1">
    <w:p w:rsidR="003E3BF1" w:rsidRDefault="003E3BF1">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A4929">
      <w:rPr>
        <w:rFonts w:ascii="Arial Narrow" w:hAnsi="Arial Narrow"/>
        <w:sz w:val="20"/>
        <w:szCs w:val="20"/>
      </w:rPr>
      <w:t>M. Sierek</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 xml:space="preserve">261 417 </w:t>
    </w:r>
    <w:r w:rsidR="007A4929">
      <w:rPr>
        <w:rFonts w:ascii="Arial Narrow" w:hAnsi="Arial Narrow"/>
        <w:sz w:val="20"/>
        <w:szCs w:val="20"/>
      </w:rPr>
      <w:t>449</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3BF1" w:rsidRDefault="003E3BF1">
      <w:r>
        <w:separator/>
      </w:r>
    </w:p>
  </w:footnote>
  <w:footnote w:type="continuationSeparator" w:id="1">
    <w:p w:rsidR="003E3BF1" w:rsidRDefault="003E3B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70F0C"/>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06FF"/>
    <w:rsid w:val="00122A8B"/>
    <w:rsid w:val="00125F1F"/>
    <w:rsid w:val="00130B14"/>
    <w:rsid w:val="001378EA"/>
    <w:rsid w:val="00146495"/>
    <w:rsid w:val="00152A7C"/>
    <w:rsid w:val="00155157"/>
    <w:rsid w:val="001557AB"/>
    <w:rsid w:val="00156DA9"/>
    <w:rsid w:val="0016663D"/>
    <w:rsid w:val="00170603"/>
    <w:rsid w:val="0017561A"/>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47E"/>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3E7"/>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4C15"/>
    <w:rsid w:val="00326DAF"/>
    <w:rsid w:val="00330F8D"/>
    <w:rsid w:val="00337285"/>
    <w:rsid w:val="0033773D"/>
    <w:rsid w:val="00344648"/>
    <w:rsid w:val="003451EB"/>
    <w:rsid w:val="0036294F"/>
    <w:rsid w:val="00366326"/>
    <w:rsid w:val="00377160"/>
    <w:rsid w:val="00382BD6"/>
    <w:rsid w:val="00384A44"/>
    <w:rsid w:val="0038642D"/>
    <w:rsid w:val="003867FE"/>
    <w:rsid w:val="00390659"/>
    <w:rsid w:val="00396E37"/>
    <w:rsid w:val="003A2EB5"/>
    <w:rsid w:val="003A3B12"/>
    <w:rsid w:val="003B1251"/>
    <w:rsid w:val="003B31C4"/>
    <w:rsid w:val="003B6817"/>
    <w:rsid w:val="003C0457"/>
    <w:rsid w:val="003D086D"/>
    <w:rsid w:val="003E192C"/>
    <w:rsid w:val="003E3BF1"/>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120"/>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5272"/>
    <w:rsid w:val="005C65A4"/>
    <w:rsid w:val="005E0E34"/>
    <w:rsid w:val="005E1C0B"/>
    <w:rsid w:val="00603636"/>
    <w:rsid w:val="00617748"/>
    <w:rsid w:val="0062510E"/>
    <w:rsid w:val="00625F18"/>
    <w:rsid w:val="006303C3"/>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4929"/>
    <w:rsid w:val="007A6C5F"/>
    <w:rsid w:val="007A6D27"/>
    <w:rsid w:val="007B085E"/>
    <w:rsid w:val="007B1FD4"/>
    <w:rsid w:val="007B25F0"/>
    <w:rsid w:val="007B48B8"/>
    <w:rsid w:val="007B709B"/>
    <w:rsid w:val="007B773B"/>
    <w:rsid w:val="007C412E"/>
    <w:rsid w:val="007C4CF7"/>
    <w:rsid w:val="007C57E8"/>
    <w:rsid w:val="007C680C"/>
    <w:rsid w:val="007D042D"/>
    <w:rsid w:val="007D2478"/>
    <w:rsid w:val="007E065D"/>
    <w:rsid w:val="007E701F"/>
    <w:rsid w:val="007F2CDE"/>
    <w:rsid w:val="007F550D"/>
    <w:rsid w:val="007F6783"/>
    <w:rsid w:val="007F723E"/>
    <w:rsid w:val="008022CE"/>
    <w:rsid w:val="00806976"/>
    <w:rsid w:val="00810ECF"/>
    <w:rsid w:val="00813FC3"/>
    <w:rsid w:val="0081564D"/>
    <w:rsid w:val="00816585"/>
    <w:rsid w:val="00817588"/>
    <w:rsid w:val="00817CE2"/>
    <w:rsid w:val="008236E1"/>
    <w:rsid w:val="00826D7F"/>
    <w:rsid w:val="0083045F"/>
    <w:rsid w:val="0083371A"/>
    <w:rsid w:val="00834EFD"/>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4862"/>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1051"/>
    <w:rsid w:val="00A57A0F"/>
    <w:rsid w:val="00A64FBE"/>
    <w:rsid w:val="00A667CE"/>
    <w:rsid w:val="00A703E2"/>
    <w:rsid w:val="00A713AE"/>
    <w:rsid w:val="00A74196"/>
    <w:rsid w:val="00A808E7"/>
    <w:rsid w:val="00A80EC0"/>
    <w:rsid w:val="00A83CDB"/>
    <w:rsid w:val="00A8600A"/>
    <w:rsid w:val="00A92DAB"/>
    <w:rsid w:val="00AA4717"/>
    <w:rsid w:val="00AA7BD3"/>
    <w:rsid w:val="00AC08AE"/>
    <w:rsid w:val="00AC1C37"/>
    <w:rsid w:val="00AC5CCB"/>
    <w:rsid w:val="00AD1314"/>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30C8"/>
    <w:rsid w:val="00BF56B6"/>
    <w:rsid w:val="00C00DE6"/>
    <w:rsid w:val="00C104A3"/>
    <w:rsid w:val="00C111A2"/>
    <w:rsid w:val="00C14602"/>
    <w:rsid w:val="00C16FF9"/>
    <w:rsid w:val="00C30B55"/>
    <w:rsid w:val="00C36439"/>
    <w:rsid w:val="00C37B83"/>
    <w:rsid w:val="00C42A4B"/>
    <w:rsid w:val="00C43E26"/>
    <w:rsid w:val="00C464B2"/>
    <w:rsid w:val="00C50016"/>
    <w:rsid w:val="00C5291A"/>
    <w:rsid w:val="00C5299B"/>
    <w:rsid w:val="00C53090"/>
    <w:rsid w:val="00C548CC"/>
    <w:rsid w:val="00C57302"/>
    <w:rsid w:val="00C5770E"/>
    <w:rsid w:val="00C620BA"/>
    <w:rsid w:val="00C7049F"/>
    <w:rsid w:val="00C73F35"/>
    <w:rsid w:val="00C76C35"/>
    <w:rsid w:val="00C847BC"/>
    <w:rsid w:val="00C8515B"/>
    <w:rsid w:val="00CA1FCE"/>
    <w:rsid w:val="00CA3DF8"/>
    <w:rsid w:val="00CA4969"/>
    <w:rsid w:val="00CB2846"/>
    <w:rsid w:val="00CB338D"/>
    <w:rsid w:val="00CC1FFE"/>
    <w:rsid w:val="00CC4801"/>
    <w:rsid w:val="00CC739C"/>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44EA8"/>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C6ED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857B9"/>
    <w:rsid w:val="00EA2A1A"/>
    <w:rsid w:val="00EA4EDD"/>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161F"/>
    <w:rsid w:val="00F16999"/>
    <w:rsid w:val="00F242CB"/>
    <w:rsid w:val="00F3255F"/>
    <w:rsid w:val="00F3417D"/>
    <w:rsid w:val="00F441F7"/>
    <w:rsid w:val="00F45AB2"/>
    <w:rsid w:val="00F6406B"/>
    <w:rsid w:val="00F72EE6"/>
    <w:rsid w:val="00F777E3"/>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3259</Words>
  <Characters>19557</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22771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2024-11-07T07:49:00Z</cp:lastPrinted>
  <dcterms:created xsi:type="dcterms:W3CDTF">2025-03-18T06:44:00Z</dcterms:created>
  <dcterms:modified xsi:type="dcterms:W3CDTF">2025-03-18T06:45:00Z</dcterms:modified>
</cp:coreProperties>
</file>