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E70E37" w:rsidRDefault="0082473F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Bydgoszcz</w:t>
      </w:r>
      <w:r w:rsidR="00554D72" w:rsidRPr="00E70E37">
        <w:rPr>
          <w:rFonts w:ascii="Arial Narrow" w:hAnsi="Arial Narrow" w:cs="Arial"/>
          <w:sz w:val="22"/>
          <w:szCs w:val="22"/>
        </w:rPr>
        <w:t xml:space="preserve"> dnia: </w:t>
      </w:r>
      <w:r w:rsidRPr="00E70E37">
        <w:rPr>
          <w:rFonts w:ascii="Arial Narrow" w:hAnsi="Arial Narrow" w:cs="Arial"/>
          <w:sz w:val="22"/>
          <w:szCs w:val="22"/>
        </w:rPr>
        <w:t>2025-03-18</w:t>
      </w:r>
    </w:p>
    <w:p w:rsidR="00554D72" w:rsidRPr="00E70E37" w:rsidRDefault="0082473F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70E3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E70E37" w:rsidRDefault="0082473F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Powstańców Warszawy</w:t>
      </w:r>
      <w:r w:rsidR="00554D72" w:rsidRPr="00E70E37">
        <w:rPr>
          <w:rFonts w:ascii="Arial Narrow" w:hAnsi="Arial Narrow" w:cs="Arial"/>
          <w:sz w:val="22"/>
          <w:szCs w:val="22"/>
        </w:rPr>
        <w:t xml:space="preserve"> </w:t>
      </w:r>
      <w:r w:rsidRPr="00E70E37">
        <w:rPr>
          <w:rFonts w:ascii="Arial Narrow" w:hAnsi="Arial Narrow" w:cs="Arial"/>
          <w:sz w:val="22"/>
          <w:szCs w:val="22"/>
        </w:rPr>
        <w:t>5</w:t>
      </w:r>
    </w:p>
    <w:p w:rsidR="00554D72" w:rsidRDefault="0082473F" w:rsidP="00554D72">
      <w:pPr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85-681</w:t>
      </w:r>
      <w:r w:rsidR="00554D72" w:rsidRPr="00E70E37">
        <w:rPr>
          <w:rFonts w:ascii="Arial Narrow" w:hAnsi="Arial Narrow" w:cs="Arial"/>
          <w:sz w:val="22"/>
          <w:szCs w:val="22"/>
        </w:rPr>
        <w:t xml:space="preserve"> </w:t>
      </w:r>
      <w:r w:rsidRPr="00E70E37">
        <w:rPr>
          <w:rFonts w:ascii="Arial Narrow" w:hAnsi="Arial Narrow" w:cs="Arial"/>
          <w:sz w:val="22"/>
          <w:szCs w:val="22"/>
        </w:rPr>
        <w:t>Bydgoszcz</w:t>
      </w:r>
    </w:p>
    <w:p w:rsidR="00E70E37" w:rsidRDefault="00E70E37" w:rsidP="00554D72">
      <w:pPr>
        <w:rPr>
          <w:rFonts w:ascii="Arial Narrow" w:hAnsi="Arial Narrow" w:cs="Arial"/>
          <w:b/>
          <w:sz w:val="22"/>
          <w:szCs w:val="22"/>
        </w:rPr>
      </w:pPr>
    </w:p>
    <w:p w:rsidR="00E70E37" w:rsidRPr="00E70E37" w:rsidRDefault="00E70E37" w:rsidP="00554D72">
      <w:pPr>
        <w:rPr>
          <w:rFonts w:ascii="Arial Narrow" w:hAnsi="Arial Narrow" w:cs="Arial"/>
          <w:b/>
          <w:sz w:val="22"/>
          <w:szCs w:val="22"/>
        </w:rPr>
      </w:pPr>
      <w:r w:rsidRPr="00E70E37">
        <w:rPr>
          <w:rFonts w:ascii="Arial Narrow" w:hAnsi="Arial Narrow" w:cs="Arial"/>
          <w:b/>
          <w:sz w:val="22"/>
          <w:szCs w:val="22"/>
        </w:rPr>
        <w:t>Pismo nr 2368/25</w:t>
      </w:r>
    </w:p>
    <w:p w:rsidR="00554D72" w:rsidRPr="00E70E37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554D72" w:rsidRPr="00E70E3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E70E37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E70E3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E70E3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E70E37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E70E37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E70E3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E70E37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E70E37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E70E37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E70E37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E70E37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E70E37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70E3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70E3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70E3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E70E37" w:rsidTr="00860A6D">
        <w:tc>
          <w:tcPr>
            <w:tcW w:w="2269" w:type="dxa"/>
            <w:shd w:val="clear" w:color="auto" w:fill="auto"/>
          </w:tcPr>
          <w:p w:rsidR="00554D72" w:rsidRPr="00E70E3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E3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E70E37" w:rsidRDefault="0082473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0E37">
              <w:rPr>
                <w:rFonts w:ascii="Arial Narrow" w:hAnsi="Arial Narrow" w:cs="Arial"/>
                <w:bCs/>
                <w:sz w:val="22"/>
                <w:szCs w:val="22"/>
              </w:rPr>
              <w:t>Wyposażenie dla Zintegrowanego Bloku Operacyjnego 2</w:t>
            </w:r>
            <w:r w:rsidR="00554D72" w:rsidRPr="00E70E3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2473F" w:rsidRPr="00E70E37" w:rsidTr="00D046E4">
        <w:tc>
          <w:tcPr>
            <w:tcW w:w="2269" w:type="dxa"/>
            <w:shd w:val="clear" w:color="auto" w:fill="auto"/>
          </w:tcPr>
          <w:p w:rsidR="0082473F" w:rsidRPr="00E70E37" w:rsidRDefault="0082473F" w:rsidP="00D046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70E3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2473F" w:rsidRPr="00E70E37" w:rsidRDefault="0082473F" w:rsidP="00D046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70E37">
              <w:rPr>
                <w:rFonts w:ascii="Arial Narrow" w:hAnsi="Arial Narrow" w:cs="Arial"/>
                <w:bCs/>
                <w:sz w:val="22"/>
                <w:szCs w:val="22"/>
              </w:rPr>
              <w:t>26/2025</w:t>
            </w:r>
          </w:p>
        </w:tc>
      </w:tr>
    </w:tbl>
    <w:p w:rsidR="00EF1037" w:rsidRPr="00E70E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 xml:space="preserve">Zamawiający, </w:t>
      </w:r>
      <w:r w:rsidR="0082473F" w:rsidRPr="00E70E37">
        <w:rPr>
          <w:rFonts w:ascii="Arial Narrow" w:hAnsi="Arial Narrow" w:cs="Arial"/>
          <w:b/>
          <w:sz w:val="22"/>
          <w:szCs w:val="22"/>
        </w:rPr>
        <w:t>10WSzKzP SPZOZ</w:t>
      </w:r>
      <w:r w:rsidRPr="00E70E3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E70E37">
        <w:rPr>
          <w:rFonts w:ascii="Arial Narrow" w:hAnsi="Arial Narrow" w:cs="Arial"/>
          <w:sz w:val="22"/>
          <w:szCs w:val="22"/>
        </w:rPr>
        <w:t>286</w:t>
      </w:r>
      <w:r w:rsidRPr="00E70E37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E70E37">
        <w:rPr>
          <w:rFonts w:ascii="Arial Narrow" w:hAnsi="Arial Narrow" w:cs="Arial"/>
          <w:sz w:val="22"/>
          <w:szCs w:val="22"/>
        </w:rPr>
        <w:t>7</w:t>
      </w:r>
      <w:r w:rsidRPr="00E70E3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2473F" w:rsidRPr="00E70E37">
        <w:rPr>
          <w:rFonts w:ascii="Arial Narrow" w:hAnsi="Arial Narrow" w:cs="Arial"/>
          <w:sz w:val="22"/>
          <w:szCs w:val="22"/>
        </w:rPr>
        <w:t>(</w:t>
      </w:r>
      <w:proofErr w:type="spellStart"/>
      <w:r w:rsidR="0082473F" w:rsidRPr="00E70E37">
        <w:rPr>
          <w:rFonts w:ascii="Arial Narrow" w:hAnsi="Arial Narrow" w:cs="Arial"/>
          <w:sz w:val="22"/>
          <w:szCs w:val="22"/>
        </w:rPr>
        <w:t>t.j</w:t>
      </w:r>
      <w:proofErr w:type="spellEnd"/>
      <w:r w:rsidR="0082473F" w:rsidRPr="00E70E37">
        <w:rPr>
          <w:rFonts w:ascii="Arial Narrow" w:hAnsi="Arial Narrow" w:cs="Arial"/>
          <w:sz w:val="22"/>
          <w:szCs w:val="22"/>
        </w:rPr>
        <w:t>. Dz. U. z 2024 poz. 1320)</w:t>
      </w:r>
      <w:r w:rsidRPr="00E70E37">
        <w:rPr>
          <w:rFonts w:ascii="Arial Narrow" w:hAnsi="Arial Narrow" w:cs="Arial"/>
          <w:sz w:val="22"/>
          <w:szCs w:val="22"/>
        </w:rPr>
        <w:t xml:space="preserve">, </w:t>
      </w:r>
      <w:r w:rsidR="00EB3650" w:rsidRPr="00E70E37">
        <w:rPr>
          <w:rFonts w:ascii="Arial Narrow" w:hAnsi="Arial Narrow" w:cs="Arial"/>
          <w:sz w:val="22"/>
          <w:szCs w:val="22"/>
        </w:rPr>
        <w:t xml:space="preserve">informuje o </w:t>
      </w:r>
      <w:r w:rsidRPr="00E70E37">
        <w:rPr>
          <w:rFonts w:ascii="Arial Narrow" w:hAnsi="Arial Narrow" w:cs="Arial"/>
          <w:sz w:val="22"/>
          <w:szCs w:val="22"/>
        </w:rPr>
        <w:t>dokon</w:t>
      </w:r>
      <w:r w:rsidR="00EB3650" w:rsidRPr="00E70E37">
        <w:rPr>
          <w:rFonts w:ascii="Arial Narrow" w:hAnsi="Arial Narrow" w:cs="Arial"/>
          <w:sz w:val="22"/>
          <w:szCs w:val="22"/>
        </w:rPr>
        <w:t>aniu</w:t>
      </w:r>
      <w:r w:rsidRPr="00E70E37">
        <w:rPr>
          <w:rFonts w:ascii="Arial Narrow" w:hAnsi="Arial Narrow" w:cs="Arial"/>
          <w:sz w:val="22"/>
          <w:szCs w:val="22"/>
        </w:rPr>
        <w:t xml:space="preserve"> </w:t>
      </w:r>
      <w:r w:rsidR="00460DC4" w:rsidRPr="00E70E37">
        <w:rPr>
          <w:rFonts w:ascii="Arial Narrow" w:hAnsi="Arial Narrow" w:cs="Arial"/>
          <w:sz w:val="22"/>
          <w:szCs w:val="22"/>
        </w:rPr>
        <w:t>zmian</w:t>
      </w:r>
      <w:r w:rsidRPr="00E70E37">
        <w:rPr>
          <w:rFonts w:ascii="Arial Narrow" w:hAnsi="Arial Narrow" w:cs="Arial"/>
          <w:sz w:val="22"/>
          <w:szCs w:val="22"/>
        </w:rPr>
        <w:t xml:space="preserve"> w z</w:t>
      </w:r>
      <w:r w:rsidR="00460DC4" w:rsidRPr="00E70E37">
        <w:rPr>
          <w:rFonts w:ascii="Arial Narrow" w:hAnsi="Arial Narrow" w:cs="Arial"/>
          <w:sz w:val="22"/>
          <w:szCs w:val="22"/>
        </w:rPr>
        <w:t>apis</w:t>
      </w:r>
      <w:r w:rsidRPr="00E70E37">
        <w:rPr>
          <w:rFonts w:ascii="Arial Narrow" w:hAnsi="Arial Narrow" w:cs="Arial"/>
          <w:sz w:val="22"/>
          <w:szCs w:val="22"/>
        </w:rPr>
        <w:t>ach</w:t>
      </w:r>
      <w:r w:rsidR="00460DC4" w:rsidRPr="00E70E37">
        <w:rPr>
          <w:rFonts w:ascii="Arial Narrow" w:hAnsi="Arial Narrow" w:cs="Arial"/>
          <w:sz w:val="22"/>
          <w:szCs w:val="22"/>
        </w:rPr>
        <w:t xml:space="preserve"> </w:t>
      </w:r>
      <w:r w:rsidR="00E32881" w:rsidRPr="00E70E37">
        <w:rPr>
          <w:rFonts w:ascii="Arial Narrow" w:hAnsi="Arial Narrow" w:cs="Arial"/>
          <w:sz w:val="22"/>
          <w:szCs w:val="22"/>
        </w:rPr>
        <w:t xml:space="preserve">SWZ </w:t>
      </w:r>
      <w:r w:rsidR="00460DC4" w:rsidRPr="00E70E37">
        <w:rPr>
          <w:rFonts w:ascii="Arial Narrow" w:hAnsi="Arial Narrow" w:cs="Arial"/>
          <w:sz w:val="22"/>
          <w:szCs w:val="22"/>
        </w:rPr>
        <w:t>w następującym zakresie</w:t>
      </w:r>
      <w:r w:rsidR="00EF1037" w:rsidRPr="00E70E37">
        <w:rPr>
          <w:rFonts w:ascii="Arial Narrow" w:hAnsi="Arial Narrow" w:cs="Arial"/>
          <w:sz w:val="22"/>
          <w:szCs w:val="22"/>
        </w:rPr>
        <w:t>:</w:t>
      </w:r>
    </w:p>
    <w:p w:rsidR="00EF1037" w:rsidRPr="00E70E37" w:rsidRDefault="00EF1037" w:rsidP="00E70E37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</w:p>
    <w:p w:rsidR="00E70E37" w:rsidRPr="00E70E37" w:rsidRDefault="00E70E37" w:rsidP="00E70E37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"Pkt. 17.1. otrzymuje brzmienie: Wykonawca pozostaje związany ofertą do dnia 2025-</w:t>
      </w:r>
      <w:r>
        <w:rPr>
          <w:rFonts w:ascii="Arial Narrow" w:hAnsi="Arial Narrow" w:cs="Arial"/>
          <w:sz w:val="22"/>
          <w:szCs w:val="22"/>
        </w:rPr>
        <w:t>04-22</w:t>
      </w:r>
    </w:p>
    <w:p w:rsidR="00E70E37" w:rsidRPr="00E70E37" w:rsidRDefault="00E70E37" w:rsidP="00E70E37">
      <w:pPr>
        <w:pStyle w:val="Tekstpodstawowy"/>
        <w:ind w:left="720"/>
        <w:rPr>
          <w:rFonts w:ascii="Arial Narrow" w:hAnsi="Arial Narrow" w:cs="Arial"/>
          <w:sz w:val="22"/>
          <w:szCs w:val="22"/>
        </w:rPr>
      </w:pPr>
    </w:p>
    <w:p w:rsidR="00E70E37" w:rsidRPr="00E70E37" w:rsidRDefault="00E70E37" w:rsidP="00E70E37">
      <w:pPr>
        <w:pStyle w:val="Tekstpodstawowy"/>
        <w:numPr>
          <w:ilvl w:val="0"/>
          <w:numId w:val="1"/>
        </w:numPr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'Pkt. 19 otrzymuje brzmienie: Ofertę, wraz z załącznikami, należy złożyć za pośrednictwem Platformy w terminie do dnia 2025-03-</w:t>
      </w:r>
      <w:r>
        <w:rPr>
          <w:rFonts w:ascii="Arial Narrow" w:hAnsi="Arial Narrow" w:cs="Arial"/>
          <w:sz w:val="22"/>
          <w:szCs w:val="22"/>
        </w:rPr>
        <w:t>24</w:t>
      </w:r>
      <w:r w:rsidRPr="00E70E37">
        <w:rPr>
          <w:rFonts w:ascii="Arial Narrow" w:hAnsi="Arial Narrow" w:cs="Arial"/>
          <w:sz w:val="22"/>
          <w:szCs w:val="22"/>
        </w:rPr>
        <w:t xml:space="preserve">  Godzina składania ofert pozostaje bez zmian.</w:t>
      </w:r>
    </w:p>
    <w:p w:rsidR="00E70E37" w:rsidRPr="00E70E37" w:rsidRDefault="00E70E37" w:rsidP="00E70E37">
      <w:pPr>
        <w:pStyle w:val="Akapitzlist"/>
        <w:rPr>
          <w:rFonts w:ascii="Arial Narrow" w:hAnsi="Arial Narrow" w:cs="Arial"/>
          <w:sz w:val="22"/>
          <w:szCs w:val="22"/>
        </w:rPr>
      </w:pPr>
    </w:p>
    <w:p w:rsidR="00E70E37" w:rsidRPr="00E70E37" w:rsidRDefault="00E70E37" w:rsidP="00E70E37">
      <w:pPr>
        <w:pStyle w:val="Tekstpodstawowy"/>
        <w:ind w:left="720"/>
        <w:rPr>
          <w:rFonts w:ascii="Arial Narrow" w:hAnsi="Arial Narrow" w:cs="Arial"/>
          <w:sz w:val="22"/>
          <w:szCs w:val="22"/>
        </w:rPr>
      </w:pPr>
    </w:p>
    <w:p w:rsidR="00E70E37" w:rsidRPr="00E70E37" w:rsidRDefault="00E70E37" w:rsidP="00E70E37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E70E37">
        <w:rPr>
          <w:rFonts w:ascii="Arial Narrow" w:hAnsi="Arial Narrow" w:cs="Arial"/>
          <w:sz w:val="22"/>
          <w:szCs w:val="22"/>
        </w:rPr>
        <w:t>'Pkt. 20.1. otrzymuje brzmienie: Otwarcie ofert nastąpi w dniu 2025-03-</w:t>
      </w:r>
      <w:r>
        <w:rPr>
          <w:rFonts w:ascii="Arial Narrow" w:hAnsi="Arial Narrow" w:cs="Arial"/>
          <w:sz w:val="22"/>
          <w:szCs w:val="22"/>
        </w:rPr>
        <w:t>24</w:t>
      </w:r>
      <w:r w:rsidRPr="00E70E37">
        <w:rPr>
          <w:rFonts w:ascii="Arial Narrow" w:hAnsi="Arial Narrow" w:cs="Arial"/>
          <w:sz w:val="22"/>
          <w:szCs w:val="22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E70E37">
        <w:rPr>
          <w:rFonts w:ascii="Arial Narrow" w:hAnsi="Arial Narrow" w:cs="Arial"/>
          <w:i/>
          <w:sz w:val="22"/>
          <w:szCs w:val="22"/>
        </w:rPr>
        <w:t>Zamawiający</w:t>
      </w:r>
    </w:p>
    <w:p w:rsidR="00E70E37" w:rsidRDefault="00E70E37" w:rsidP="00E70E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70E37" w:rsidRDefault="00E70E37" w:rsidP="00E70E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70E37" w:rsidRPr="00E70E37" w:rsidRDefault="00E70E37" w:rsidP="00E70E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70E3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70E37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E70E37" w:rsidRPr="00E75499" w:rsidRDefault="00E70E37" w:rsidP="00E70E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E75499">
        <w:rPr>
          <w:rFonts w:ascii="Arial Narrow" w:hAnsi="Arial Narrow"/>
          <w:sz w:val="16"/>
          <w:szCs w:val="16"/>
        </w:rPr>
        <w:t xml:space="preserve">Egz. 1 – a/a kancelaria  </w:t>
      </w:r>
    </w:p>
    <w:p w:rsidR="00E70E37" w:rsidRPr="00E75499" w:rsidRDefault="00E70E37" w:rsidP="00E70E3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E75499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E75499">
        <w:rPr>
          <w:rFonts w:ascii="Arial Narrow" w:hAnsi="Arial Narrow"/>
          <w:sz w:val="16"/>
          <w:szCs w:val="16"/>
        </w:rPr>
        <w:t>int</w:t>
      </w:r>
      <w:proofErr w:type="spellEnd"/>
      <w:r w:rsidRPr="00E75499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E75499">
        <w:rPr>
          <w:rFonts w:ascii="Arial Narrow" w:hAnsi="Arial Narrow"/>
          <w:sz w:val="16"/>
          <w:szCs w:val="16"/>
        </w:rPr>
        <w:t>SZPubl</w:t>
      </w:r>
      <w:proofErr w:type="spellEnd"/>
      <w:r w:rsidRPr="00E75499">
        <w:rPr>
          <w:rFonts w:ascii="Arial Narrow" w:hAnsi="Arial Narrow"/>
          <w:sz w:val="16"/>
          <w:szCs w:val="16"/>
        </w:rPr>
        <w:t>. T2612 B5</w:t>
      </w:r>
    </w:p>
    <w:p w:rsidR="00E70E37" w:rsidRPr="00E70E37" w:rsidRDefault="00E70E37" w:rsidP="00E70E37">
      <w:pPr>
        <w:rPr>
          <w:rFonts w:ascii="Arial Narrow" w:hAnsi="Arial Narrow"/>
          <w:sz w:val="16"/>
          <w:szCs w:val="16"/>
        </w:rPr>
      </w:pPr>
      <w:r w:rsidRPr="00E70E37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70E37" w:rsidRPr="00E70E37" w:rsidRDefault="00E70E37" w:rsidP="00E70E37">
      <w:pPr>
        <w:rPr>
          <w:rFonts w:ascii="Arial Narrow" w:hAnsi="Arial Narrow"/>
          <w:sz w:val="16"/>
          <w:szCs w:val="16"/>
        </w:rPr>
      </w:pPr>
      <w:r w:rsidRPr="00E70E37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18.03.2025 r.</w:t>
      </w:r>
    </w:p>
    <w:sectPr w:rsidR="00E70E37" w:rsidRPr="00E70E3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D9A" w:rsidRDefault="00BD5D9A">
      <w:r>
        <w:separator/>
      </w:r>
    </w:p>
  </w:endnote>
  <w:endnote w:type="continuationSeparator" w:id="1">
    <w:p w:rsidR="00BD5D9A" w:rsidRDefault="00BD5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844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8445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84454" w:rsidRPr="00B862CC">
      <w:rPr>
        <w:rFonts w:ascii="Arial" w:hAnsi="Arial"/>
        <w:sz w:val="18"/>
        <w:szCs w:val="24"/>
      </w:rPr>
      <w:fldChar w:fldCharType="separate"/>
    </w:r>
    <w:r w:rsidR="00E75499">
      <w:rPr>
        <w:rFonts w:ascii="Arial" w:hAnsi="Arial"/>
        <w:noProof/>
        <w:sz w:val="18"/>
        <w:szCs w:val="24"/>
      </w:rPr>
      <w:t>1</w:t>
    </w:r>
    <w:r w:rsidR="00F8445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8445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84454" w:rsidRPr="00B862CC">
      <w:rPr>
        <w:rFonts w:ascii="Arial" w:hAnsi="Arial"/>
        <w:sz w:val="18"/>
        <w:szCs w:val="24"/>
      </w:rPr>
      <w:fldChar w:fldCharType="separate"/>
    </w:r>
    <w:r w:rsidR="00E75499">
      <w:rPr>
        <w:rFonts w:ascii="Arial" w:hAnsi="Arial"/>
        <w:noProof/>
        <w:sz w:val="18"/>
        <w:szCs w:val="24"/>
      </w:rPr>
      <w:t>1</w:t>
    </w:r>
    <w:r w:rsidR="00F8445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844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75499" w:rsidRPr="00E7549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D9A" w:rsidRDefault="00BD5D9A">
      <w:r>
        <w:separator/>
      </w:r>
    </w:p>
  </w:footnote>
  <w:footnote w:type="continuationSeparator" w:id="1">
    <w:p w:rsidR="00BD5D9A" w:rsidRDefault="00BD5D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3F" w:rsidRDefault="008247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3F" w:rsidRDefault="008247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73F" w:rsidRDefault="008247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F31F7"/>
    <w:multiLevelType w:val="hybridMultilevel"/>
    <w:tmpl w:val="FD380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73F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2473F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D5D9A"/>
    <w:rsid w:val="00C152AE"/>
    <w:rsid w:val="00CF444F"/>
    <w:rsid w:val="00D1574A"/>
    <w:rsid w:val="00D248D2"/>
    <w:rsid w:val="00DE306E"/>
    <w:rsid w:val="00E02559"/>
    <w:rsid w:val="00E32881"/>
    <w:rsid w:val="00E70E37"/>
    <w:rsid w:val="00E74582"/>
    <w:rsid w:val="00E75499"/>
    <w:rsid w:val="00EB3650"/>
    <w:rsid w:val="00EF1037"/>
    <w:rsid w:val="00F004A8"/>
    <w:rsid w:val="00F16162"/>
    <w:rsid w:val="00F84454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4454"/>
  </w:style>
  <w:style w:type="paragraph" w:styleId="Nagwek1">
    <w:name w:val="heading 1"/>
    <w:basedOn w:val="Normalny"/>
    <w:next w:val="Normalny"/>
    <w:qFormat/>
    <w:rsid w:val="00F8445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445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844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844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4454"/>
  </w:style>
  <w:style w:type="paragraph" w:styleId="Tekstpodstawowy">
    <w:name w:val="Body Text"/>
    <w:basedOn w:val="Normalny"/>
    <w:rsid w:val="00F8445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E70E37"/>
    <w:pPr>
      <w:ind w:left="708"/>
    </w:pPr>
  </w:style>
  <w:style w:type="paragraph" w:styleId="NormalnyWeb">
    <w:name w:val="Normal (Web)"/>
    <w:basedOn w:val="Normalny"/>
    <w:uiPriority w:val="99"/>
    <w:unhideWhenUsed/>
    <w:rsid w:val="00E70E3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70E3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2025-03-18T10:08:00Z</cp:lastPrinted>
  <dcterms:created xsi:type="dcterms:W3CDTF">2025-03-18T10:08:00Z</dcterms:created>
  <dcterms:modified xsi:type="dcterms:W3CDTF">2025-03-18T10:08:00Z</dcterms:modified>
</cp:coreProperties>
</file>