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58C6928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AD1892">
        <w:rPr>
          <w:rFonts w:ascii="Times New Roman" w:eastAsia="Times New Roman" w:hAnsi="Times New Roman"/>
          <w:b/>
          <w:lang w:eastAsia="pl-PL"/>
        </w:rPr>
        <w:t>15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AD1892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565FA376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93634F">
        <w:rPr>
          <w:rFonts w:ascii="Times New Roman" w:hAnsi="Times New Roman"/>
          <w:b/>
          <w:sz w:val="24"/>
          <w:szCs w:val="24"/>
        </w:rPr>
        <w:t xml:space="preserve">urządzeń </w:t>
      </w:r>
      <w:proofErr w:type="spellStart"/>
      <w:r w:rsidR="0093634F">
        <w:rPr>
          <w:rFonts w:ascii="Times New Roman" w:hAnsi="Times New Roman"/>
          <w:b/>
          <w:sz w:val="24"/>
          <w:szCs w:val="24"/>
        </w:rPr>
        <w:t>Aesculap</w:t>
      </w:r>
      <w:proofErr w:type="spellEnd"/>
      <w:r w:rsidR="0093634F">
        <w:rPr>
          <w:rFonts w:ascii="Times New Roman" w:hAnsi="Times New Roman"/>
          <w:b/>
          <w:sz w:val="24"/>
          <w:szCs w:val="24"/>
        </w:rPr>
        <w:t xml:space="preserve"> i </w:t>
      </w:r>
      <w:proofErr w:type="spellStart"/>
      <w:r w:rsidR="0093634F">
        <w:rPr>
          <w:rFonts w:ascii="Times New Roman" w:hAnsi="Times New Roman"/>
          <w:b/>
          <w:sz w:val="24"/>
          <w:szCs w:val="24"/>
        </w:rPr>
        <w:t>BBraun</w:t>
      </w:r>
      <w:proofErr w:type="spellEnd"/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3634F"/>
    <w:rsid w:val="00A0353B"/>
    <w:rsid w:val="00A43BE9"/>
    <w:rsid w:val="00A56A6F"/>
    <w:rsid w:val="00A87380"/>
    <w:rsid w:val="00AD1892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E0F39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10</cp:revision>
  <dcterms:created xsi:type="dcterms:W3CDTF">2021-02-19T11:58:00Z</dcterms:created>
  <dcterms:modified xsi:type="dcterms:W3CDTF">2025-03-18T10:31:00Z</dcterms:modified>
</cp:coreProperties>
</file>