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00E09" w14:textId="6C38EFC4" w:rsidR="005958F4" w:rsidRPr="005958F4" w:rsidRDefault="004712D2" w:rsidP="005958F4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Całodobowe monitorowanie zdarzeń pożarowych po łączach telefonicznych i radiowych do Państwowej Straży Pożarnej </w:t>
      </w:r>
      <w:r w:rsidR="00FD12F0">
        <w:rPr>
          <w:rFonts w:ascii="Arial" w:hAnsi="Arial" w:cs="Arial"/>
          <w:b/>
          <w:bCs/>
          <w:sz w:val="28"/>
          <w:szCs w:val="28"/>
        </w:rPr>
        <w:t>w obiektach i budynkach</w:t>
      </w:r>
      <w:r w:rsidR="00FD12F0">
        <w:rPr>
          <w:rFonts w:ascii="Arial" w:hAnsi="Arial" w:cs="Arial"/>
          <w:b/>
          <w:bCs/>
          <w:sz w:val="28"/>
          <w:szCs w:val="28"/>
        </w:rPr>
        <w:br/>
      </w:r>
      <w:r w:rsidR="005958F4" w:rsidRPr="005958F4">
        <w:rPr>
          <w:rFonts w:ascii="Arial" w:hAnsi="Arial" w:cs="Arial"/>
          <w:b/>
          <w:bCs/>
          <w:sz w:val="28"/>
          <w:szCs w:val="28"/>
        </w:rPr>
        <w:t>Uniwersytetu im. Adama Mickiewicza w Poznaniu</w:t>
      </w:r>
      <w:r>
        <w:rPr>
          <w:rFonts w:ascii="Arial" w:hAnsi="Arial" w:cs="Arial"/>
          <w:b/>
          <w:bCs/>
          <w:sz w:val="28"/>
          <w:szCs w:val="28"/>
        </w:rPr>
        <w:t>, Kaliszu, O</w:t>
      </w:r>
      <w:r w:rsidR="00297449">
        <w:rPr>
          <w:rFonts w:ascii="Arial" w:hAnsi="Arial" w:cs="Arial"/>
          <w:b/>
          <w:bCs/>
          <w:sz w:val="28"/>
          <w:szCs w:val="28"/>
        </w:rPr>
        <w:t>brzycku, Gułtowach</w:t>
      </w:r>
      <w:r w:rsidR="00FC26A0">
        <w:rPr>
          <w:rFonts w:ascii="Arial" w:hAnsi="Arial" w:cs="Arial"/>
          <w:b/>
          <w:bCs/>
          <w:sz w:val="28"/>
          <w:szCs w:val="28"/>
        </w:rPr>
        <w:t>, Ciążeniu</w:t>
      </w:r>
      <w:r w:rsidR="00060F34">
        <w:rPr>
          <w:rFonts w:ascii="Arial" w:hAnsi="Arial" w:cs="Arial"/>
          <w:b/>
          <w:bCs/>
          <w:sz w:val="28"/>
          <w:szCs w:val="28"/>
        </w:rPr>
        <w:t xml:space="preserve"> oraz Słubicach</w:t>
      </w:r>
      <w:r w:rsidR="005958F4" w:rsidRPr="005958F4">
        <w:rPr>
          <w:rFonts w:ascii="Arial" w:hAnsi="Arial" w:cs="Arial"/>
          <w:b/>
          <w:bCs/>
          <w:sz w:val="28"/>
          <w:szCs w:val="28"/>
        </w:rPr>
        <w:t>.</w:t>
      </w:r>
    </w:p>
    <w:p w14:paraId="4CD723CC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74852040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32331A9B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6D9080C0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5BA83AC9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5FE426BB" w14:textId="77777777" w:rsidR="000C2571" w:rsidRPr="00D32E9E" w:rsidRDefault="005958F4" w:rsidP="00000D3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32E9E">
        <w:rPr>
          <w:rFonts w:ascii="Arial" w:hAnsi="Arial" w:cs="Arial"/>
          <w:b/>
          <w:bCs/>
          <w:sz w:val="32"/>
          <w:szCs w:val="32"/>
        </w:rPr>
        <w:t>Specyfikacja techniczna</w:t>
      </w:r>
      <w:r>
        <w:rPr>
          <w:rFonts w:ascii="Arial" w:hAnsi="Arial" w:cs="Arial"/>
          <w:b/>
          <w:bCs/>
          <w:sz w:val="32"/>
          <w:szCs w:val="32"/>
        </w:rPr>
        <w:t xml:space="preserve"> przedmiotu zamówienia – wykonania i odbioru robót</w:t>
      </w:r>
    </w:p>
    <w:p w14:paraId="4EAEBB7C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205B5EF0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6C55DD53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3518A593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0D94CBF3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2060F110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Adres Obiektu: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-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-</w:t>
      </w:r>
    </w:p>
    <w:p w14:paraId="420CA6BD" w14:textId="77777777" w:rsidR="000C2571" w:rsidRPr="00D32E9E" w:rsidRDefault="000C2571" w:rsidP="00000D38">
      <w:pPr>
        <w:rPr>
          <w:rFonts w:ascii="Arial" w:hAnsi="Arial" w:cs="Arial"/>
          <w:b/>
          <w:bCs/>
          <w:sz w:val="24"/>
          <w:szCs w:val="24"/>
        </w:rPr>
      </w:pPr>
    </w:p>
    <w:p w14:paraId="7A6575C7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Inwestor: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Uniwersytet im. Adama Mickiewicza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ul. Wieniawskiego 1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61-712 Poznań</w:t>
      </w:r>
    </w:p>
    <w:p w14:paraId="21643A52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1D1E2C57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2997C333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3E283AD8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2866369A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449B6EA8" w14:textId="7596D932" w:rsidR="005958F4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Opracował: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="005958F4">
        <w:rPr>
          <w:rFonts w:ascii="Arial" w:hAnsi="Arial" w:cs="Arial"/>
          <w:bCs/>
          <w:sz w:val="24"/>
          <w:szCs w:val="24"/>
        </w:rPr>
        <w:t xml:space="preserve">mgr inż. </w:t>
      </w:r>
      <w:r w:rsidR="00A15829">
        <w:rPr>
          <w:rFonts w:ascii="Arial" w:hAnsi="Arial" w:cs="Arial"/>
          <w:bCs/>
          <w:sz w:val="24"/>
          <w:szCs w:val="24"/>
        </w:rPr>
        <w:t>Michał Wencel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</w:p>
    <w:p w14:paraId="19F101F8" w14:textId="77777777" w:rsidR="000C2571" w:rsidRDefault="005958F4" w:rsidP="008F4099">
      <w:pPr>
        <w:pStyle w:val="Akapitzlist"/>
        <w:numPr>
          <w:ilvl w:val="1"/>
          <w:numId w:val="15"/>
        </w:numPr>
        <w:spacing w:before="240"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Nazwa zamówienia.</w:t>
      </w:r>
    </w:p>
    <w:p w14:paraId="4DE53FE4" w14:textId="1DA8A201" w:rsidR="004712D2" w:rsidRDefault="004712D2" w:rsidP="008F4099">
      <w:pPr>
        <w:pStyle w:val="Akapitzlist"/>
        <w:spacing w:before="240" w:after="0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Monitorowanie zdarzeń pożarowych z SSP Abonenta do Centrum Komendy Miejskiej/Powiatowej Państwowej Straży Pożarnej w Poznaniu, Kaliszu, Szamotułach</w:t>
      </w:r>
      <w:r w:rsidR="00FC26A0">
        <w:rPr>
          <w:rFonts w:ascii="Arial" w:hAnsi="Arial" w:cs="Arial"/>
          <w:bCs/>
        </w:rPr>
        <w:t xml:space="preserve">, Słubicach, Słupcy </w:t>
      </w:r>
      <w:r>
        <w:rPr>
          <w:rFonts w:ascii="Arial" w:hAnsi="Arial" w:cs="Arial"/>
          <w:bCs/>
        </w:rPr>
        <w:t xml:space="preserve"> w obiektach i budynkach </w:t>
      </w:r>
      <w:r w:rsidRPr="004712D2">
        <w:rPr>
          <w:rFonts w:ascii="Arial" w:hAnsi="Arial" w:cs="Arial"/>
          <w:bCs/>
        </w:rPr>
        <w:t>Uniwersytetu im. Adama Mickiewicza w Poznaniu, Kaliszu, Obrzycku</w:t>
      </w:r>
      <w:r w:rsidR="00FC26A0">
        <w:rPr>
          <w:rFonts w:ascii="Arial" w:hAnsi="Arial" w:cs="Arial"/>
          <w:bCs/>
        </w:rPr>
        <w:t>, Słubicach oraz Ciążeniu i Gułtowach</w:t>
      </w:r>
      <w:r w:rsidRPr="004712D2">
        <w:rPr>
          <w:rFonts w:ascii="Arial" w:hAnsi="Arial" w:cs="Arial"/>
          <w:bCs/>
        </w:rPr>
        <w:t>.</w:t>
      </w:r>
    </w:p>
    <w:p w14:paraId="6ED0DB87" w14:textId="77777777" w:rsidR="00771443" w:rsidRPr="00771443" w:rsidRDefault="00771443" w:rsidP="008F4099">
      <w:pPr>
        <w:pStyle w:val="Akapitzlist"/>
        <w:spacing w:before="240" w:after="0"/>
        <w:ind w:left="420"/>
        <w:jc w:val="both"/>
        <w:rPr>
          <w:rFonts w:ascii="Arial" w:hAnsi="Arial" w:cs="Arial"/>
          <w:b/>
          <w:bCs/>
        </w:rPr>
      </w:pPr>
      <w:r w:rsidRPr="00771443">
        <w:rPr>
          <w:rFonts w:ascii="Arial" w:hAnsi="Arial" w:cs="Arial"/>
          <w:b/>
          <w:bCs/>
        </w:rPr>
        <w:t>Część 1</w:t>
      </w:r>
      <w:r>
        <w:rPr>
          <w:rFonts w:ascii="Arial" w:hAnsi="Arial" w:cs="Arial"/>
          <w:b/>
          <w:bCs/>
        </w:rPr>
        <w:t>,</w:t>
      </w:r>
      <w:r w:rsidRPr="00771443">
        <w:rPr>
          <w:rFonts w:ascii="Arial" w:hAnsi="Arial" w:cs="Arial"/>
          <w:b/>
          <w:bCs/>
        </w:rPr>
        <w:t xml:space="preserve"> miasto Poznań, powiat poznański</w:t>
      </w:r>
    </w:p>
    <w:p w14:paraId="79E9AED8" w14:textId="4A9F1B14" w:rsidR="00E67E35" w:rsidRDefault="008F4099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>Dom Studencki</w:t>
      </w:r>
      <w:r w:rsidR="00E67E35">
        <w:rPr>
          <w:rFonts w:ascii="Arial" w:hAnsi="Arial" w:cs="Arial"/>
          <w:bCs/>
        </w:rPr>
        <w:t xml:space="preserve"> </w:t>
      </w:r>
      <w:r w:rsidR="004712D2">
        <w:rPr>
          <w:rFonts w:ascii="Arial" w:hAnsi="Arial" w:cs="Arial"/>
          <w:bCs/>
        </w:rPr>
        <w:t xml:space="preserve">Babilon, </w:t>
      </w:r>
    </w:p>
    <w:p w14:paraId="14E59918" w14:textId="77252A96" w:rsidR="00E67E35" w:rsidRDefault="008F4099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 w:rsidR="004712D2">
        <w:rPr>
          <w:rFonts w:ascii="Arial" w:hAnsi="Arial" w:cs="Arial"/>
          <w:bCs/>
        </w:rPr>
        <w:t xml:space="preserve">Jowita, </w:t>
      </w:r>
    </w:p>
    <w:p w14:paraId="472EF4AD" w14:textId="74980172" w:rsidR="00E67E35" w:rsidRDefault="008F4099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 w:rsidR="004712D2">
        <w:rPr>
          <w:rFonts w:ascii="Arial" w:hAnsi="Arial" w:cs="Arial"/>
          <w:bCs/>
        </w:rPr>
        <w:t xml:space="preserve">Jagienka, </w:t>
      </w:r>
    </w:p>
    <w:p w14:paraId="6F6D6B35" w14:textId="5BE829CA" w:rsidR="00E67E35" w:rsidRDefault="008F4099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 w:rsidR="004712D2">
        <w:rPr>
          <w:rFonts w:ascii="Arial" w:hAnsi="Arial" w:cs="Arial"/>
          <w:bCs/>
        </w:rPr>
        <w:t>Zbyszko,</w:t>
      </w:r>
    </w:p>
    <w:p w14:paraId="53B6D2B4" w14:textId="223F5D71" w:rsidR="004712D2" w:rsidRDefault="008F4099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 w:rsidR="004712D2">
        <w:rPr>
          <w:rFonts w:ascii="Arial" w:hAnsi="Arial" w:cs="Arial"/>
          <w:bCs/>
        </w:rPr>
        <w:t>H</w:t>
      </w:r>
      <w:r w:rsidR="00E67E35">
        <w:rPr>
          <w:rFonts w:ascii="Arial" w:hAnsi="Arial" w:cs="Arial"/>
          <w:bCs/>
        </w:rPr>
        <w:t>anka</w:t>
      </w:r>
      <w:r w:rsidR="004712D2">
        <w:rPr>
          <w:rFonts w:ascii="Arial" w:hAnsi="Arial" w:cs="Arial"/>
          <w:bCs/>
        </w:rPr>
        <w:t>;</w:t>
      </w:r>
    </w:p>
    <w:p w14:paraId="1BBAB069" w14:textId="08A49945" w:rsidR="0049601B" w:rsidRDefault="008F4099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>Dom Studencki</w:t>
      </w:r>
      <w:r w:rsidR="0049601B">
        <w:rPr>
          <w:rFonts w:ascii="Arial" w:hAnsi="Arial" w:cs="Arial"/>
          <w:bCs/>
        </w:rPr>
        <w:t xml:space="preserve"> Metero</w:t>
      </w:r>
    </w:p>
    <w:p w14:paraId="27BE265F" w14:textId="65F86354" w:rsidR="00E67E35" w:rsidRDefault="004712D2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Biblioteka </w:t>
      </w:r>
      <w:r w:rsidR="00AE3BCC">
        <w:rPr>
          <w:rFonts w:ascii="Arial" w:hAnsi="Arial" w:cs="Arial"/>
          <w:bCs/>
        </w:rPr>
        <w:t xml:space="preserve">Główna, </w:t>
      </w:r>
    </w:p>
    <w:p w14:paraId="44D2E254" w14:textId="26239483" w:rsidR="00E67E35" w:rsidRDefault="00AE3BCC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Dom Akademicki przy ul. Nieszawskiej, </w:t>
      </w:r>
    </w:p>
    <w:p w14:paraId="694185DB" w14:textId="37C8E995" w:rsidR="00E67E35" w:rsidRDefault="00AE3BCC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Wielkopolskie Centrum Zaawansowanych </w:t>
      </w:r>
      <w:r w:rsidR="00E67E35">
        <w:rPr>
          <w:rFonts w:ascii="Arial" w:hAnsi="Arial" w:cs="Arial"/>
          <w:bCs/>
        </w:rPr>
        <w:t>Technologii</w:t>
      </w:r>
      <w:r>
        <w:rPr>
          <w:rFonts w:ascii="Arial" w:hAnsi="Arial" w:cs="Arial"/>
          <w:bCs/>
        </w:rPr>
        <w:t xml:space="preserve">, </w:t>
      </w:r>
    </w:p>
    <w:p w14:paraId="11B91E7E" w14:textId="4B56D2BB" w:rsidR="00E67E35" w:rsidRDefault="00AE3BCC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Collegium </w:t>
      </w:r>
      <w:r w:rsidR="008F4099">
        <w:rPr>
          <w:rFonts w:ascii="Arial" w:hAnsi="Arial" w:cs="Arial"/>
          <w:bCs/>
        </w:rPr>
        <w:t>Heriodori</w:t>
      </w:r>
      <w:r>
        <w:rPr>
          <w:rFonts w:ascii="Arial" w:hAnsi="Arial" w:cs="Arial"/>
          <w:bCs/>
        </w:rPr>
        <w:t xml:space="preserve">, </w:t>
      </w:r>
    </w:p>
    <w:p w14:paraId="05D38BE3" w14:textId="14398F8F" w:rsidR="00E67E35" w:rsidRDefault="00AE3BCC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Collegium Chemicum Novum, </w:t>
      </w:r>
    </w:p>
    <w:p w14:paraId="1FAA3B37" w14:textId="6170AB57" w:rsidR="00E67E35" w:rsidRDefault="00AE3BCC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Collegium Historicum, </w:t>
      </w:r>
    </w:p>
    <w:p w14:paraId="00C80E43" w14:textId="7CD982DB" w:rsidR="0049601B" w:rsidRDefault="00AE3BCC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Wydział Prawa i Administracji al. Niepodległości</w:t>
      </w:r>
      <w:r w:rsidR="0049601B">
        <w:rPr>
          <w:rFonts w:ascii="Arial" w:hAnsi="Arial" w:cs="Arial"/>
          <w:bCs/>
        </w:rPr>
        <w:t xml:space="preserve"> 53</w:t>
      </w:r>
      <w:r>
        <w:rPr>
          <w:rFonts w:ascii="Arial" w:hAnsi="Arial" w:cs="Arial"/>
          <w:bCs/>
        </w:rPr>
        <w:t>;</w:t>
      </w:r>
    </w:p>
    <w:p w14:paraId="60AE65D9" w14:textId="684217FC" w:rsidR="00E67E35" w:rsidRDefault="0049601B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Budynek Dydaktyczny Koszarowiec al. Niepodległ</w:t>
      </w:r>
      <w:r w:rsidR="008F4099">
        <w:rPr>
          <w:rFonts w:ascii="Arial" w:hAnsi="Arial" w:cs="Arial"/>
          <w:bCs/>
        </w:rPr>
        <w:t>oś</w:t>
      </w:r>
      <w:r>
        <w:rPr>
          <w:rFonts w:ascii="Arial" w:hAnsi="Arial" w:cs="Arial"/>
          <w:bCs/>
        </w:rPr>
        <w:t>ci 53;</w:t>
      </w:r>
      <w:r w:rsidR="00E67E35">
        <w:rPr>
          <w:rFonts w:ascii="Arial" w:hAnsi="Arial" w:cs="Arial"/>
          <w:bCs/>
        </w:rPr>
        <w:t xml:space="preserve"> </w:t>
      </w:r>
    </w:p>
    <w:p w14:paraId="1D8630DE" w14:textId="06D21220" w:rsidR="00E67E35" w:rsidRDefault="00E67E35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Budynek Dydaktyczny przy ul </w:t>
      </w:r>
      <w:r w:rsidR="007021B6">
        <w:rPr>
          <w:rFonts w:ascii="Arial" w:hAnsi="Arial" w:cs="Arial"/>
          <w:bCs/>
        </w:rPr>
        <w:t>Niepodległości</w:t>
      </w:r>
      <w:r>
        <w:rPr>
          <w:rFonts w:ascii="Arial" w:hAnsi="Arial" w:cs="Arial"/>
          <w:bCs/>
        </w:rPr>
        <w:t xml:space="preserve"> 24;</w:t>
      </w:r>
      <w:r w:rsidR="00AE3BCC">
        <w:rPr>
          <w:rFonts w:ascii="Arial" w:hAnsi="Arial" w:cs="Arial"/>
          <w:bCs/>
        </w:rPr>
        <w:t xml:space="preserve"> </w:t>
      </w:r>
    </w:p>
    <w:p w14:paraId="400D71DD" w14:textId="3DB9E306" w:rsidR="00771443" w:rsidRDefault="00AE3BCC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Collegium Martineum w Poznaniu;</w:t>
      </w:r>
    </w:p>
    <w:p w14:paraId="5ED6147C" w14:textId="79DAF565" w:rsidR="00771443" w:rsidRDefault="00771443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Zespół Pałacowo – Parkowy w Gułtowach; </w:t>
      </w:r>
    </w:p>
    <w:p w14:paraId="55DCB3C9" w14:textId="77777777" w:rsidR="00E67E35" w:rsidRDefault="00E67E35" w:rsidP="008F4099">
      <w:pPr>
        <w:pStyle w:val="Akapitzlist"/>
        <w:spacing w:before="240" w:after="0"/>
        <w:ind w:left="420"/>
        <w:jc w:val="both"/>
        <w:rPr>
          <w:rFonts w:ascii="Arial" w:hAnsi="Arial" w:cs="Arial"/>
          <w:bCs/>
        </w:rPr>
      </w:pPr>
    </w:p>
    <w:p w14:paraId="0EE9FE97" w14:textId="77777777" w:rsidR="00771443" w:rsidRPr="00771443" w:rsidRDefault="00771443" w:rsidP="008F4099">
      <w:pPr>
        <w:pStyle w:val="Akapitzlist"/>
        <w:spacing w:before="240" w:after="0"/>
        <w:ind w:left="420"/>
        <w:jc w:val="both"/>
        <w:rPr>
          <w:rFonts w:ascii="Arial" w:hAnsi="Arial" w:cs="Arial"/>
          <w:b/>
          <w:bCs/>
        </w:rPr>
      </w:pPr>
      <w:r w:rsidRPr="00771443">
        <w:rPr>
          <w:rFonts w:ascii="Arial" w:hAnsi="Arial" w:cs="Arial"/>
          <w:b/>
          <w:bCs/>
        </w:rPr>
        <w:t>Część 2</w:t>
      </w:r>
      <w:r>
        <w:rPr>
          <w:rFonts w:ascii="Arial" w:hAnsi="Arial" w:cs="Arial"/>
          <w:b/>
          <w:bCs/>
        </w:rPr>
        <w:t>,</w:t>
      </w:r>
      <w:r w:rsidRPr="00771443">
        <w:rPr>
          <w:rFonts w:ascii="Arial" w:hAnsi="Arial" w:cs="Arial"/>
          <w:b/>
          <w:bCs/>
        </w:rPr>
        <w:t xml:space="preserve"> miasto Kalisz</w:t>
      </w:r>
      <w:r>
        <w:rPr>
          <w:rFonts w:ascii="Arial" w:hAnsi="Arial" w:cs="Arial"/>
          <w:b/>
          <w:bCs/>
        </w:rPr>
        <w:t>,</w:t>
      </w:r>
      <w:r w:rsidRPr="00771443">
        <w:rPr>
          <w:rFonts w:ascii="Arial" w:hAnsi="Arial" w:cs="Arial"/>
          <w:b/>
          <w:bCs/>
        </w:rPr>
        <w:t xml:space="preserve"> powiat kaliski</w:t>
      </w:r>
    </w:p>
    <w:p w14:paraId="41D88ECB" w14:textId="1125EA0A" w:rsidR="00771443" w:rsidRDefault="00771443" w:rsidP="008F4099">
      <w:pPr>
        <w:pStyle w:val="Akapitzlist"/>
        <w:numPr>
          <w:ilvl w:val="0"/>
          <w:numId w:val="41"/>
        </w:numPr>
        <w:spacing w:before="240" w:after="0"/>
        <w:jc w:val="both"/>
        <w:rPr>
          <w:rFonts w:ascii="Arial" w:hAnsi="Arial" w:cs="Arial"/>
          <w:bCs/>
        </w:rPr>
      </w:pPr>
      <w:r w:rsidRPr="00771443">
        <w:rPr>
          <w:rFonts w:ascii="Arial" w:hAnsi="Arial" w:cs="Arial"/>
          <w:bCs/>
        </w:rPr>
        <w:t>Dom Studencki przy ul Nowy Świat 28/30 w Kaliszu;</w:t>
      </w:r>
    </w:p>
    <w:p w14:paraId="2BEAD478" w14:textId="77777777" w:rsidR="00771443" w:rsidRDefault="00771443" w:rsidP="008F4099">
      <w:pPr>
        <w:pStyle w:val="Akapitzlist"/>
        <w:spacing w:before="240" w:after="0"/>
        <w:ind w:left="420"/>
        <w:jc w:val="both"/>
        <w:rPr>
          <w:rFonts w:ascii="Arial" w:hAnsi="Arial" w:cs="Arial"/>
          <w:bCs/>
        </w:rPr>
      </w:pPr>
    </w:p>
    <w:p w14:paraId="6AE5C773" w14:textId="77777777" w:rsidR="00771443" w:rsidRPr="00771443" w:rsidRDefault="00771443" w:rsidP="008F4099">
      <w:pPr>
        <w:pStyle w:val="Akapitzlist"/>
        <w:spacing w:before="240" w:after="0"/>
        <w:ind w:left="420"/>
        <w:jc w:val="both"/>
        <w:rPr>
          <w:rFonts w:ascii="Arial" w:hAnsi="Arial" w:cs="Arial"/>
          <w:b/>
          <w:bCs/>
        </w:rPr>
      </w:pPr>
      <w:bookmarkStart w:id="0" w:name="_Hlk189719126"/>
      <w:r w:rsidRPr="00771443">
        <w:rPr>
          <w:rFonts w:ascii="Arial" w:hAnsi="Arial" w:cs="Arial"/>
          <w:b/>
          <w:bCs/>
        </w:rPr>
        <w:t>Część 3, miasto Szamotuły , powiat szamotulski</w:t>
      </w:r>
    </w:p>
    <w:p w14:paraId="0C21680A" w14:textId="16EA727B" w:rsidR="00771443" w:rsidRDefault="00AE3BCC" w:rsidP="008F4099">
      <w:pPr>
        <w:pStyle w:val="Akapitzlist"/>
        <w:numPr>
          <w:ilvl w:val="0"/>
          <w:numId w:val="41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Dom Pracy Twórczej w Obrzycku;</w:t>
      </w:r>
      <w:bookmarkEnd w:id="0"/>
    </w:p>
    <w:p w14:paraId="16ED1F63" w14:textId="2503515C" w:rsidR="00060F34" w:rsidRPr="00060F34" w:rsidRDefault="00060F34" w:rsidP="00060F34">
      <w:pPr>
        <w:spacing w:before="240" w:after="0"/>
        <w:ind w:left="426"/>
        <w:jc w:val="both"/>
        <w:rPr>
          <w:rFonts w:ascii="Arial" w:hAnsi="Arial" w:cs="Arial"/>
          <w:b/>
          <w:bCs/>
        </w:rPr>
      </w:pPr>
      <w:bookmarkStart w:id="1" w:name="_Hlk189721954"/>
      <w:r w:rsidRPr="00060F34">
        <w:rPr>
          <w:rFonts w:ascii="Arial" w:hAnsi="Arial" w:cs="Arial"/>
          <w:b/>
          <w:bCs/>
        </w:rPr>
        <w:t xml:space="preserve">Część </w:t>
      </w:r>
      <w:r>
        <w:rPr>
          <w:rFonts w:ascii="Arial" w:hAnsi="Arial" w:cs="Arial"/>
          <w:b/>
          <w:bCs/>
        </w:rPr>
        <w:t>4</w:t>
      </w:r>
      <w:r w:rsidRPr="00060F34">
        <w:rPr>
          <w:rFonts w:ascii="Arial" w:hAnsi="Arial" w:cs="Arial"/>
          <w:b/>
          <w:bCs/>
        </w:rPr>
        <w:t>, miasto S</w:t>
      </w:r>
      <w:r>
        <w:rPr>
          <w:rFonts w:ascii="Arial" w:hAnsi="Arial" w:cs="Arial"/>
          <w:b/>
          <w:bCs/>
        </w:rPr>
        <w:t>łubice</w:t>
      </w:r>
      <w:r w:rsidRPr="00060F34">
        <w:rPr>
          <w:rFonts w:ascii="Arial" w:hAnsi="Arial" w:cs="Arial"/>
          <w:b/>
          <w:bCs/>
        </w:rPr>
        <w:t xml:space="preserve"> , powiat </w:t>
      </w:r>
      <w:r>
        <w:rPr>
          <w:rFonts w:ascii="Arial" w:hAnsi="Arial" w:cs="Arial"/>
          <w:b/>
          <w:bCs/>
        </w:rPr>
        <w:t>słubicki</w:t>
      </w:r>
    </w:p>
    <w:p w14:paraId="590D4CCF" w14:textId="015DEFB0" w:rsidR="00060F34" w:rsidRPr="00060F34" w:rsidRDefault="00060F34" w:rsidP="00060F34">
      <w:pPr>
        <w:pStyle w:val="Akapitzlist"/>
        <w:numPr>
          <w:ilvl w:val="0"/>
          <w:numId w:val="41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Collegium Polonicum</w:t>
      </w:r>
      <w:r w:rsidRPr="00060F34">
        <w:rPr>
          <w:rFonts w:ascii="Arial" w:hAnsi="Arial" w:cs="Arial"/>
          <w:bCs/>
        </w:rPr>
        <w:t>;</w:t>
      </w:r>
      <w:bookmarkEnd w:id="1"/>
    </w:p>
    <w:p w14:paraId="3372AB2D" w14:textId="0BE8DE41" w:rsidR="00FC26A0" w:rsidRPr="00FC26A0" w:rsidRDefault="00FC26A0" w:rsidP="00FC26A0">
      <w:pPr>
        <w:spacing w:before="240" w:after="0"/>
        <w:ind w:left="426"/>
        <w:jc w:val="both"/>
        <w:rPr>
          <w:rFonts w:ascii="Arial" w:hAnsi="Arial" w:cs="Arial"/>
          <w:b/>
          <w:bCs/>
        </w:rPr>
      </w:pPr>
      <w:r w:rsidRPr="00FC26A0">
        <w:rPr>
          <w:rFonts w:ascii="Arial" w:hAnsi="Arial" w:cs="Arial"/>
          <w:b/>
          <w:bCs/>
        </w:rPr>
        <w:t xml:space="preserve">Część </w:t>
      </w:r>
      <w:r>
        <w:rPr>
          <w:rFonts w:ascii="Arial" w:hAnsi="Arial" w:cs="Arial"/>
          <w:b/>
          <w:bCs/>
        </w:rPr>
        <w:t>5</w:t>
      </w:r>
      <w:r w:rsidRPr="00FC26A0">
        <w:rPr>
          <w:rFonts w:ascii="Arial" w:hAnsi="Arial" w:cs="Arial"/>
          <w:b/>
          <w:bCs/>
        </w:rPr>
        <w:t>, miasto Słupca, powiat słupecki</w:t>
      </w:r>
    </w:p>
    <w:p w14:paraId="78A0F26A" w14:textId="0A0B5471" w:rsidR="00771443" w:rsidRDefault="00FC26A0" w:rsidP="00FC26A0">
      <w:pPr>
        <w:pStyle w:val="Akapitzlist"/>
        <w:numPr>
          <w:ilvl w:val="0"/>
          <w:numId w:val="41"/>
        </w:numPr>
        <w:spacing w:before="240" w:after="0"/>
        <w:jc w:val="both"/>
        <w:rPr>
          <w:rFonts w:ascii="Arial" w:hAnsi="Arial" w:cs="Arial"/>
          <w:bCs/>
        </w:rPr>
      </w:pPr>
      <w:r w:rsidRPr="00FC26A0">
        <w:rPr>
          <w:rFonts w:ascii="Arial" w:hAnsi="Arial" w:cs="Arial"/>
          <w:bCs/>
        </w:rPr>
        <w:t>Dom Pracy Twórczej w Ciążeniu</w:t>
      </w:r>
      <w:r w:rsidRPr="00060F34">
        <w:rPr>
          <w:rFonts w:ascii="Arial" w:hAnsi="Arial" w:cs="Arial"/>
          <w:bCs/>
        </w:rPr>
        <w:t>;</w:t>
      </w:r>
    </w:p>
    <w:p w14:paraId="3F056B5E" w14:textId="77777777" w:rsidR="005958F4" w:rsidRDefault="005958F4" w:rsidP="008F4099">
      <w:pPr>
        <w:pStyle w:val="Akapitzlist"/>
        <w:ind w:left="420"/>
        <w:jc w:val="both"/>
        <w:rPr>
          <w:rFonts w:ascii="Arial" w:hAnsi="Arial" w:cs="Arial"/>
          <w:bCs/>
        </w:rPr>
      </w:pPr>
    </w:p>
    <w:p w14:paraId="4DF4D189" w14:textId="77777777" w:rsidR="000C2571" w:rsidRPr="00D32E9E" w:rsidRDefault="005958F4" w:rsidP="008F4099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Przedmiot zamówienia.</w:t>
      </w:r>
    </w:p>
    <w:p w14:paraId="04549571" w14:textId="1BABC1A1" w:rsidR="009C2E77" w:rsidRDefault="00AE3BCC" w:rsidP="00611E10">
      <w:pPr>
        <w:pStyle w:val="Akapitzlist"/>
        <w:ind w:left="420"/>
        <w:jc w:val="both"/>
        <w:rPr>
          <w:rFonts w:ascii="Arial" w:hAnsi="Arial" w:cs="Arial"/>
          <w:bCs/>
        </w:rPr>
      </w:pPr>
      <w:r w:rsidRPr="00AE3BCC">
        <w:rPr>
          <w:rFonts w:ascii="Arial" w:hAnsi="Arial" w:cs="Arial"/>
          <w:bCs/>
        </w:rPr>
        <w:t>Monitorowanie zdarzeń pożarowych z SSP Abonenta do Centrum Komendy Miejskiej/Powiatowej Państwowej Straży Pożarnej w Poznaniu, Kaliszu, Szamotułach</w:t>
      </w:r>
      <w:r w:rsidR="005216DC">
        <w:rPr>
          <w:rFonts w:ascii="Arial" w:hAnsi="Arial" w:cs="Arial"/>
          <w:bCs/>
        </w:rPr>
        <w:t>, Słubicach</w:t>
      </w:r>
      <w:r w:rsidR="00FC26A0">
        <w:rPr>
          <w:rFonts w:ascii="Arial" w:hAnsi="Arial" w:cs="Arial"/>
          <w:bCs/>
        </w:rPr>
        <w:t>, Słupcy</w:t>
      </w:r>
      <w:r w:rsidRPr="00AE3BCC">
        <w:rPr>
          <w:rFonts w:ascii="Arial" w:hAnsi="Arial" w:cs="Arial"/>
          <w:bCs/>
        </w:rPr>
        <w:t xml:space="preserve">  w obiektach Uniwersytetu im. Adama Mickiewicza </w:t>
      </w:r>
      <w:r>
        <w:rPr>
          <w:rFonts w:ascii="Arial" w:hAnsi="Arial" w:cs="Arial"/>
          <w:bCs/>
        </w:rPr>
        <w:t>wymienionych powyżej</w:t>
      </w:r>
      <w:r w:rsidRPr="00AE3BCC">
        <w:rPr>
          <w:rFonts w:ascii="Arial" w:hAnsi="Arial" w:cs="Arial"/>
          <w:bCs/>
        </w:rPr>
        <w:t>.</w:t>
      </w:r>
    </w:p>
    <w:p w14:paraId="272FFD08" w14:textId="77777777" w:rsidR="00611E10" w:rsidRPr="00611E10" w:rsidRDefault="00611E10" w:rsidP="00611E10">
      <w:pPr>
        <w:pStyle w:val="Akapitzlist"/>
        <w:ind w:left="420"/>
        <w:jc w:val="both"/>
        <w:rPr>
          <w:rFonts w:ascii="Arial" w:hAnsi="Arial" w:cs="Arial"/>
          <w:bCs/>
        </w:rPr>
      </w:pPr>
    </w:p>
    <w:p w14:paraId="3BF5B0CC" w14:textId="77777777" w:rsidR="00E83E11" w:rsidRPr="00E83E11" w:rsidRDefault="0094012F" w:rsidP="008F4099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Zakres zamówienia obejmuje wykonanie:</w:t>
      </w:r>
    </w:p>
    <w:p w14:paraId="7B8C224A" w14:textId="77777777" w:rsidR="0019313A" w:rsidRDefault="0094012F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3.1 </w:t>
      </w:r>
      <w:r>
        <w:rPr>
          <w:rFonts w:ascii="Arial" w:hAnsi="Arial" w:cs="Arial"/>
          <w:bCs/>
        </w:rPr>
        <w:t xml:space="preserve">Monitorowanie zdarzeń pożarowych polegające na przekazywaniu sygnałów o zdarzeniach pożarowych z SSP Abonenta do Alarmowego Centrum Odbiorczego (ACO) </w:t>
      </w:r>
      <w:r>
        <w:rPr>
          <w:rFonts w:ascii="Arial" w:hAnsi="Arial" w:cs="Arial"/>
          <w:bCs/>
        </w:rPr>
        <w:lastRenderedPageBreak/>
        <w:t>Miejskiej/Powiatowej Państwowej Straży Pożarnej w Poznaniu, Kaliszu, Szamotułach</w:t>
      </w:r>
      <w:r w:rsidR="005216DC">
        <w:rPr>
          <w:rFonts w:ascii="Arial" w:hAnsi="Arial" w:cs="Arial"/>
          <w:bCs/>
        </w:rPr>
        <w:t>, Słubicach</w:t>
      </w:r>
      <w:r w:rsidR="00FC26A0">
        <w:rPr>
          <w:rFonts w:ascii="Arial" w:hAnsi="Arial" w:cs="Arial"/>
          <w:bCs/>
        </w:rPr>
        <w:t>, Słupcy</w:t>
      </w:r>
      <w:r>
        <w:rPr>
          <w:rFonts w:ascii="Arial" w:hAnsi="Arial" w:cs="Arial"/>
          <w:bCs/>
        </w:rPr>
        <w:t xml:space="preserve"> w oparciu o urządzenia </w:t>
      </w:r>
      <w:r w:rsidR="00C119E6">
        <w:rPr>
          <w:rFonts w:ascii="Arial" w:hAnsi="Arial" w:cs="Arial"/>
          <w:bCs/>
        </w:rPr>
        <w:t>do przesyłania informacji o sygnałach pożarowych i uszkodzeniowych drogą radiową i telefoniczną</w:t>
      </w:r>
      <w:r w:rsidR="005B0A3F">
        <w:rPr>
          <w:rFonts w:ascii="Arial" w:hAnsi="Arial" w:cs="Arial"/>
          <w:bCs/>
        </w:rPr>
        <w:t>.</w:t>
      </w:r>
      <w:r w:rsidR="00DC5126">
        <w:rPr>
          <w:rFonts w:ascii="Arial" w:hAnsi="Arial" w:cs="Arial"/>
          <w:bCs/>
        </w:rPr>
        <w:t xml:space="preserve"> </w:t>
      </w:r>
      <w:bookmarkStart w:id="2" w:name="_Hlk189563881"/>
      <w:r w:rsidR="00DC5126">
        <w:rPr>
          <w:rFonts w:ascii="Arial" w:hAnsi="Arial" w:cs="Arial"/>
          <w:bCs/>
        </w:rPr>
        <w:t>Na czas świadczenia usługi, urządzenia są dostarczane i wydzierżawiane Zamawiającemu przez Wykonawcę (Operatora) usługi monitoringu. Za dostawę, montaż, dzierżawę i bieżący serwis urządzeń transmisji Wykonawca nie pobiera od Zamawiającego dodatkowych opłat poza comiesięcznym kosztem abonamentu z tytułu monitoringu alarmów pożarowych oraz kosztami konserwacji tych urządzeń.</w:t>
      </w:r>
      <w:bookmarkEnd w:id="2"/>
      <w:r w:rsidR="0019313A">
        <w:rPr>
          <w:rFonts w:ascii="Arial" w:hAnsi="Arial" w:cs="Arial"/>
          <w:bCs/>
        </w:rPr>
        <w:t xml:space="preserve"> </w:t>
      </w:r>
    </w:p>
    <w:p w14:paraId="4C0EE7CC" w14:textId="0AB7E70F" w:rsidR="0019313A" w:rsidRDefault="0019313A" w:rsidP="008F4099">
      <w:pPr>
        <w:pStyle w:val="Akapitzlist"/>
        <w:ind w:left="420"/>
        <w:jc w:val="both"/>
        <w:rPr>
          <w:rFonts w:ascii="Arial" w:hAnsi="Arial" w:cs="Arial"/>
          <w:b/>
        </w:rPr>
      </w:pPr>
      <w:r w:rsidRPr="0019313A">
        <w:rPr>
          <w:rFonts w:ascii="Arial" w:hAnsi="Arial" w:cs="Arial"/>
          <w:b/>
        </w:rPr>
        <w:t xml:space="preserve">Uwaga: </w:t>
      </w:r>
      <w:r>
        <w:rPr>
          <w:rFonts w:ascii="Arial" w:hAnsi="Arial" w:cs="Arial"/>
          <w:b/>
        </w:rPr>
        <w:t>w obiektach wymienionych poniżej są zamontowane urządzenia do przesyłu sygnałów typu LES firmy Watra które są własnością UAM i mogą być wykorzystane</w:t>
      </w:r>
      <w:r w:rsidR="009F527E">
        <w:rPr>
          <w:rFonts w:ascii="Arial" w:hAnsi="Arial" w:cs="Arial"/>
          <w:b/>
        </w:rPr>
        <w:t>.</w:t>
      </w:r>
    </w:p>
    <w:p w14:paraId="72DF664F" w14:textId="2E6F0A9C" w:rsid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>Dom Studencki</w:t>
      </w:r>
      <w:r>
        <w:rPr>
          <w:rFonts w:ascii="Arial" w:hAnsi="Arial" w:cs="Arial"/>
          <w:bCs/>
        </w:rPr>
        <w:t xml:space="preserve"> Babilon, </w:t>
      </w:r>
    </w:p>
    <w:p w14:paraId="7F64D670" w14:textId="77777777" w:rsid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>
        <w:rPr>
          <w:rFonts w:ascii="Arial" w:hAnsi="Arial" w:cs="Arial"/>
          <w:bCs/>
        </w:rPr>
        <w:t xml:space="preserve">Jowita, </w:t>
      </w:r>
    </w:p>
    <w:p w14:paraId="5A837CB3" w14:textId="77777777" w:rsid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>
        <w:rPr>
          <w:rFonts w:ascii="Arial" w:hAnsi="Arial" w:cs="Arial"/>
          <w:bCs/>
        </w:rPr>
        <w:t xml:space="preserve">Jagienka, </w:t>
      </w:r>
    </w:p>
    <w:p w14:paraId="0153BC2B" w14:textId="77777777" w:rsid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>
        <w:rPr>
          <w:rFonts w:ascii="Arial" w:hAnsi="Arial" w:cs="Arial"/>
          <w:bCs/>
        </w:rPr>
        <w:t>Zbyszko,</w:t>
      </w:r>
    </w:p>
    <w:p w14:paraId="046668A2" w14:textId="7D4EF765" w:rsid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>
        <w:rPr>
          <w:rFonts w:ascii="Arial" w:hAnsi="Arial" w:cs="Arial"/>
          <w:bCs/>
        </w:rPr>
        <w:t>Hanka</w:t>
      </w:r>
      <w:r w:rsidR="003D0B5D">
        <w:rPr>
          <w:rFonts w:ascii="Arial" w:hAnsi="Arial" w:cs="Arial"/>
          <w:bCs/>
        </w:rPr>
        <w:t>,</w:t>
      </w:r>
    </w:p>
    <w:p w14:paraId="5EC3E090" w14:textId="77777777" w:rsid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Biblioteka Główna, </w:t>
      </w:r>
    </w:p>
    <w:p w14:paraId="1B8ACD41" w14:textId="77777777" w:rsid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Dom Akademicki przy ul. Nieszawskiej, </w:t>
      </w:r>
    </w:p>
    <w:p w14:paraId="5B8C440B" w14:textId="70025C93" w:rsidR="00F546BA" w:rsidRP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Dom Pracy Twórczej w Obrzycku</w:t>
      </w:r>
      <w:r w:rsidR="003D0B5D">
        <w:rPr>
          <w:rFonts w:ascii="Arial" w:hAnsi="Arial" w:cs="Arial"/>
          <w:bCs/>
        </w:rPr>
        <w:t>.</w:t>
      </w:r>
    </w:p>
    <w:p w14:paraId="41585F4C" w14:textId="77777777" w:rsidR="0019313A" w:rsidRDefault="0019313A" w:rsidP="008F4099">
      <w:pPr>
        <w:pStyle w:val="Akapitzlist"/>
        <w:ind w:left="420"/>
        <w:jc w:val="both"/>
        <w:rPr>
          <w:rFonts w:ascii="Arial" w:hAnsi="Arial" w:cs="Arial"/>
          <w:bCs/>
        </w:rPr>
      </w:pPr>
    </w:p>
    <w:p w14:paraId="48EA1D17" w14:textId="7F77BEDD" w:rsidR="00C119E6" w:rsidRDefault="00C119E6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3.2 </w:t>
      </w:r>
      <w:r w:rsidRPr="00071E71">
        <w:rPr>
          <w:rFonts w:ascii="Arial" w:hAnsi="Arial" w:cs="Arial"/>
          <w:bCs/>
        </w:rPr>
        <w:t xml:space="preserve">Oferent zamontuje urządzenie transmisji alarmów pożarowych i sygnałów uszkodzeniowych w </w:t>
      </w:r>
      <w:r>
        <w:rPr>
          <w:rFonts w:ascii="Arial" w:hAnsi="Arial" w:cs="Arial"/>
          <w:bCs/>
        </w:rPr>
        <w:t>Obiek</w:t>
      </w:r>
      <w:r w:rsidR="00CE23A2">
        <w:rPr>
          <w:rFonts w:ascii="Arial" w:hAnsi="Arial" w:cs="Arial"/>
          <w:bCs/>
        </w:rPr>
        <w:t>tach</w:t>
      </w:r>
      <w:r>
        <w:rPr>
          <w:rFonts w:ascii="Arial" w:hAnsi="Arial" w:cs="Arial"/>
          <w:bCs/>
        </w:rPr>
        <w:t xml:space="preserve"> U</w:t>
      </w:r>
      <w:r w:rsidR="00CE23A2">
        <w:rPr>
          <w:rFonts w:ascii="Arial" w:hAnsi="Arial" w:cs="Arial"/>
          <w:bCs/>
        </w:rPr>
        <w:t>AM</w:t>
      </w:r>
      <w:r w:rsidR="0019313A">
        <w:rPr>
          <w:rFonts w:ascii="Arial" w:hAnsi="Arial" w:cs="Arial"/>
          <w:bCs/>
        </w:rPr>
        <w:t xml:space="preserve"> lub wykorzysta istniejące urządzenia będące własnością UAM.</w:t>
      </w:r>
    </w:p>
    <w:p w14:paraId="2F1B5435" w14:textId="5DB9AC78" w:rsidR="009F1847" w:rsidRDefault="0094012F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</w:t>
      </w:r>
      <w:r w:rsidR="00C119E6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Operator winie</w:t>
      </w:r>
      <w:r w:rsidR="007021B6">
        <w:rPr>
          <w:rFonts w:ascii="Arial" w:hAnsi="Arial" w:cs="Arial"/>
          <w:bCs/>
        </w:rPr>
        <w:t>n</w:t>
      </w:r>
      <w:r>
        <w:rPr>
          <w:rFonts w:ascii="Arial" w:hAnsi="Arial" w:cs="Arial"/>
          <w:bCs/>
        </w:rPr>
        <w:t xml:space="preserve"> posiadać umowę zawartą z Komendantem Państwowej/ Miejskiej  Straży Pożarnej właściwej terenowo na monitorowanie sygnałów alarmowych. (zgodnie z: Art.5 Ustawy o ochronie p.poż oraz – S 31 Rozp. MSWiA z dn. 07.06.2010r w sprawie ochrony przeciwpożarowej budynków, innych obiektów budowlanych i terenów). </w:t>
      </w:r>
    </w:p>
    <w:p w14:paraId="467A328C" w14:textId="0811BCBB" w:rsidR="009F1847" w:rsidRDefault="009F1847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</w:t>
      </w:r>
      <w:r w:rsidR="00C119E6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Operator winien posiadać stację monitorowania alarmów (SMA) – w systemie radiowym i telefonicznym do odbioru sygnałów z nadajników zamontowanych w obiektach Zamawiającego</w:t>
      </w:r>
    </w:p>
    <w:p w14:paraId="58F1EEAA" w14:textId="38A2E176" w:rsidR="009F1847" w:rsidRDefault="009F1847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</w:t>
      </w:r>
      <w:r w:rsidR="00C119E6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</w:t>
      </w:r>
      <w:r w:rsidR="00484C8D">
        <w:rPr>
          <w:rFonts w:ascii="Arial" w:hAnsi="Arial" w:cs="Arial"/>
          <w:bCs/>
        </w:rPr>
        <w:t>Operator winie</w:t>
      </w:r>
      <w:r w:rsidR="007021B6">
        <w:rPr>
          <w:rFonts w:ascii="Arial" w:hAnsi="Arial" w:cs="Arial"/>
          <w:bCs/>
        </w:rPr>
        <w:t>n</w:t>
      </w:r>
      <w:r w:rsidR="00484C8D">
        <w:rPr>
          <w:rFonts w:ascii="Arial" w:hAnsi="Arial" w:cs="Arial"/>
          <w:bCs/>
        </w:rPr>
        <w:t xml:space="preserve"> posiadać aktualny certyfikat zgodności urządzeń nadawczych oraz świadectwo Dopuszczenia dla stosowanego systemu transmisji alarmów pożarowych i sygnałów uszkodzeniowych wydane przez CNBOP</w:t>
      </w:r>
      <w:r w:rsidR="007021B6">
        <w:rPr>
          <w:rFonts w:ascii="Arial" w:hAnsi="Arial" w:cs="Arial"/>
          <w:bCs/>
        </w:rPr>
        <w:t>. Rozporządzenie MSWiA z 20.06</w:t>
      </w:r>
      <w:r w:rsidR="0026670B">
        <w:rPr>
          <w:rFonts w:ascii="Arial" w:hAnsi="Arial" w:cs="Arial"/>
          <w:bCs/>
        </w:rPr>
        <w:t xml:space="preserve">. </w:t>
      </w:r>
      <w:r w:rsidR="007021B6">
        <w:rPr>
          <w:rFonts w:ascii="Arial" w:hAnsi="Arial" w:cs="Arial"/>
          <w:bCs/>
        </w:rPr>
        <w:t>2007r. w sprawie wykazu wyrobów służących zapewnieniu bezpieczeństwa publicznego lub ochronie zdrowia i życia oraz mienia, a także zasad wydawania dopuszczenia tych wyrobów do użytkowania (Dz.U.Nr 143, poz.1002 z późn. zm.)</w:t>
      </w:r>
    </w:p>
    <w:p w14:paraId="545DC660" w14:textId="29BF66FA" w:rsidR="007021B6" w:rsidRPr="00E83E11" w:rsidRDefault="007021B6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</w:t>
      </w:r>
      <w:r w:rsidR="00C119E6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Operator winien przedstawić deklarację, o możliwości spełnienia Wymagań Komendantów Miejskich/Powiatowych właściwych dla danego terenu, które zostały przez nich wydane w oparciu o „Ramowe wymagania organizacyjno – techniczne dotyczące uzgadniania </w:t>
      </w:r>
      <w:r w:rsidR="007960F0">
        <w:rPr>
          <w:rFonts w:ascii="Arial" w:hAnsi="Arial" w:cs="Arial"/>
          <w:bCs/>
        </w:rPr>
        <w:t>przez</w:t>
      </w:r>
      <w:r>
        <w:rPr>
          <w:rFonts w:ascii="Arial" w:hAnsi="Arial" w:cs="Arial"/>
          <w:bCs/>
        </w:rPr>
        <w:t xml:space="preserve"> Komendanta Miejskiego/Powiatowego PSP sposobu połączenia urządzeń sygnalizacyjno – alarmowych systemu sygnalizacji pożarowej z obiektem Komendy PSP lub wskazanym przez właściwego miejscowo  K</w:t>
      </w:r>
      <w:r w:rsidR="007960F0">
        <w:rPr>
          <w:rFonts w:ascii="Arial" w:hAnsi="Arial" w:cs="Arial"/>
          <w:bCs/>
        </w:rPr>
        <w:t>omendanta Miejskiego/Powiatowego PSP” wydane przez KD PSP w Warszawie.</w:t>
      </w:r>
      <w:r w:rsidR="00E83E11">
        <w:rPr>
          <w:rFonts w:ascii="Arial" w:hAnsi="Arial" w:cs="Arial"/>
          <w:bCs/>
        </w:rPr>
        <w:t xml:space="preserve"> </w:t>
      </w:r>
      <w:r w:rsidR="007960F0" w:rsidRPr="00E83E11">
        <w:rPr>
          <w:rFonts w:ascii="Arial" w:hAnsi="Arial" w:cs="Arial"/>
          <w:bCs/>
        </w:rPr>
        <w:t xml:space="preserve">Aktualnie obowiązujący w jednostkach PSP dokument wprowadzony przez Komendanta Głównego PSP </w:t>
      </w:r>
      <w:r w:rsidRPr="00E83E11">
        <w:rPr>
          <w:rFonts w:ascii="Arial" w:hAnsi="Arial" w:cs="Arial"/>
          <w:bCs/>
        </w:rPr>
        <w:t xml:space="preserve"> </w:t>
      </w:r>
      <w:r w:rsidR="007960F0" w:rsidRPr="00E83E11">
        <w:rPr>
          <w:rFonts w:ascii="Arial" w:hAnsi="Arial" w:cs="Arial"/>
          <w:bCs/>
        </w:rPr>
        <w:t>do wykorzystania przez terenowo jednostki PSP (par. 31 rozporządzenie MSWiA z dn.07.06.2010)</w:t>
      </w:r>
      <w:r w:rsidR="00E83E11" w:rsidRPr="00E83E11">
        <w:rPr>
          <w:rFonts w:ascii="Arial" w:hAnsi="Arial" w:cs="Arial"/>
          <w:bCs/>
        </w:rPr>
        <w:t>.</w:t>
      </w:r>
    </w:p>
    <w:p w14:paraId="2C9029D1" w14:textId="1FAC5B91" w:rsidR="00E83E11" w:rsidRDefault="00E83E11" w:rsidP="008F4099">
      <w:pPr>
        <w:pStyle w:val="Akapitzlist"/>
        <w:ind w:left="420"/>
        <w:jc w:val="both"/>
        <w:rPr>
          <w:rFonts w:ascii="Arial" w:hAnsi="Arial" w:cs="Arial"/>
          <w:bCs/>
        </w:rPr>
      </w:pPr>
      <w:r w:rsidRPr="00E83E11">
        <w:rPr>
          <w:rFonts w:ascii="Arial" w:hAnsi="Arial" w:cs="Arial"/>
          <w:b/>
          <w:bCs/>
        </w:rPr>
        <w:lastRenderedPageBreak/>
        <w:t>3.</w:t>
      </w:r>
      <w:r w:rsidR="00C119E6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Cs/>
        </w:rPr>
        <w:t xml:space="preserve"> W przypadku stosowania toru radiowego jako podstawowego Pozwolenie Radiowe dla każdej lokalizacji wydane przez Urząd Komunikacji Elektronicznej. </w:t>
      </w:r>
      <w:r w:rsidRPr="00E83E11">
        <w:rPr>
          <w:rFonts w:ascii="Arial" w:hAnsi="Arial" w:cs="Arial"/>
          <w:bCs/>
        </w:rPr>
        <w:t>Rozporządzenie MSWiA z 20.06</w:t>
      </w:r>
      <w:r w:rsidR="0049601B">
        <w:rPr>
          <w:rFonts w:ascii="Arial" w:hAnsi="Arial" w:cs="Arial"/>
          <w:bCs/>
        </w:rPr>
        <w:t>.</w:t>
      </w:r>
      <w:r w:rsidRPr="00E83E11">
        <w:rPr>
          <w:rFonts w:ascii="Arial" w:hAnsi="Arial" w:cs="Arial"/>
          <w:bCs/>
        </w:rPr>
        <w:t>2007r. w sprawie wykaz</w:t>
      </w:r>
      <w:r>
        <w:rPr>
          <w:rFonts w:ascii="Arial" w:hAnsi="Arial" w:cs="Arial"/>
          <w:bCs/>
        </w:rPr>
        <w:t xml:space="preserve">u wyrobów służących zapewnieniu </w:t>
      </w:r>
      <w:r w:rsidRPr="00E83E11">
        <w:rPr>
          <w:rFonts w:ascii="Arial" w:hAnsi="Arial" w:cs="Arial"/>
          <w:bCs/>
        </w:rPr>
        <w:t>bezpieczeństwa publicznego lub ochronie zdrowia i życia oraz mienia, a także zasad wydawania dopuszczenia tych wyrobów do użytkowania (Dz.U.Nr 143, poz.1002 z późn. zm.)</w:t>
      </w:r>
    </w:p>
    <w:p w14:paraId="31A101B5" w14:textId="16FAA0DE" w:rsidR="0026670B" w:rsidRDefault="00E83E11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</w:t>
      </w:r>
      <w:r w:rsidR="00C119E6"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Oświadczenie o lokalizacji Centrum Odbiorczego Sygnałów Uszkodzeniowych oraz Centrum Monitoringu Operatora Systemu z ciągłą 24 godzinna obsługa. Informacja dla zamawiającego, że Operator dysponuje swoim Centrum.</w:t>
      </w:r>
      <w:r w:rsidR="0026670B">
        <w:rPr>
          <w:rFonts w:ascii="Arial" w:hAnsi="Arial" w:cs="Arial"/>
          <w:bCs/>
        </w:rPr>
        <w:t xml:space="preserve"> Taki zapis znajduje się również w </w:t>
      </w:r>
      <w:r w:rsidR="0026670B" w:rsidRPr="0026670B">
        <w:rPr>
          <w:rFonts w:ascii="Arial" w:hAnsi="Arial" w:cs="Arial"/>
          <w:bCs/>
        </w:rPr>
        <w:t>Rozporządzenie MSWiA z 20.06.2007r. w sprawie wykazu wyrobów służących zapewnieniu bezpieczeństwa publicznego lub ochronie zdrowia i życia oraz mienia, a także zasad wydawania dopuszczenia tych wyrobów do użytkowania (Dz.U.Nr 143, poz.1002 z późn. zm.)</w:t>
      </w:r>
    </w:p>
    <w:p w14:paraId="08CB3AE0" w14:textId="40CFB18C" w:rsidR="0026670B" w:rsidRDefault="0026670B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</w:t>
      </w:r>
      <w:r w:rsidR="00C119E6">
        <w:rPr>
          <w:rFonts w:ascii="Arial" w:hAnsi="Arial" w:cs="Arial"/>
          <w:b/>
          <w:bCs/>
        </w:rPr>
        <w:t>9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Operator odpowiedzialny jest za prawidłowe funkcjonowanie systemu monitorowania, jego jakość i skuteczność w przekazywaniu informacji o zdarzeniach pożarowych.</w:t>
      </w:r>
    </w:p>
    <w:p w14:paraId="779E46BD" w14:textId="376F4699" w:rsidR="00FE4433" w:rsidRDefault="0026670B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</w:t>
      </w:r>
      <w:r w:rsidR="00C119E6">
        <w:rPr>
          <w:rFonts w:ascii="Arial" w:hAnsi="Arial" w:cs="Arial"/>
          <w:b/>
          <w:bCs/>
        </w:rPr>
        <w:t>10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Odpowiedzialność operatora nie zostaje wyłączona w przypadku ewentualnego uszkodzenia urządzenia telefonicznego lub przerwy na łączach telefonicznych zaistniałych z powodu </w:t>
      </w:r>
      <w:r w:rsidR="00FE4433">
        <w:rPr>
          <w:rFonts w:ascii="Arial" w:hAnsi="Arial" w:cs="Arial"/>
          <w:bCs/>
        </w:rPr>
        <w:t>okoliczności zawinionych przez operatora. Rozpoczyna się ponownie także z chwila usunięcia wady urządzenia telefonicznego lub przywrócenia pracy łączy telefonicznych, jeżeli przekazywanie informacji było niemożliwe z powodu wadliwej pracy urządzeń telefonicznych lub radiowych.</w:t>
      </w:r>
    </w:p>
    <w:p w14:paraId="0E0CB6AD" w14:textId="2F1991BE" w:rsidR="00FD6096" w:rsidRDefault="00FE4433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3.1</w:t>
      </w:r>
      <w:r w:rsidR="00C119E6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 w:rsidR="00832897">
        <w:rPr>
          <w:rFonts w:ascii="Arial" w:hAnsi="Arial" w:cs="Arial"/>
          <w:bCs/>
        </w:rPr>
        <w:t xml:space="preserve">W razie wystąpienia awarii systemu monitorowania, niezależnie od przyczyny awarii operator jest zobowiązany niezwłocznie poinformować abonenta o </w:t>
      </w:r>
      <w:r w:rsidR="00FD6096">
        <w:rPr>
          <w:rFonts w:ascii="Arial" w:hAnsi="Arial" w:cs="Arial"/>
          <w:bCs/>
        </w:rPr>
        <w:t>awarii</w:t>
      </w:r>
      <w:r w:rsidR="00832897">
        <w:rPr>
          <w:rFonts w:ascii="Arial" w:hAnsi="Arial" w:cs="Arial"/>
          <w:bCs/>
        </w:rPr>
        <w:t xml:space="preserve"> i niezwłocznie przywrócić jej prawidłowe funkcjonowanie</w:t>
      </w:r>
      <w:r w:rsidR="00FD6096">
        <w:rPr>
          <w:rFonts w:ascii="Arial" w:hAnsi="Arial" w:cs="Arial"/>
          <w:bCs/>
        </w:rPr>
        <w:t>. Za okres usuwania awarii systemu monitorowania operator nie obciąży abonenta kosztami monitoringu.</w:t>
      </w:r>
    </w:p>
    <w:p w14:paraId="5672FFCF" w14:textId="77777777" w:rsidR="00703E38" w:rsidRDefault="00703E38" w:rsidP="008F4099">
      <w:pPr>
        <w:pStyle w:val="Akapitzlist"/>
        <w:ind w:left="420"/>
        <w:jc w:val="both"/>
        <w:rPr>
          <w:rFonts w:ascii="Arial" w:hAnsi="Arial" w:cs="Arial"/>
          <w:b/>
          <w:bCs/>
        </w:rPr>
      </w:pPr>
    </w:p>
    <w:p w14:paraId="18C8C19F" w14:textId="4745A90C" w:rsidR="00FD6096" w:rsidRDefault="00FD6096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3.1</w:t>
      </w:r>
      <w:r w:rsidR="00C119E6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</w:t>
      </w:r>
      <w:bookmarkStart w:id="3" w:name="_Hlk189470072"/>
      <w:r w:rsidR="00C86635">
        <w:rPr>
          <w:rFonts w:ascii="Arial" w:hAnsi="Arial" w:cs="Arial"/>
          <w:bCs/>
        </w:rPr>
        <w:t>Wynagrodzenia</w:t>
      </w:r>
      <w:r>
        <w:rPr>
          <w:rFonts w:ascii="Arial" w:hAnsi="Arial" w:cs="Arial"/>
          <w:bCs/>
        </w:rPr>
        <w:t xml:space="preserve"> operatora z tytułu świadczonych usług – miesi</w:t>
      </w:r>
      <w:r w:rsidR="00C86635">
        <w:rPr>
          <w:rFonts w:ascii="Arial" w:hAnsi="Arial" w:cs="Arial"/>
          <w:bCs/>
        </w:rPr>
        <w:t>ęcz</w:t>
      </w:r>
      <w:r>
        <w:rPr>
          <w:rFonts w:ascii="Arial" w:hAnsi="Arial" w:cs="Arial"/>
          <w:bCs/>
        </w:rPr>
        <w:t>n</w:t>
      </w:r>
      <w:r w:rsidR="00C86635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e+ podatek VAT:</w:t>
      </w:r>
    </w:p>
    <w:p w14:paraId="68B8C222" w14:textId="6AEE6BBC" w:rsidR="00FD6096" w:rsidRPr="00FD6096" w:rsidRDefault="00FD6096" w:rsidP="008F4099">
      <w:pPr>
        <w:pStyle w:val="Akapitzlist"/>
        <w:ind w:left="420"/>
        <w:jc w:val="both"/>
        <w:rPr>
          <w:rFonts w:ascii="Arial" w:hAnsi="Arial" w:cs="Arial"/>
          <w:bCs/>
        </w:rPr>
      </w:pPr>
      <w:r w:rsidRPr="00FD6096">
        <w:rPr>
          <w:rFonts w:ascii="Arial" w:hAnsi="Arial" w:cs="Arial"/>
          <w:bCs/>
        </w:rPr>
        <w:t>- dla domów Studenckich VAT=</w:t>
      </w:r>
      <w:r w:rsidR="00385984">
        <w:rPr>
          <w:rFonts w:ascii="Arial" w:hAnsi="Arial" w:cs="Arial"/>
          <w:bCs/>
        </w:rPr>
        <w:t>8</w:t>
      </w:r>
      <w:r w:rsidRPr="00FD6096">
        <w:rPr>
          <w:rFonts w:ascii="Arial" w:hAnsi="Arial" w:cs="Arial"/>
          <w:bCs/>
        </w:rPr>
        <w:t>%</w:t>
      </w:r>
    </w:p>
    <w:p w14:paraId="12FC763C" w14:textId="77777777" w:rsidR="00E83E11" w:rsidRDefault="00FD6096" w:rsidP="008F4099">
      <w:pPr>
        <w:pStyle w:val="Akapitzlist"/>
        <w:ind w:left="420"/>
        <w:jc w:val="both"/>
        <w:rPr>
          <w:rFonts w:ascii="Arial" w:hAnsi="Arial" w:cs="Arial"/>
          <w:bCs/>
        </w:rPr>
      </w:pPr>
      <w:r w:rsidRPr="00FD6096">
        <w:rPr>
          <w:rFonts w:ascii="Arial" w:hAnsi="Arial" w:cs="Arial"/>
          <w:bCs/>
        </w:rPr>
        <w:t>- dla pozostałych obiektów VAT =23%</w:t>
      </w:r>
      <w:r w:rsidR="00E83E11" w:rsidRPr="00FD6096">
        <w:rPr>
          <w:rFonts w:ascii="Arial" w:hAnsi="Arial" w:cs="Arial"/>
          <w:bCs/>
        </w:rPr>
        <w:t xml:space="preserve"> </w:t>
      </w:r>
    </w:p>
    <w:p w14:paraId="2656FE3A" w14:textId="5224BE45" w:rsidR="00115E73" w:rsidRDefault="00115E73" w:rsidP="008F4099">
      <w:pPr>
        <w:pStyle w:val="Akapitzlist"/>
        <w:ind w:left="420"/>
        <w:jc w:val="both"/>
        <w:rPr>
          <w:rFonts w:ascii="Arial" w:hAnsi="Arial" w:cs="Arial"/>
          <w:b/>
          <w:bCs/>
        </w:rPr>
      </w:pPr>
      <w:bookmarkStart w:id="4" w:name="_Hlk189470054"/>
      <w:bookmarkEnd w:id="3"/>
    </w:p>
    <w:bookmarkEnd w:id="4"/>
    <w:p w14:paraId="7A509424" w14:textId="46037C4C" w:rsidR="00FD6096" w:rsidRPr="00115E73" w:rsidRDefault="00115E73" w:rsidP="008F4099">
      <w:pPr>
        <w:pStyle w:val="Akapitzlist"/>
        <w:ind w:left="420"/>
        <w:jc w:val="both"/>
        <w:rPr>
          <w:rFonts w:ascii="Arial" w:hAnsi="Arial" w:cs="Arial"/>
          <w:b/>
          <w:bCs/>
        </w:rPr>
      </w:pPr>
      <w:r w:rsidRPr="00FD6096">
        <w:rPr>
          <w:rFonts w:ascii="Arial" w:hAnsi="Arial" w:cs="Arial"/>
          <w:b/>
          <w:bCs/>
        </w:rPr>
        <w:t>3.1</w:t>
      </w:r>
      <w:r w:rsidR="00C119E6">
        <w:rPr>
          <w:rFonts w:ascii="Arial" w:hAnsi="Arial" w:cs="Arial"/>
          <w:b/>
          <w:bCs/>
        </w:rPr>
        <w:t>3</w:t>
      </w:r>
      <w:r w:rsidRPr="00FD6096">
        <w:rPr>
          <w:rFonts w:ascii="Arial" w:hAnsi="Arial" w:cs="Arial"/>
          <w:b/>
          <w:bCs/>
        </w:rPr>
        <w:t xml:space="preserve"> </w:t>
      </w:r>
      <w:r w:rsidR="00FD6096" w:rsidRPr="00115E73">
        <w:rPr>
          <w:rFonts w:ascii="Arial" w:hAnsi="Arial" w:cs="Arial"/>
          <w:bCs/>
        </w:rPr>
        <w:t>Czas zawarcia umowy – wg wykazu obiektów:</w:t>
      </w:r>
    </w:p>
    <w:p w14:paraId="725DAB65" w14:textId="77777777" w:rsidR="006D27DF" w:rsidRDefault="006D27DF" w:rsidP="006D27DF">
      <w:pPr>
        <w:suppressAutoHyphens/>
        <w:spacing w:after="0" w:line="240" w:lineRule="auto"/>
        <w:ind w:left="284" w:firstLine="142"/>
        <w:jc w:val="both"/>
        <w:rPr>
          <w:rFonts w:ascii="Arial" w:eastAsia="NSimSun" w:hAnsi="Arial" w:cs="Arial"/>
          <w:kern w:val="2"/>
          <w:lang w:eastAsia="zh-CN" w:bidi="hi-IN"/>
        </w:rPr>
      </w:pPr>
      <w:r>
        <w:rPr>
          <w:rFonts w:ascii="Arial" w:eastAsia="NSimSun" w:hAnsi="Arial" w:cs="Arial"/>
          <w:kern w:val="2"/>
          <w:lang w:eastAsia="zh-CN" w:bidi="hi-IN"/>
        </w:rPr>
        <w:t>Zamówienie musi zostać zrealizowane w terminie:</w:t>
      </w:r>
    </w:p>
    <w:p w14:paraId="0E853562" w14:textId="5C77BBB4" w:rsidR="006D27DF" w:rsidRDefault="00875357" w:rsidP="006D27DF">
      <w:pPr>
        <w:suppressAutoHyphens/>
        <w:spacing w:after="0" w:line="240" w:lineRule="auto"/>
        <w:ind w:left="567" w:hanging="141"/>
        <w:jc w:val="both"/>
        <w:rPr>
          <w:rFonts w:ascii="Arial" w:eastAsia="NSimSun" w:hAnsi="Arial" w:cs="Arial"/>
          <w:kern w:val="2"/>
          <w:lang w:eastAsia="zh-CN" w:bidi="hi-IN"/>
        </w:rPr>
      </w:pPr>
      <w:r>
        <w:rPr>
          <w:rFonts w:ascii="Arial" w:eastAsia="NSimSun" w:hAnsi="Arial" w:cs="Arial"/>
          <w:kern w:val="2"/>
          <w:lang w:eastAsia="zh-CN" w:bidi="hi-IN"/>
        </w:rPr>
        <w:t>- część 1: od 01</w:t>
      </w:r>
      <w:r w:rsidR="006D27DF">
        <w:rPr>
          <w:rFonts w:ascii="Arial" w:eastAsia="NSimSun" w:hAnsi="Arial" w:cs="Arial"/>
          <w:kern w:val="2"/>
          <w:lang w:eastAsia="zh-CN" w:bidi="hi-IN"/>
        </w:rPr>
        <w:t>.11.2025 r. do 31.12.2027 r., w przypadku Collegium Rurbrum od 01.09.2025 r. do 31.12.2027 r.</w:t>
      </w:r>
    </w:p>
    <w:p w14:paraId="275DB576" w14:textId="417604CB" w:rsidR="006D27DF" w:rsidRDefault="006D27DF" w:rsidP="006D27DF">
      <w:pPr>
        <w:suppressAutoHyphens/>
        <w:spacing w:after="0" w:line="240" w:lineRule="auto"/>
        <w:ind w:left="284" w:firstLine="142"/>
        <w:jc w:val="both"/>
        <w:rPr>
          <w:rFonts w:ascii="Arial" w:eastAsia="NSimSun" w:hAnsi="Arial" w:cs="Arial"/>
          <w:kern w:val="2"/>
          <w:lang w:eastAsia="zh-CN" w:bidi="hi-IN"/>
        </w:rPr>
      </w:pPr>
      <w:r>
        <w:rPr>
          <w:rFonts w:ascii="Arial" w:eastAsia="NSimSun" w:hAnsi="Arial" w:cs="Arial"/>
          <w:kern w:val="2"/>
          <w:lang w:eastAsia="zh-CN" w:bidi="hi-IN"/>
        </w:rPr>
        <w:t>- cześć 2</w:t>
      </w:r>
      <w:bookmarkStart w:id="5" w:name="_Hlk193361078"/>
      <w:r w:rsidR="00875357">
        <w:rPr>
          <w:rFonts w:ascii="Arial" w:eastAsia="NSimSun" w:hAnsi="Arial" w:cs="Arial"/>
          <w:kern w:val="2"/>
          <w:lang w:eastAsia="zh-CN" w:bidi="hi-IN"/>
        </w:rPr>
        <w:t>: od 01</w:t>
      </w:r>
      <w:r>
        <w:rPr>
          <w:rFonts w:ascii="Arial" w:eastAsia="NSimSun" w:hAnsi="Arial" w:cs="Arial"/>
          <w:kern w:val="2"/>
          <w:lang w:eastAsia="zh-CN" w:bidi="hi-IN"/>
        </w:rPr>
        <w:t>.11.2025 r. do 31.12.2027</w:t>
      </w:r>
      <w:bookmarkEnd w:id="5"/>
      <w:r>
        <w:rPr>
          <w:rFonts w:ascii="Arial" w:eastAsia="NSimSun" w:hAnsi="Arial" w:cs="Arial"/>
          <w:kern w:val="2"/>
          <w:lang w:eastAsia="zh-CN" w:bidi="hi-IN"/>
        </w:rPr>
        <w:t xml:space="preserve"> r.</w:t>
      </w:r>
    </w:p>
    <w:p w14:paraId="510746EF" w14:textId="1281CAF6" w:rsidR="006D27DF" w:rsidRDefault="00875357" w:rsidP="006D27DF">
      <w:pPr>
        <w:suppressAutoHyphens/>
        <w:spacing w:after="0" w:line="240" w:lineRule="auto"/>
        <w:ind w:left="284" w:firstLine="142"/>
        <w:jc w:val="both"/>
        <w:rPr>
          <w:rFonts w:ascii="Arial" w:eastAsia="NSimSun" w:hAnsi="Arial" w:cs="Arial"/>
          <w:kern w:val="2"/>
          <w:lang w:eastAsia="zh-CN" w:bidi="hi-IN"/>
        </w:rPr>
      </w:pPr>
      <w:r>
        <w:rPr>
          <w:rFonts w:ascii="Arial" w:eastAsia="NSimSun" w:hAnsi="Arial" w:cs="Arial"/>
          <w:kern w:val="2"/>
          <w:lang w:eastAsia="zh-CN" w:bidi="hi-IN"/>
        </w:rPr>
        <w:t>- cześć 3: od 01</w:t>
      </w:r>
      <w:r w:rsidR="006D27DF">
        <w:rPr>
          <w:rFonts w:ascii="Arial" w:eastAsia="NSimSun" w:hAnsi="Arial" w:cs="Arial"/>
          <w:kern w:val="2"/>
          <w:lang w:eastAsia="zh-CN" w:bidi="hi-IN"/>
        </w:rPr>
        <w:t>.11.2025 r. do 31.12.2027 r.</w:t>
      </w:r>
    </w:p>
    <w:p w14:paraId="1F391B37" w14:textId="5B4826EE" w:rsidR="006D27DF" w:rsidRDefault="006D27DF" w:rsidP="006D27DF">
      <w:pPr>
        <w:suppressAutoHyphens/>
        <w:spacing w:after="0" w:line="240" w:lineRule="auto"/>
        <w:ind w:left="284" w:firstLine="142"/>
        <w:jc w:val="both"/>
        <w:rPr>
          <w:rFonts w:ascii="Arial" w:eastAsia="NSimSun" w:hAnsi="Arial" w:cs="Arial"/>
          <w:kern w:val="2"/>
          <w:lang w:eastAsia="zh-CN" w:bidi="hi-IN"/>
        </w:rPr>
      </w:pPr>
      <w:r>
        <w:rPr>
          <w:rFonts w:ascii="Arial" w:eastAsia="NSimSun" w:hAnsi="Arial" w:cs="Arial"/>
          <w:kern w:val="2"/>
          <w:lang w:eastAsia="zh-CN" w:bidi="hi-IN"/>
        </w:rPr>
        <w:t xml:space="preserve">- część </w:t>
      </w:r>
      <w:r w:rsidR="00875357">
        <w:rPr>
          <w:rFonts w:ascii="Arial" w:eastAsia="NSimSun" w:hAnsi="Arial" w:cs="Arial"/>
          <w:kern w:val="2"/>
          <w:lang w:eastAsia="zh-CN" w:bidi="hi-IN"/>
        </w:rPr>
        <w:t>4: od 01</w:t>
      </w:r>
      <w:r>
        <w:rPr>
          <w:rFonts w:ascii="Arial" w:eastAsia="NSimSun" w:hAnsi="Arial" w:cs="Arial"/>
          <w:kern w:val="2"/>
          <w:lang w:eastAsia="zh-CN" w:bidi="hi-IN"/>
        </w:rPr>
        <w:t>.11.2025 r. do 31.12.2027 r.</w:t>
      </w:r>
      <w:bookmarkStart w:id="6" w:name="_GoBack"/>
      <w:bookmarkEnd w:id="6"/>
    </w:p>
    <w:p w14:paraId="1383F3D8" w14:textId="176BCFEE" w:rsidR="00703E38" w:rsidRDefault="006D27DF" w:rsidP="006D27DF">
      <w:pPr>
        <w:suppressAutoHyphens/>
        <w:spacing w:after="0" w:line="240" w:lineRule="auto"/>
        <w:ind w:left="284" w:firstLine="142"/>
        <w:jc w:val="both"/>
        <w:rPr>
          <w:rFonts w:ascii="Arial" w:eastAsia="NSimSun" w:hAnsi="Arial" w:cs="Arial"/>
          <w:kern w:val="2"/>
          <w:lang w:eastAsia="zh-CN" w:bidi="hi-IN"/>
        </w:rPr>
      </w:pPr>
      <w:r>
        <w:rPr>
          <w:rFonts w:ascii="Arial" w:eastAsia="NSimSun" w:hAnsi="Arial" w:cs="Arial"/>
          <w:kern w:val="2"/>
          <w:lang w:eastAsia="zh-CN" w:bidi="hi-IN"/>
        </w:rPr>
        <w:t>- część 5: od 0</w:t>
      </w:r>
      <w:r w:rsidR="00875357">
        <w:rPr>
          <w:rFonts w:ascii="Arial" w:eastAsia="NSimSun" w:hAnsi="Arial" w:cs="Arial"/>
          <w:kern w:val="2"/>
          <w:lang w:eastAsia="zh-CN" w:bidi="hi-IN"/>
        </w:rPr>
        <w:t>1</w:t>
      </w:r>
      <w:r>
        <w:rPr>
          <w:rFonts w:ascii="Arial" w:eastAsia="NSimSun" w:hAnsi="Arial" w:cs="Arial"/>
          <w:kern w:val="2"/>
          <w:lang w:eastAsia="zh-CN" w:bidi="hi-IN"/>
        </w:rPr>
        <w:t>.10.2025 r. do 31.12.2027 r.</w:t>
      </w:r>
    </w:p>
    <w:p w14:paraId="565D3C5E" w14:textId="77777777" w:rsidR="006D27DF" w:rsidRPr="006D27DF" w:rsidRDefault="006D27DF" w:rsidP="006D27DF">
      <w:pPr>
        <w:suppressAutoHyphens/>
        <w:spacing w:after="0" w:line="240" w:lineRule="auto"/>
        <w:ind w:left="284" w:firstLine="142"/>
        <w:jc w:val="both"/>
        <w:rPr>
          <w:rFonts w:ascii="Arial" w:eastAsia="NSimSun" w:hAnsi="Arial" w:cs="Arial"/>
          <w:kern w:val="2"/>
          <w:lang w:eastAsia="zh-CN" w:bidi="hi-IN"/>
        </w:rPr>
      </w:pPr>
    </w:p>
    <w:p w14:paraId="1BF69BCE" w14:textId="007494FA" w:rsidR="00CE657A" w:rsidRDefault="00FD6096" w:rsidP="008F4099">
      <w:pPr>
        <w:pStyle w:val="Akapitzlist"/>
        <w:ind w:left="420"/>
        <w:jc w:val="both"/>
        <w:rPr>
          <w:rFonts w:ascii="Arial" w:hAnsi="Arial" w:cs="Arial"/>
          <w:bCs/>
        </w:rPr>
      </w:pPr>
      <w:r w:rsidRPr="00FD6096">
        <w:rPr>
          <w:rFonts w:ascii="Arial" w:hAnsi="Arial" w:cs="Arial"/>
          <w:b/>
          <w:bCs/>
        </w:rPr>
        <w:t>3.1</w:t>
      </w:r>
      <w:r w:rsidR="00C119E6">
        <w:rPr>
          <w:rFonts w:ascii="Arial" w:hAnsi="Arial" w:cs="Arial"/>
          <w:b/>
          <w:bCs/>
        </w:rPr>
        <w:t>4</w:t>
      </w:r>
      <w:r w:rsidRPr="00FD6096">
        <w:rPr>
          <w:rFonts w:ascii="Arial" w:hAnsi="Arial" w:cs="Arial"/>
          <w:b/>
          <w:bCs/>
        </w:rPr>
        <w:t xml:space="preserve"> </w:t>
      </w:r>
      <w:r w:rsidRPr="00FD6096">
        <w:rPr>
          <w:rFonts w:ascii="Arial" w:hAnsi="Arial" w:cs="Arial"/>
          <w:bCs/>
        </w:rPr>
        <w:t>Osoba do kontaktu</w:t>
      </w:r>
    </w:p>
    <w:p w14:paraId="5EC3F505" w14:textId="77777777" w:rsidR="00CE657A" w:rsidRDefault="00CE657A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Osoby do kontaktu ze strony Zamawiającego:</w:t>
      </w:r>
    </w:p>
    <w:p w14:paraId="52273519" w14:textId="77777777" w:rsidR="00CE657A" w:rsidRPr="00DE193C" w:rsidRDefault="00CE657A" w:rsidP="008F4099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sprawach technicznych – inspektor nadzoru robót elektrycznych:</w:t>
      </w:r>
      <w:r>
        <w:rPr>
          <w:rFonts w:ascii="Arial" w:hAnsi="Arial" w:cs="Arial"/>
          <w:bCs/>
        </w:rPr>
        <w:br/>
        <w:t>Michał Wencel, tel. 61 829 4379.</w:t>
      </w:r>
    </w:p>
    <w:p w14:paraId="452CF27F" w14:textId="77777777" w:rsidR="00FD6096" w:rsidRPr="00FD6096" w:rsidRDefault="00FD6096" w:rsidP="008F4099">
      <w:pPr>
        <w:pStyle w:val="Akapitzlist"/>
        <w:ind w:left="4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sectPr w:rsidR="00FD6096" w:rsidRPr="00FD6096" w:rsidSect="00E85E8D">
      <w:footerReference w:type="default" r:id="rId8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76431A" w14:textId="77777777" w:rsidR="00EE4B87" w:rsidRDefault="00EE4B87" w:rsidP="0095604B">
      <w:pPr>
        <w:spacing w:after="0" w:line="240" w:lineRule="auto"/>
      </w:pPr>
      <w:r>
        <w:separator/>
      </w:r>
    </w:p>
  </w:endnote>
  <w:endnote w:type="continuationSeparator" w:id="0">
    <w:p w14:paraId="31BE3351" w14:textId="77777777" w:rsidR="00EE4B87" w:rsidRDefault="00EE4B87" w:rsidP="00956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6609245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2E0F6963" w14:textId="7B4E990C" w:rsidR="0095604B" w:rsidRPr="00DE193C" w:rsidRDefault="0095604B">
        <w:pPr>
          <w:pStyle w:val="Stopka"/>
          <w:jc w:val="right"/>
          <w:rPr>
            <w:rFonts w:ascii="Arial" w:hAnsi="Arial" w:cs="Arial"/>
            <w:sz w:val="22"/>
            <w:szCs w:val="22"/>
          </w:rPr>
        </w:pPr>
        <w:r w:rsidRPr="00DE193C">
          <w:rPr>
            <w:rFonts w:ascii="Arial" w:hAnsi="Arial" w:cs="Arial"/>
            <w:sz w:val="22"/>
            <w:szCs w:val="22"/>
          </w:rPr>
          <w:fldChar w:fldCharType="begin"/>
        </w:r>
        <w:r w:rsidRPr="00DE193C">
          <w:rPr>
            <w:rFonts w:ascii="Arial" w:hAnsi="Arial" w:cs="Arial"/>
            <w:sz w:val="22"/>
            <w:szCs w:val="22"/>
          </w:rPr>
          <w:instrText>PAGE   \* MERGEFORMAT</w:instrText>
        </w:r>
        <w:r w:rsidRPr="00DE193C">
          <w:rPr>
            <w:rFonts w:ascii="Arial" w:hAnsi="Arial" w:cs="Arial"/>
            <w:sz w:val="22"/>
            <w:szCs w:val="22"/>
          </w:rPr>
          <w:fldChar w:fldCharType="separate"/>
        </w:r>
        <w:r w:rsidR="00875357">
          <w:rPr>
            <w:rFonts w:ascii="Arial" w:hAnsi="Arial" w:cs="Arial"/>
            <w:noProof/>
            <w:sz w:val="22"/>
            <w:szCs w:val="22"/>
          </w:rPr>
          <w:t>4</w:t>
        </w:r>
        <w:r w:rsidRPr="00DE193C">
          <w:rPr>
            <w:rFonts w:ascii="Arial" w:hAnsi="Arial" w:cs="Arial"/>
            <w:sz w:val="22"/>
            <w:szCs w:val="22"/>
          </w:rPr>
          <w:fldChar w:fldCharType="end"/>
        </w:r>
        <w:r w:rsidR="00DE193C">
          <w:rPr>
            <w:rFonts w:ascii="Arial" w:hAnsi="Arial" w:cs="Arial"/>
            <w:sz w:val="22"/>
            <w:szCs w:val="22"/>
          </w:rPr>
          <w:t>/</w:t>
        </w:r>
        <w:r w:rsidR="00132BA2">
          <w:rPr>
            <w:rFonts w:ascii="Arial" w:hAnsi="Arial" w:cs="Arial"/>
            <w:sz w:val="22"/>
            <w:szCs w:val="22"/>
          </w:rPr>
          <w:t>4</w:t>
        </w:r>
      </w:p>
    </w:sdtContent>
  </w:sdt>
  <w:p w14:paraId="204ACC57" w14:textId="77777777" w:rsidR="0095604B" w:rsidRDefault="009560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A8F4F" w14:textId="77777777" w:rsidR="00EE4B87" w:rsidRDefault="00EE4B87" w:rsidP="0095604B">
      <w:pPr>
        <w:spacing w:after="0" w:line="240" w:lineRule="auto"/>
      </w:pPr>
      <w:r>
        <w:separator/>
      </w:r>
    </w:p>
  </w:footnote>
  <w:footnote w:type="continuationSeparator" w:id="0">
    <w:p w14:paraId="77341D66" w14:textId="77777777" w:rsidR="00EE4B87" w:rsidRDefault="00EE4B87" w:rsidP="009560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4" w15:restartNumberingAfterBreak="0">
    <w:nsid w:val="03BD2648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0C8F7FF2"/>
    <w:multiLevelType w:val="hybridMultilevel"/>
    <w:tmpl w:val="5C861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54B83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77CD1"/>
    <w:multiLevelType w:val="hybridMultilevel"/>
    <w:tmpl w:val="7706A5A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1BA95C34"/>
    <w:multiLevelType w:val="hybridMultilevel"/>
    <w:tmpl w:val="0696240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1C5F30BA"/>
    <w:multiLevelType w:val="multilevel"/>
    <w:tmpl w:val="71D440F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22AD11C9"/>
    <w:multiLevelType w:val="multilevel"/>
    <w:tmpl w:val="763C4FF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24A0432E"/>
    <w:multiLevelType w:val="hybridMultilevel"/>
    <w:tmpl w:val="13FE6586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C777D02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817B44"/>
    <w:multiLevelType w:val="hybridMultilevel"/>
    <w:tmpl w:val="82CE908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34CC2CD9"/>
    <w:multiLevelType w:val="multilevel"/>
    <w:tmpl w:val="888E43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3DAC2B8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3F0A10B8"/>
    <w:multiLevelType w:val="hybridMultilevel"/>
    <w:tmpl w:val="28EE77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7" w15:restartNumberingAfterBreak="0">
    <w:nsid w:val="3FB95298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FF446C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42AC112B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526741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E62BC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535FC1"/>
    <w:multiLevelType w:val="hybridMultilevel"/>
    <w:tmpl w:val="6A3033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201AD9"/>
    <w:multiLevelType w:val="singleLevel"/>
    <w:tmpl w:val="FFFFFFFF"/>
    <w:lvl w:ilvl="0">
      <w:numFmt w:val="decimal"/>
      <w:pStyle w:val="Nagwek1"/>
      <w:lvlText w:val="%1"/>
      <w:legacy w:legacy="1" w:legacySpace="0" w:legacyIndent="0"/>
      <w:lvlJc w:val="left"/>
      <w:rPr>
        <w:rFonts w:cs="Times New Roman"/>
      </w:rPr>
    </w:lvl>
  </w:abstractNum>
  <w:abstractNum w:abstractNumId="24" w15:restartNumberingAfterBreak="0">
    <w:nsid w:val="5035412F"/>
    <w:multiLevelType w:val="hybridMultilevel"/>
    <w:tmpl w:val="E086EEAA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5" w15:restartNumberingAfterBreak="0">
    <w:nsid w:val="52640121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54371ACD"/>
    <w:multiLevelType w:val="hybridMultilevel"/>
    <w:tmpl w:val="B704B0F2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7" w15:restartNumberingAfterBreak="0">
    <w:nsid w:val="55224F2C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673A06"/>
    <w:multiLevelType w:val="hybridMultilevel"/>
    <w:tmpl w:val="778E1D0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9" w15:restartNumberingAfterBreak="0">
    <w:nsid w:val="5BF87556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DC6354"/>
    <w:multiLevelType w:val="hybridMultilevel"/>
    <w:tmpl w:val="8CD66442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1" w15:restartNumberingAfterBreak="0">
    <w:nsid w:val="69B22E4D"/>
    <w:multiLevelType w:val="hybridMultilevel"/>
    <w:tmpl w:val="DF94CDD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2" w15:restartNumberingAfterBreak="0">
    <w:nsid w:val="6BC7013A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512711"/>
    <w:multiLevelType w:val="hybridMultilevel"/>
    <w:tmpl w:val="C48CE3E2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 w15:restartNumberingAfterBreak="0">
    <w:nsid w:val="6CFA756E"/>
    <w:multiLevelType w:val="hybridMultilevel"/>
    <w:tmpl w:val="BB9001E6"/>
    <w:lvl w:ilvl="0" w:tplc="355A1F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211FE6"/>
    <w:multiLevelType w:val="hybridMultilevel"/>
    <w:tmpl w:val="B56A213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725C1607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736C9D"/>
    <w:multiLevelType w:val="hybridMultilevel"/>
    <w:tmpl w:val="0300700A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8" w15:restartNumberingAfterBreak="0">
    <w:nsid w:val="770307DE"/>
    <w:multiLevelType w:val="hybridMultilevel"/>
    <w:tmpl w:val="F9085CDA"/>
    <w:lvl w:ilvl="0" w:tplc="8EA4B7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BB40DC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C50A08"/>
    <w:multiLevelType w:val="hybridMultilevel"/>
    <w:tmpl w:val="658C01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5"/>
  </w:num>
  <w:num w:numId="3">
    <w:abstractNumId w:val="18"/>
  </w:num>
  <w:num w:numId="4">
    <w:abstractNumId w:val="10"/>
  </w:num>
  <w:num w:numId="5">
    <w:abstractNumId w:val="4"/>
  </w:num>
  <w:num w:numId="6">
    <w:abstractNumId w:val="14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40"/>
  </w:num>
  <w:num w:numId="12">
    <w:abstractNumId w:val="5"/>
  </w:num>
  <w:num w:numId="13">
    <w:abstractNumId w:val="23"/>
  </w:num>
  <w:num w:numId="14">
    <w:abstractNumId w:val="11"/>
  </w:num>
  <w:num w:numId="15">
    <w:abstractNumId w:val="9"/>
  </w:num>
  <w:num w:numId="16">
    <w:abstractNumId w:val="37"/>
  </w:num>
  <w:num w:numId="17">
    <w:abstractNumId w:val="8"/>
  </w:num>
  <w:num w:numId="18">
    <w:abstractNumId w:val="13"/>
  </w:num>
  <w:num w:numId="19">
    <w:abstractNumId w:val="28"/>
  </w:num>
  <w:num w:numId="20">
    <w:abstractNumId w:val="16"/>
  </w:num>
  <w:num w:numId="21">
    <w:abstractNumId w:val="31"/>
  </w:num>
  <w:num w:numId="22">
    <w:abstractNumId w:val="19"/>
  </w:num>
  <w:num w:numId="23">
    <w:abstractNumId w:val="29"/>
  </w:num>
  <w:num w:numId="24">
    <w:abstractNumId w:val="7"/>
  </w:num>
  <w:num w:numId="25">
    <w:abstractNumId w:val="22"/>
  </w:num>
  <w:num w:numId="26">
    <w:abstractNumId w:val="36"/>
  </w:num>
  <w:num w:numId="27">
    <w:abstractNumId w:val="17"/>
  </w:num>
  <w:num w:numId="28">
    <w:abstractNumId w:val="12"/>
  </w:num>
  <w:num w:numId="29">
    <w:abstractNumId w:val="26"/>
  </w:num>
  <w:num w:numId="30">
    <w:abstractNumId w:val="20"/>
  </w:num>
  <w:num w:numId="31">
    <w:abstractNumId w:val="32"/>
  </w:num>
  <w:num w:numId="32">
    <w:abstractNumId w:val="39"/>
  </w:num>
  <w:num w:numId="33">
    <w:abstractNumId w:val="21"/>
  </w:num>
  <w:num w:numId="34">
    <w:abstractNumId w:val="6"/>
  </w:num>
  <w:num w:numId="35">
    <w:abstractNumId w:val="34"/>
  </w:num>
  <w:num w:numId="36">
    <w:abstractNumId w:val="38"/>
  </w:num>
  <w:num w:numId="37">
    <w:abstractNumId w:val="27"/>
  </w:num>
  <w:num w:numId="38">
    <w:abstractNumId w:val="30"/>
  </w:num>
  <w:num w:numId="39">
    <w:abstractNumId w:val="33"/>
  </w:num>
  <w:num w:numId="40">
    <w:abstractNumId w:val="24"/>
  </w:num>
  <w:num w:numId="4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B85"/>
    <w:rsid w:val="00000D38"/>
    <w:rsid w:val="00030A86"/>
    <w:rsid w:val="0005651F"/>
    <w:rsid w:val="000605A0"/>
    <w:rsid w:val="00060ED3"/>
    <w:rsid w:val="00060F34"/>
    <w:rsid w:val="00063D6F"/>
    <w:rsid w:val="00071CB1"/>
    <w:rsid w:val="00081332"/>
    <w:rsid w:val="00085732"/>
    <w:rsid w:val="0009746B"/>
    <w:rsid w:val="000B77C2"/>
    <w:rsid w:val="000C1068"/>
    <w:rsid w:val="000C2571"/>
    <w:rsid w:val="000E6068"/>
    <w:rsid w:val="000E71F8"/>
    <w:rsid w:val="00102BEA"/>
    <w:rsid w:val="00106BE5"/>
    <w:rsid w:val="001107C2"/>
    <w:rsid w:val="00115E73"/>
    <w:rsid w:val="00132BA2"/>
    <w:rsid w:val="001354B2"/>
    <w:rsid w:val="00157F24"/>
    <w:rsid w:val="00175DB0"/>
    <w:rsid w:val="00185802"/>
    <w:rsid w:val="0019313A"/>
    <w:rsid w:val="001C3139"/>
    <w:rsid w:val="001C4BB3"/>
    <w:rsid w:val="001C6666"/>
    <w:rsid w:val="001D3FCE"/>
    <w:rsid w:val="001D50B9"/>
    <w:rsid w:val="001F058E"/>
    <w:rsid w:val="001F34BA"/>
    <w:rsid w:val="00223A87"/>
    <w:rsid w:val="00232AFA"/>
    <w:rsid w:val="00242D6C"/>
    <w:rsid w:val="0026670B"/>
    <w:rsid w:val="002712FD"/>
    <w:rsid w:val="00294D55"/>
    <w:rsid w:val="00297449"/>
    <w:rsid w:val="002A5BF3"/>
    <w:rsid w:val="002A61FA"/>
    <w:rsid w:val="002D52F6"/>
    <w:rsid w:val="002E4DDF"/>
    <w:rsid w:val="002E5C33"/>
    <w:rsid w:val="0030158B"/>
    <w:rsid w:val="0033188A"/>
    <w:rsid w:val="003425E5"/>
    <w:rsid w:val="00342B3C"/>
    <w:rsid w:val="003500E5"/>
    <w:rsid w:val="00353E78"/>
    <w:rsid w:val="0035502F"/>
    <w:rsid w:val="0036029E"/>
    <w:rsid w:val="00361520"/>
    <w:rsid w:val="0036183C"/>
    <w:rsid w:val="00385984"/>
    <w:rsid w:val="003A06BC"/>
    <w:rsid w:val="003A3A0E"/>
    <w:rsid w:val="003B0AC1"/>
    <w:rsid w:val="003D0B5D"/>
    <w:rsid w:val="003D253C"/>
    <w:rsid w:val="003D68C2"/>
    <w:rsid w:val="003F5DFD"/>
    <w:rsid w:val="0041324A"/>
    <w:rsid w:val="0043141B"/>
    <w:rsid w:val="00440466"/>
    <w:rsid w:val="00464C16"/>
    <w:rsid w:val="00465E33"/>
    <w:rsid w:val="004712D2"/>
    <w:rsid w:val="00480258"/>
    <w:rsid w:val="00484C8D"/>
    <w:rsid w:val="0049601B"/>
    <w:rsid w:val="004A1891"/>
    <w:rsid w:val="004A1A3D"/>
    <w:rsid w:val="004D0F10"/>
    <w:rsid w:val="004F4032"/>
    <w:rsid w:val="004F6B70"/>
    <w:rsid w:val="005073C4"/>
    <w:rsid w:val="005216DC"/>
    <w:rsid w:val="00542BBB"/>
    <w:rsid w:val="00550AC0"/>
    <w:rsid w:val="005561ED"/>
    <w:rsid w:val="00560D1C"/>
    <w:rsid w:val="0056680A"/>
    <w:rsid w:val="00566CD2"/>
    <w:rsid w:val="005958F4"/>
    <w:rsid w:val="0059621B"/>
    <w:rsid w:val="005A0C77"/>
    <w:rsid w:val="005A3ECC"/>
    <w:rsid w:val="005B0A3F"/>
    <w:rsid w:val="005B0BEB"/>
    <w:rsid w:val="005C291D"/>
    <w:rsid w:val="005C697B"/>
    <w:rsid w:val="00605E11"/>
    <w:rsid w:val="00607606"/>
    <w:rsid w:val="00611E10"/>
    <w:rsid w:val="00625C2C"/>
    <w:rsid w:val="0064178A"/>
    <w:rsid w:val="00646BFD"/>
    <w:rsid w:val="00691558"/>
    <w:rsid w:val="00691E48"/>
    <w:rsid w:val="006922B3"/>
    <w:rsid w:val="00692CFA"/>
    <w:rsid w:val="0069686B"/>
    <w:rsid w:val="006A1649"/>
    <w:rsid w:val="006C1185"/>
    <w:rsid w:val="006C4D4F"/>
    <w:rsid w:val="006D2421"/>
    <w:rsid w:val="006D27DF"/>
    <w:rsid w:val="007021B6"/>
    <w:rsid w:val="00703E38"/>
    <w:rsid w:val="00707B4F"/>
    <w:rsid w:val="007110D4"/>
    <w:rsid w:val="00711611"/>
    <w:rsid w:val="00732C0A"/>
    <w:rsid w:val="00763B14"/>
    <w:rsid w:val="00771443"/>
    <w:rsid w:val="00771FE7"/>
    <w:rsid w:val="007739F2"/>
    <w:rsid w:val="00782C77"/>
    <w:rsid w:val="007960F0"/>
    <w:rsid w:val="007C71CE"/>
    <w:rsid w:val="007D59F6"/>
    <w:rsid w:val="007E0133"/>
    <w:rsid w:val="007E08F4"/>
    <w:rsid w:val="007F34CD"/>
    <w:rsid w:val="0081236A"/>
    <w:rsid w:val="00824A17"/>
    <w:rsid w:val="00830B64"/>
    <w:rsid w:val="00832897"/>
    <w:rsid w:val="008357D9"/>
    <w:rsid w:val="00840B7C"/>
    <w:rsid w:val="008465C4"/>
    <w:rsid w:val="00847E69"/>
    <w:rsid w:val="00867036"/>
    <w:rsid w:val="00875357"/>
    <w:rsid w:val="008771F7"/>
    <w:rsid w:val="008839FB"/>
    <w:rsid w:val="008847A7"/>
    <w:rsid w:val="00895DFB"/>
    <w:rsid w:val="008A4382"/>
    <w:rsid w:val="008B020F"/>
    <w:rsid w:val="008B5A82"/>
    <w:rsid w:val="008C349A"/>
    <w:rsid w:val="008E6CFE"/>
    <w:rsid w:val="008E7822"/>
    <w:rsid w:val="008F028C"/>
    <w:rsid w:val="008F0FAF"/>
    <w:rsid w:val="008F28F0"/>
    <w:rsid w:val="008F4099"/>
    <w:rsid w:val="009107DE"/>
    <w:rsid w:val="00910F7E"/>
    <w:rsid w:val="00911B0F"/>
    <w:rsid w:val="00920B1A"/>
    <w:rsid w:val="0094012F"/>
    <w:rsid w:val="009554F4"/>
    <w:rsid w:val="0095604B"/>
    <w:rsid w:val="0099529D"/>
    <w:rsid w:val="00995F77"/>
    <w:rsid w:val="009B4341"/>
    <w:rsid w:val="009C22C7"/>
    <w:rsid w:val="009C2E77"/>
    <w:rsid w:val="009E14BB"/>
    <w:rsid w:val="009E313B"/>
    <w:rsid w:val="009F1847"/>
    <w:rsid w:val="009F527E"/>
    <w:rsid w:val="00A01BCA"/>
    <w:rsid w:val="00A05446"/>
    <w:rsid w:val="00A058DB"/>
    <w:rsid w:val="00A15829"/>
    <w:rsid w:val="00A21043"/>
    <w:rsid w:val="00A305EC"/>
    <w:rsid w:val="00A3346C"/>
    <w:rsid w:val="00A4117B"/>
    <w:rsid w:val="00A758B4"/>
    <w:rsid w:val="00A91988"/>
    <w:rsid w:val="00A9491D"/>
    <w:rsid w:val="00AB1156"/>
    <w:rsid w:val="00AB2E7F"/>
    <w:rsid w:val="00AD0C2E"/>
    <w:rsid w:val="00AD2B66"/>
    <w:rsid w:val="00AE3BCC"/>
    <w:rsid w:val="00AF229C"/>
    <w:rsid w:val="00B00FA7"/>
    <w:rsid w:val="00B2212B"/>
    <w:rsid w:val="00B25B85"/>
    <w:rsid w:val="00B276E2"/>
    <w:rsid w:val="00B27ECC"/>
    <w:rsid w:val="00B42475"/>
    <w:rsid w:val="00B6765E"/>
    <w:rsid w:val="00B80E21"/>
    <w:rsid w:val="00B87408"/>
    <w:rsid w:val="00B91B27"/>
    <w:rsid w:val="00BE1B84"/>
    <w:rsid w:val="00BE22EF"/>
    <w:rsid w:val="00BE754C"/>
    <w:rsid w:val="00BF0228"/>
    <w:rsid w:val="00C02349"/>
    <w:rsid w:val="00C05E92"/>
    <w:rsid w:val="00C119E6"/>
    <w:rsid w:val="00C12759"/>
    <w:rsid w:val="00C4291A"/>
    <w:rsid w:val="00C52804"/>
    <w:rsid w:val="00C533DA"/>
    <w:rsid w:val="00C7225F"/>
    <w:rsid w:val="00C86517"/>
    <w:rsid w:val="00C86635"/>
    <w:rsid w:val="00C87765"/>
    <w:rsid w:val="00C93308"/>
    <w:rsid w:val="00CA2351"/>
    <w:rsid w:val="00CC18FF"/>
    <w:rsid w:val="00CE23A2"/>
    <w:rsid w:val="00CE657A"/>
    <w:rsid w:val="00CF587E"/>
    <w:rsid w:val="00D11474"/>
    <w:rsid w:val="00D16675"/>
    <w:rsid w:val="00D3200E"/>
    <w:rsid w:val="00D32E9E"/>
    <w:rsid w:val="00D529F4"/>
    <w:rsid w:val="00D660F7"/>
    <w:rsid w:val="00DA5647"/>
    <w:rsid w:val="00DB7FCB"/>
    <w:rsid w:val="00DC5126"/>
    <w:rsid w:val="00DE193C"/>
    <w:rsid w:val="00E108DC"/>
    <w:rsid w:val="00E15D8E"/>
    <w:rsid w:val="00E60722"/>
    <w:rsid w:val="00E616AC"/>
    <w:rsid w:val="00E67E35"/>
    <w:rsid w:val="00E83A60"/>
    <w:rsid w:val="00E83E11"/>
    <w:rsid w:val="00E84F9C"/>
    <w:rsid w:val="00E85E8D"/>
    <w:rsid w:val="00EB5346"/>
    <w:rsid w:val="00EC39DB"/>
    <w:rsid w:val="00EE4B87"/>
    <w:rsid w:val="00EF4B43"/>
    <w:rsid w:val="00EF69E5"/>
    <w:rsid w:val="00F1362C"/>
    <w:rsid w:val="00F171CF"/>
    <w:rsid w:val="00F343DB"/>
    <w:rsid w:val="00F546BA"/>
    <w:rsid w:val="00F6322F"/>
    <w:rsid w:val="00F6623F"/>
    <w:rsid w:val="00F8014C"/>
    <w:rsid w:val="00F84135"/>
    <w:rsid w:val="00F9796B"/>
    <w:rsid w:val="00FA541E"/>
    <w:rsid w:val="00FC1756"/>
    <w:rsid w:val="00FC26A0"/>
    <w:rsid w:val="00FD00B6"/>
    <w:rsid w:val="00FD12F0"/>
    <w:rsid w:val="00FD6096"/>
    <w:rsid w:val="00FE197F"/>
    <w:rsid w:val="00FE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5"/>
    <o:shapelayout v:ext="edit">
      <o:idmap v:ext="edit" data="1"/>
    </o:shapelayout>
  </w:shapeDefaults>
  <w:decimalSymbol w:val=","/>
  <w:listSeparator w:val=";"/>
  <w14:docId w14:val="7CCBDC2D"/>
  <w15:docId w15:val="{A13ECB22-68D0-4A22-9D03-27D5CEB71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26A0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E22EF"/>
    <w:pPr>
      <w:keepNext/>
      <w:numPr>
        <w:numId w:val="13"/>
      </w:numPr>
      <w:spacing w:after="0" w:line="360" w:lineRule="auto"/>
      <w:ind w:left="283" w:hanging="283"/>
      <w:jc w:val="both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2E5C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E22EF"/>
    <w:rPr>
      <w:rFonts w:ascii="Times New Roman" w:hAnsi="Times New Roman" w:cs="Times New Roman"/>
      <w:b/>
      <w:snapToGrid w:val="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4117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7110D4"/>
    <w:pPr>
      <w:tabs>
        <w:tab w:val="center" w:pos="4536"/>
        <w:tab w:val="right" w:pos="9072"/>
      </w:tabs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110D4"/>
    <w:rPr>
      <w:rFonts w:ascii="Times New Roman" w:hAnsi="Times New Roman" w:cs="Times New Roman"/>
      <w:snapToGrid w:val="0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5958F4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958F4"/>
    <w:rPr>
      <w:rFonts w:ascii="Courier New" w:eastAsia="Times New Roman" w:hAnsi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EF69E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56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04B"/>
    <w:rPr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2E5C3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2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27D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3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6A62F-7C5A-4091-8C3D-334FDE1ED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951</Words>
  <Characters>6520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Wykonanie konserwacji systemów zainstalowanych w</vt:lpstr>
    </vt:vector>
  </TitlesOfParts>
  <Company/>
  <LinksUpToDate>false</LinksUpToDate>
  <CharactersWithSpaces>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Wykonanie konserwacji systemów zainstalowanych w</dc:title>
  <dc:subject/>
  <dc:creator>Bartek</dc:creator>
  <cp:keywords/>
  <dc:description/>
  <cp:lastModifiedBy>Aleksandra Siemińska-Lińska</cp:lastModifiedBy>
  <cp:revision>6</cp:revision>
  <cp:lastPrinted>2025-03-21T09:43:00Z</cp:lastPrinted>
  <dcterms:created xsi:type="dcterms:W3CDTF">2025-03-19T09:04:00Z</dcterms:created>
  <dcterms:modified xsi:type="dcterms:W3CDTF">2025-03-21T12:09:00Z</dcterms:modified>
</cp:coreProperties>
</file>