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C93D6D" w:rsidRDefault="00773E56" w:rsidP="005E3472">
      <w:pPr>
        <w:rPr>
          <w:rFonts w:ascii="Arial Narrow" w:hAnsi="Arial Narrow" w:cs="Arial"/>
          <w:sz w:val="22"/>
          <w:szCs w:val="24"/>
        </w:rPr>
      </w:pPr>
      <w:r w:rsidRPr="00C93D6D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5E3472" w:rsidRPr="00C93D6D">
        <w:rPr>
          <w:rFonts w:ascii="Arial Narrow" w:hAnsi="Arial Narrow" w:cs="Arial"/>
          <w:b/>
          <w:bCs/>
          <w:sz w:val="22"/>
          <w:szCs w:val="24"/>
        </w:rPr>
        <w:tab/>
      </w:r>
      <w:r w:rsidR="005E3472" w:rsidRPr="00C93D6D">
        <w:rPr>
          <w:rFonts w:ascii="Arial Narrow" w:hAnsi="Arial Narrow" w:cs="Arial"/>
          <w:b/>
          <w:bCs/>
          <w:sz w:val="22"/>
          <w:szCs w:val="24"/>
        </w:rPr>
        <w:tab/>
      </w:r>
      <w:r w:rsidR="005E3472" w:rsidRPr="00C93D6D">
        <w:rPr>
          <w:rFonts w:ascii="Arial Narrow" w:hAnsi="Arial Narrow" w:cs="Arial"/>
          <w:b/>
          <w:bCs/>
          <w:sz w:val="22"/>
          <w:szCs w:val="24"/>
        </w:rPr>
        <w:tab/>
      </w:r>
      <w:r w:rsidR="005E3472" w:rsidRPr="00C93D6D">
        <w:rPr>
          <w:rFonts w:ascii="Arial Narrow" w:hAnsi="Arial Narrow" w:cs="Arial"/>
          <w:b/>
          <w:bCs/>
          <w:sz w:val="22"/>
          <w:szCs w:val="24"/>
        </w:rPr>
        <w:tab/>
      </w:r>
      <w:r w:rsidR="005E3472" w:rsidRPr="00C93D6D">
        <w:rPr>
          <w:rFonts w:ascii="Arial Narrow" w:hAnsi="Arial Narrow" w:cs="Arial"/>
          <w:b/>
          <w:bCs/>
          <w:sz w:val="22"/>
          <w:szCs w:val="24"/>
        </w:rPr>
        <w:tab/>
      </w:r>
      <w:r w:rsidR="005E3472" w:rsidRPr="00C93D6D">
        <w:rPr>
          <w:rFonts w:ascii="Arial Narrow" w:hAnsi="Arial Narrow" w:cs="Arial"/>
          <w:b/>
          <w:bCs/>
          <w:sz w:val="22"/>
          <w:szCs w:val="24"/>
        </w:rPr>
        <w:tab/>
      </w:r>
      <w:r w:rsidR="005E3472" w:rsidRPr="00C93D6D">
        <w:rPr>
          <w:rFonts w:ascii="Arial Narrow" w:hAnsi="Arial Narrow" w:cs="Arial"/>
          <w:b/>
          <w:bCs/>
          <w:sz w:val="22"/>
          <w:szCs w:val="24"/>
        </w:rPr>
        <w:tab/>
      </w:r>
      <w:r w:rsidR="005E3472" w:rsidRPr="00C93D6D">
        <w:rPr>
          <w:rFonts w:ascii="Arial Narrow" w:hAnsi="Arial Narrow" w:cs="Arial"/>
          <w:sz w:val="22"/>
          <w:szCs w:val="24"/>
        </w:rPr>
        <w:t xml:space="preserve"> Bydgoszcz dnia: 2025-03-25</w:t>
      </w:r>
    </w:p>
    <w:p w:rsidR="00843A88" w:rsidRPr="00C93D6D" w:rsidRDefault="00773E56" w:rsidP="005E3472">
      <w:pPr>
        <w:rPr>
          <w:rFonts w:ascii="Arial Narrow" w:hAnsi="Arial Narrow" w:cs="Arial"/>
          <w:sz w:val="22"/>
          <w:szCs w:val="24"/>
        </w:rPr>
      </w:pPr>
      <w:r w:rsidRPr="00C93D6D">
        <w:rPr>
          <w:rFonts w:ascii="Arial Narrow" w:hAnsi="Arial Narrow" w:cs="Arial"/>
          <w:sz w:val="22"/>
          <w:szCs w:val="24"/>
        </w:rPr>
        <w:t>Powstańców Warszawy</w:t>
      </w:r>
      <w:r w:rsidR="00843A88" w:rsidRPr="00C93D6D">
        <w:rPr>
          <w:rFonts w:ascii="Arial Narrow" w:hAnsi="Arial Narrow" w:cs="Arial"/>
          <w:sz w:val="22"/>
          <w:szCs w:val="24"/>
        </w:rPr>
        <w:t xml:space="preserve"> </w:t>
      </w:r>
      <w:r w:rsidRPr="00C93D6D">
        <w:rPr>
          <w:rFonts w:ascii="Arial Narrow" w:hAnsi="Arial Narrow" w:cs="Arial"/>
          <w:sz w:val="22"/>
          <w:szCs w:val="24"/>
        </w:rPr>
        <w:t>5</w:t>
      </w:r>
    </w:p>
    <w:p w:rsidR="00843A88" w:rsidRPr="00C93D6D" w:rsidRDefault="00773E56" w:rsidP="005E3472">
      <w:pPr>
        <w:rPr>
          <w:rFonts w:ascii="Arial Narrow" w:hAnsi="Arial Narrow" w:cs="Arial"/>
          <w:sz w:val="22"/>
          <w:szCs w:val="24"/>
        </w:rPr>
      </w:pPr>
      <w:r w:rsidRPr="00C93D6D">
        <w:rPr>
          <w:rFonts w:ascii="Arial Narrow" w:hAnsi="Arial Narrow" w:cs="Arial"/>
          <w:sz w:val="22"/>
          <w:szCs w:val="24"/>
        </w:rPr>
        <w:t>85-681</w:t>
      </w:r>
      <w:r w:rsidR="00843A88" w:rsidRPr="00C93D6D">
        <w:rPr>
          <w:rFonts w:ascii="Arial Narrow" w:hAnsi="Arial Narrow" w:cs="Arial"/>
          <w:sz w:val="22"/>
          <w:szCs w:val="24"/>
        </w:rPr>
        <w:t xml:space="preserve"> </w:t>
      </w:r>
      <w:r w:rsidRPr="00C93D6D">
        <w:rPr>
          <w:rFonts w:ascii="Arial Narrow" w:hAnsi="Arial Narrow" w:cs="Arial"/>
          <w:sz w:val="22"/>
          <w:szCs w:val="24"/>
        </w:rPr>
        <w:t>Bydgoszcz</w:t>
      </w:r>
    </w:p>
    <w:p w:rsidR="005E3472" w:rsidRPr="00C93D6D" w:rsidRDefault="005E3472" w:rsidP="005E3472">
      <w:pPr>
        <w:rPr>
          <w:rFonts w:ascii="Arial Narrow" w:hAnsi="Arial Narrow" w:cs="Arial"/>
          <w:sz w:val="22"/>
          <w:szCs w:val="24"/>
        </w:rPr>
      </w:pPr>
    </w:p>
    <w:p w:rsidR="005E3472" w:rsidRDefault="00C93D6D" w:rsidP="005E3472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 nr:</w:t>
      </w:r>
      <w:r w:rsidR="00692EA0">
        <w:rPr>
          <w:rFonts w:ascii="Arial Narrow" w:hAnsi="Arial Narrow" w:cs="Arial"/>
          <w:b/>
          <w:sz w:val="22"/>
          <w:szCs w:val="24"/>
        </w:rPr>
        <w:t xml:space="preserve"> 2600/25</w:t>
      </w:r>
    </w:p>
    <w:p w:rsidR="00C93D6D" w:rsidRPr="00C93D6D" w:rsidRDefault="00C93D6D" w:rsidP="005E3472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18/2025</w:t>
      </w:r>
    </w:p>
    <w:p w:rsidR="00843A88" w:rsidRPr="00C93D6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C93D6D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C93D6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C93D6D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C93D6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C93D6D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C93D6D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C93D6D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4E4B64" w:rsidRPr="00C93D6D" w:rsidTr="00C01BB0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C93D6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C93D6D" w:rsidRDefault="00773E5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bCs/>
                <w:sz w:val="22"/>
                <w:szCs w:val="24"/>
              </w:rPr>
              <w:t>Dostawy sukcesywne układów i filtrów oddechowych na okres 24 miesięcy</w:t>
            </w:r>
            <w:r w:rsidR="004E4B64" w:rsidRPr="00C93D6D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773E56" w:rsidRPr="00C93D6D" w:rsidTr="00C01BB0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773E56" w:rsidRPr="00C93D6D" w:rsidRDefault="00773E56" w:rsidP="004810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3E56" w:rsidRPr="00C93D6D" w:rsidRDefault="00773E56" w:rsidP="004810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bCs/>
                <w:sz w:val="22"/>
                <w:szCs w:val="24"/>
              </w:rPr>
              <w:t>18/2025</w:t>
            </w:r>
          </w:p>
        </w:tc>
      </w:tr>
      <w:tr w:rsidR="00843A88" w:rsidRPr="00C93D6D" w:rsidTr="00C01BB0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C93D6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C93D6D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C93D6D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C93D6D">
        <w:rPr>
          <w:rFonts w:ascii="Arial Narrow" w:hAnsi="Arial Narrow" w:cs="Arial"/>
          <w:sz w:val="22"/>
          <w:szCs w:val="24"/>
        </w:rPr>
        <w:t xml:space="preserve">Zamawiający, </w:t>
      </w:r>
      <w:r w:rsidR="00773E56" w:rsidRPr="00C93D6D">
        <w:rPr>
          <w:rFonts w:ascii="Arial Narrow" w:hAnsi="Arial Narrow" w:cs="Arial"/>
          <w:b/>
          <w:sz w:val="22"/>
          <w:szCs w:val="24"/>
        </w:rPr>
        <w:t>10WSzKzP SPZOZ</w:t>
      </w:r>
      <w:r w:rsidRPr="00C93D6D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C93D6D">
        <w:rPr>
          <w:rFonts w:ascii="Arial Narrow" w:hAnsi="Arial Narrow" w:cs="Arial"/>
          <w:sz w:val="22"/>
          <w:szCs w:val="24"/>
        </w:rPr>
        <w:t>284</w:t>
      </w:r>
      <w:r w:rsidRPr="00C93D6D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C93D6D">
        <w:rPr>
          <w:rFonts w:ascii="Arial Narrow" w:hAnsi="Arial Narrow" w:cs="Arial"/>
          <w:sz w:val="22"/>
          <w:szCs w:val="24"/>
        </w:rPr>
        <w:t>6</w:t>
      </w:r>
      <w:r w:rsidRPr="00C93D6D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C93D6D">
        <w:rPr>
          <w:rFonts w:ascii="Arial Narrow" w:hAnsi="Arial Narrow" w:cs="Arial"/>
          <w:sz w:val="22"/>
          <w:szCs w:val="24"/>
        </w:rPr>
        <w:t>11</w:t>
      </w:r>
      <w:r w:rsidRPr="00C93D6D">
        <w:rPr>
          <w:rFonts w:ascii="Arial Narrow" w:hAnsi="Arial Narrow" w:cs="Arial"/>
          <w:sz w:val="22"/>
          <w:szCs w:val="24"/>
        </w:rPr>
        <w:t xml:space="preserve"> </w:t>
      </w:r>
      <w:r w:rsidR="0029606A" w:rsidRPr="00C93D6D">
        <w:rPr>
          <w:rFonts w:ascii="Arial Narrow" w:hAnsi="Arial Narrow" w:cs="Arial"/>
          <w:sz w:val="22"/>
          <w:szCs w:val="24"/>
        </w:rPr>
        <w:t xml:space="preserve">września </w:t>
      </w:r>
      <w:r w:rsidRPr="00C93D6D">
        <w:rPr>
          <w:rFonts w:ascii="Arial Narrow" w:hAnsi="Arial Narrow" w:cs="Arial"/>
          <w:sz w:val="22"/>
          <w:szCs w:val="24"/>
        </w:rPr>
        <w:t>20</w:t>
      </w:r>
      <w:r w:rsidR="0029606A" w:rsidRPr="00C93D6D">
        <w:rPr>
          <w:rFonts w:ascii="Arial Narrow" w:hAnsi="Arial Narrow" w:cs="Arial"/>
          <w:sz w:val="22"/>
          <w:szCs w:val="24"/>
        </w:rPr>
        <w:t>19</w:t>
      </w:r>
      <w:r w:rsidRPr="00C93D6D">
        <w:rPr>
          <w:rFonts w:ascii="Arial Narrow" w:hAnsi="Arial Narrow" w:cs="Arial"/>
          <w:sz w:val="22"/>
          <w:szCs w:val="24"/>
        </w:rPr>
        <w:t xml:space="preserve"> r</w:t>
      </w:r>
      <w:r w:rsidR="0029606A" w:rsidRPr="00C93D6D">
        <w:rPr>
          <w:rFonts w:ascii="Arial Narrow" w:hAnsi="Arial Narrow" w:cs="Arial"/>
          <w:sz w:val="22"/>
          <w:szCs w:val="24"/>
        </w:rPr>
        <w:t>.</w:t>
      </w:r>
      <w:r w:rsidRPr="00C93D6D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C93D6D">
        <w:rPr>
          <w:rFonts w:ascii="Arial Narrow" w:hAnsi="Arial Narrow" w:cs="Arial"/>
          <w:sz w:val="22"/>
          <w:szCs w:val="24"/>
        </w:rPr>
        <w:t>z</w:t>
      </w:r>
      <w:r w:rsidRPr="00C93D6D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C93D6D">
        <w:rPr>
          <w:rFonts w:ascii="Arial Narrow" w:hAnsi="Arial Narrow" w:cs="Arial"/>
          <w:sz w:val="22"/>
          <w:szCs w:val="24"/>
        </w:rPr>
        <w:t>p</w:t>
      </w:r>
      <w:r w:rsidRPr="00C93D6D">
        <w:rPr>
          <w:rFonts w:ascii="Arial Narrow" w:hAnsi="Arial Narrow" w:cs="Arial"/>
          <w:sz w:val="22"/>
          <w:szCs w:val="24"/>
        </w:rPr>
        <w:t xml:space="preserve">ublicznych </w:t>
      </w:r>
      <w:r w:rsidR="00773E56" w:rsidRPr="00C93D6D">
        <w:rPr>
          <w:rFonts w:ascii="Arial Narrow" w:hAnsi="Arial Narrow" w:cs="Arial"/>
          <w:sz w:val="22"/>
          <w:szCs w:val="24"/>
        </w:rPr>
        <w:t>(t.j. Dz. U. z 2024 poz. 1320)</w:t>
      </w:r>
      <w:r w:rsidR="00BE7BFD" w:rsidRPr="00C93D6D">
        <w:rPr>
          <w:rFonts w:ascii="Arial Narrow" w:hAnsi="Arial Narrow" w:cs="Arial"/>
          <w:sz w:val="22"/>
          <w:szCs w:val="24"/>
        </w:rPr>
        <w:t xml:space="preserve">, </w:t>
      </w:r>
      <w:r w:rsidR="00E74BC3" w:rsidRPr="00C93D6D">
        <w:rPr>
          <w:rFonts w:ascii="Arial Narrow" w:hAnsi="Arial Narrow" w:cs="Arial"/>
          <w:sz w:val="22"/>
          <w:szCs w:val="24"/>
        </w:rPr>
        <w:t>udostępnia</w:t>
      </w:r>
      <w:r w:rsidR="00BE7BFD" w:rsidRPr="00C93D6D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C93D6D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C93D6D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C93D6D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C93D6D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C93D6D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C93D6D">
        <w:rPr>
          <w:rFonts w:ascii="Arial Narrow" w:hAnsi="Arial Narrow" w:cs="Arial"/>
          <w:sz w:val="22"/>
          <w:szCs w:val="24"/>
        </w:rPr>
        <w:t>wraz z wyjaśnieniami</w:t>
      </w:r>
      <w:r w:rsidR="0012774F" w:rsidRPr="00C93D6D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73E56" w:rsidRPr="00C93D6D" w:rsidTr="004810D7">
        <w:tc>
          <w:tcPr>
            <w:tcW w:w="9356" w:type="dxa"/>
            <w:shd w:val="clear" w:color="auto" w:fill="auto"/>
          </w:tcPr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C93D6D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PYTANIE NR 1: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1, pozycja nr 1 - Czy zamawiający dopuści układ oddechowy współosiowy z pionową membraną w środku?</w:t>
            </w:r>
          </w:p>
          <w:p w:rsidR="00773E56" w:rsidRPr="00B86C21" w:rsidRDefault="00B86C21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1, pozycja nr 1 - Czy zamawiający dopuści dodatkową gałąź rozciągliwą do 120cm? </w:t>
            </w:r>
          </w:p>
          <w:p w:rsidR="00B86C21" w:rsidRPr="00B86C21" w:rsidRDefault="00B86C21" w:rsidP="00B86C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1, pozycja nr 1 - Czy zamawiający dopuści łącznik prosty oraz worek bezlateksowy dołączone osobno? 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1, pozycja nr 1 - Czy zamawiający dopuści stosowanie układu do 7 dni potwierdzone oświadczeniem producenta? 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1, pozycja nr 2 - Czy zamawiający dopuści układ oddechowy wykonany z PP, rozciągliwy do 200 cm?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1, pozycja nr 2 - Czy zamawiający dopuści układ bez dodatkowej złączki 22M-22M?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lastRenderedPageBreak/>
              <w:t>Zadanie nr 1, pozycja nr 2 - Czy zamawiający dopuści dodatkową złączkę 22M-22M dołączoną osobno?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1, pozycja nr 2 - Czy zamawiający dopuści stosowanie układu do 7 dni potwierdzone oświadczeniem producenta? 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1, pozycja nr 3 - Czy zamawiający dopuści łącznik Y z portami? </w:t>
            </w:r>
          </w:p>
          <w:p w:rsidR="00773E56" w:rsidRPr="003735C7" w:rsidRDefault="003735C7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>Odpowiedź: Zamawiający dopuszcza.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1, pozycja nr 3 - Czy zamawiający dopuści dodatkową gałąź o długości 150cm po rozciągnięciu?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1, pozycja nr 3 - Czy zamawiający dopuści układ bez zatyczki?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1, pozycja nr 3 - Czy zamawiający dopuści zatyczkę dołączoną osobno? 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1, pozycja nr 3 - Czy zamawiający dopuści złącza wykonane z EVA?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1, pozycja nr 3 - Czy zamawiający dopuści stosowanie układu do 7 dni potwierdzone oświadczeniem producenta? 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6, pozycja nr 2 - Czy zamawiający dopuści filtr oddechowy p/bakteryjny, antywirusowy, mechaniczny, z gąbkowym wymiennikiem ciepła i wilgoci, z portem do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>, dla dorosłych, o przestrzeni martwej 70ml i skuteczności nawilżania 30mg przy 500VT, złącza 22M/15F-22F/15M?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 oraz tabelą oceny jakości stanowiącą załącznik nr 8 do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6, pozycja nr 3 - Czy zamawiający dopuści filtr oddechowy elektrostatyczny (filtracja elektrostatyczno-mechaniczna) p/bakteryjny, antywirusowy, z celulozowym wymiennikiem ciepła i wilgoci, port do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>, dla dorosłych, martwa przestrzeń 40ml, skuteczność nawilżania 32mg przy Vt500, złącza 22M/15F-22F/15M?</w:t>
            </w:r>
          </w:p>
          <w:p w:rsidR="003735C7" w:rsidRPr="00B86C21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 oraz tabelą oceny jakości stanowiącą załącznik nr 8 do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Zadanie nr 6, pozycja nr 4 - Czy zamawiający dopuści filtr oddechowy p/bakteryjny, antywirusowy, mechaniczny, z gąbkowym wymiennikiem ciepła i wilgoci, z portem do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>, dla dorosłych, o przestrzeni martwej 70ml i skuteczności nawilżania 30mg przy 500VT, złącza 22M/15F-22F/15M?</w:t>
            </w:r>
          </w:p>
          <w:p w:rsidR="00773E56" w:rsidRPr="003735C7" w:rsidRDefault="003735C7" w:rsidP="003735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 oraz tabelą oceny jakości stanowiącą załącznik nr 8 do SWZ.  </w:t>
            </w:r>
          </w:p>
        </w:tc>
      </w:tr>
      <w:tr w:rsidR="00773E56" w:rsidRPr="00C93D6D" w:rsidTr="004810D7">
        <w:tc>
          <w:tcPr>
            <w:tcW w:w="9356" w:type="dxa"/>
            <w:shd w:val="clear" w:color="auto" w:fill="auto"/>
          </w:tcPr>
          <w:p w:rsidR="00773E56" w:rsidRPr="003735C7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3735C7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lastRenderedPageBreak/>
              <w:t>PYTANIE NR 2: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Pytanie 1 - Zadanie 1, poz. 1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Prosimy o dopuszczenie: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Układ oddechowy współosiowy o długości 1,6 typu rura w rurze w skład którego wchodzi :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- rura wewnętrzna 18 mm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- rura zewnętrzna 30mm,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- dodatkowa gałąź o regulowanej długości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- bezlateksowy worek oddechowy o pojemności 2l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- linia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- łącznik kolanowy, obrotowy 22M/15F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- łącznik prosty  22M/22M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- łącznik tlenowy 22M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- tester szczelności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- dodatkowa gałąź do worka o długości od 40-200cm  Mikrobiologicznie czysty. Możliwość stosowania rzez 7 dni poświadczona oświadczeniem producenta.</w:t>
            </w:r>
          </w:p>
          <w:p w:rsidR="00773E56" w:rsidRPr="008F5D4A" w:rsidRDefault="008F5D4A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minimalnymi wymaganiami SWZ.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Pytanie 2 - Zadanie 1, poz. 2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Prosimy o dopuszczenie układu w całości wykonanego z polietylenu z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Ykiem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 bez portów spełniający pozostałe wymogi SWZ.</w:t>
            </w:r>
          </w:p>
          <w:p w:rsidR="008F5D4A" w:rsidRPr="00B86C21" w:rsidRDefault="008F5D4A" w:rsidP="008F5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Pytanie 3 - Zadanie 1, poz. 3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Prosimy o dopuszczenie układu w całości wykonanego z polietylenu z dodatkowym ramieniem rozciągliwym do 150 cm, spełniającego pozostałe wymogi SWZ.</w:t>
            </w:r>
          </w:p>
          <w:p w:rsidR="008F5D4A" w:rsidRPr="00B86C21" w:rsidRDefault="008F5D4A" w:rsidP="008F5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Pytanie 4 - Zadanie 4 </w:t>
            </w:r>
          </w:p>
          <w:p w:rsidR="00773E56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Prosimy o dopuszczenie układu z zewnętrzną linią do monitorowania ciśnienia, które nie są wyposażone </w:t>
            </w:r>
            <w:r w:rsidR="008F5D4A">
              <w:rPr>
                <w:rFonts w:ascii="Arial Narrow" w:hAnsi="Arial Narrow" w:cs="Arial"/>
                <w:sz w:val="22"/>
                <w:szCs w:val="24"/>
              </w:rPr>
              <w:br/>
            </w:r>
            <w:r w:rsidRPr="00C93D6D">
              <w:rPr>
                <w:rFonts w:ascii="Arial Narrow" w:hAnsi="Arial Narrow" w:cs="Arial"/>
                <w:sz w:val="22"/>
                <w:szCs w:val="24"/>
              </w:rPr>
              <w:t>w zastawkę odchylającą strumień wydychanego powietrza.</w:t>
            </w:r>
          </w:p>
          <w:p w:rsidR="00773E56" w:rsidRPr="008F5D4A" w:rsidRDefault="008F5D4A" w:rsidP="008F5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</w:tc>
      </w:tr>
      <w:tr w:rsidR="00773E56" w:rsidRPr="00C93D6D" w:rsidTr="004810D7">
        <w:tc>
          <w:tcPr>
            <w:tcW w:w="9356" w:type="dxa"/>
            <w:shd w:val="clear" w:color="auto" w:fill="auto"/>
          </w:tcPr>
          <w:p w:rsidR="00773E56" w:rsidRPr="008F5D4A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8F5D4A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PYTANIE NR 3: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lastRenderedPageBreak/>
              <w:t>Pytanie 1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 Poz. 1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Czy Zamawiający dopuści jako równoważny obwód oddechowy z rurą do worka o długości 150cm po rozciągnięciu, opór oddechowy (wdechowy i wydechowy) max 1.02 cm H2O przy przepływie 30l/min( max 0.1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kPa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 przy 30l/min) ? </w:t>
            </w:r>
          </w:p>
          <w:p w:rsidR="008F5D4A" w:rsidRPr="00B86C21" w:rsidRDefault="008F5D4A" w:rsidP="008F5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Pytanie 2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 poz. 2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Czy Zamawiający dopuści układ oddechowy z portem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Luer-Lock</w:t>
            </w:r>
            <w:proofErr w:type="spellEnd"/>
            <w:r w:rsidR="008F5D4A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C93D6D">
              <w:rPr>
                <w:rFonts w:ascii="Arial Narrow" w:hAnsi="Arial Narrow" w:cs="Arial"/>
                <w:sz w:val="22"/>
                <w:szCs w:val="24"/>
              </w:rPr>
              <w:t>(z szczelinie wkręcanym oddzielnym koreczkiem)?</w:t>
            </w:r>
          </w:p>
          <w:p w:rsidR="00773E56" w:rsidRPr="008F5D4A" w:rsidRDefault="008F5D4A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Zamawiający dopuszcza.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Pytanie 3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 poz. 2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Czy Zamawiający dopuści układ oddechowy bez dodatkowej złączki 22M-22M? </w:t>
            </w:r>
          </w:p>
          <w:p w:rsidR="00773E56" w:rsidRPr="00C93D6D" w:rsidRDefault="008F5D4A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Pytanie 4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1 poz. 3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Czy Zamawiający dopuści jako równoważny obwód oddechowy z łącznikiem Y z dwoma portami ze szczelnie i stabilnie zabezpieczonymi zatyczkami przymocowanymi na stałe do trójnika Y,  kolanko z portem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Luer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 -Lock  (z szczelinie wkręcanym oddzielnym koreczkiem)?</w:t>
            </w:r>
          </w:p>
          <w:p w:rsidR="00773E56" w:rsidRPr="00C93D6D" w:rsidRDefault="008F5D4A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 Zamawiający dopuszcza kolanko z portem </w:t>
            </w:r>
            <w:proofErr w:type="spellStart"/>
            <w:r>
              <w:rPr>
                <w:rFonts w:ascii="Arial Narrow" w:hAnsi="Arial Narrow" w:cs="Arial"/>
                <w:b/>
                <w:sz w:val="22"/>
                <w:szCs w:val="24"/>
              </w:rPr>
              <w:t>Luer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– Lock.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Pytanie 5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Zadanie nr 2 poz.1 i 2</w:t>
            </w:r>
          </w:p>
          <w:p w:rsidR="00773E56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Czy Zamawiający dopuści  jako równoważny  jednorazowy obwód pacjenta do wentylacji nieinwazyjne, jednorurowy z portem przeciekowym, z zabezpieczeniem wydychanego powietrza filtrem antybakteryjnym/ antywirusowym. Obwód wyposażony w filtr na wejściu do układu (co filtruje powietrze wydechowe pacjenta) ?</w:t>
            </w:r>
          </w:p>
          <w:p w:rsidR="008F5D4A" w:rsidRPr="00C93D6D" w:rsidRDefault="000C57CE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F05C6">
              <w:rPr>
                <w:rFonts w:ascii="Arial Narrow" w:hAnsi="Arial Narrow" w:cs="Arial"/>
                <w:noProof/>
                <w:sz w:val="22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5.25pt;height:59.25pt;visibility:visible;mso-wrap-style:square">
                  <v:imagedata r:id="rId7" o:title=""/>
                </v:shape>
              </w:pict>
            </w:r>
          </w:p>
          <w:p w:rsidR="001A4174" w:rsidRDefault="001A4174" w:rsidP="008F5D4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</w:p>
          <w:p w:rsidR="008F5D4A" w:rsidRPr="001A4174" w:rsidRDefault="008F5D4A" w:rsidP="008F5D4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1A4174">
              <w:rPr>
                <w:rFonts w:ascii="Arial Narrow" w:hAnsi="Arial Narrow" w:cs="Arial"/>
                <w:color w:val="000000"/>
                <w:sz w:val="22"/>
              </w:rPr>
              <w:t>Sposób podłączenia przedstawia poniższy schemat.</w:t>
            </w:r>
          </w:p>
          <w:p w:rsidR="008F5D4A" w:rsidRPr="00FC5E7C" w:rsidRDefault="008F5D4A" w:rsidP="008F5D4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:rsidR="00773E56" w:rsidRDefault="000C57CE" w:rsidP="008F5D4A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noProof/>
                <w:sz w:val="22"/>
                <w:szCs w:val="24"/>
              </w:rPr>
            </w:pPr>
            <w:r w:rsidRPr="00CF05C6">
              <w:rPr>
                <w:rFonts w:ascii="Arial Narrow" w:hAnsi="Arial Narrow" w:cs="Arial"/>
                <w:noProof/>
                <w:sz w:val="22"/>
                <w:szCs w:val="24"/>
              </w:rPr>
              <w:lastRenderedPageBreak/>
              <w:pict>
                <v:shape id="_x0000_i1026" type="#_x0000_t75" style="width:453.75pt;height:165pt;visibility:visible;mso-wrap-style:square">
                  <v:imagedata r:id="rId8" o:title=""/>
                </v:shape>
              </w:pict>
            </w:r>
          </w:p>
          <w:p w:rsidR="008F5D4A" w:rsidRPr="00C93D6D" w:rsidRDefault="008F5D4A" w:rsidP="008F5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8F5D4A" w:rsidRPr="00C93D6D" w:rsidRDefault="008F5D4A" w:rsidP="008F5D4A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  <w:tr w:rsidR="00773E56" w:rsidRPr="00C93D6D" w:rsidTr="004810D7">
        <w:tc>
          <w:tcPr>
            <w:tcW w:w="9356" w:type="dxa"/>
            <w:shd w:val="clear" w:color="auto" w:fill="auto"/>
          </w:tcPr>
          <w:p w:rsidR="00773E56" w:rsidRPr="00487F49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  <w:u w:val="single"/>
              </w:rPr>
            </w:pPr>
            <w:r w:rsidRPr="00487F49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lastRenderedPageBreak/>
              <w:t>PYTANIE NR 4: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Pakiet 1. poz. 1.</w:t>
            </w:r>
          </w:p>
          <w:p w:rsidR="00773E56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obwodu oddechowego, gdzie rura wydechowa do podłączenia do aparatu jest rozciągliwa do 40 cm oraz z dodatkową rurą długości 1 m z 2L workiem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bezlateksowym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>. Reszta Zgodna.</w:t>
            </w:r>
          </w:p>
          <w:p w:rsidR="00487F49" w:rsidRPr="00C93D6D" w:rsidRDefault="00487F49" w:rsidP="00487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zapisami SWZ. 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Pakiet 1. Poz. 2</w:t>
            </w:r>
          </w:p>
          <w:p w:rsidR="00773E56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układu oddechowego dwururowego karbowanego do respiratora dla dorosłych, średnica rur 22mm, rozciągliwy w zakresie od 0,6 m do długości 1,8 m, rury wykonane z polipropylenu, łącznik Y z kolankiem z portem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>, kolanko odłączalne od łącznika Y. Jednorazowy, mikrobiologicznie czysty, bez ftalanów , czas użycia do 7 dni, opakowanie foliowe.</w:t>
            </w:r>
          </w:p>
          <w:p w:rsidR="00487F49" w:rsidRPr="008F5D4A" w:rsidRDefault="00487F49" w:rsidP="00487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minimalnymi wymaganiami SWZ.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Pakiet 1. Poz. 3.</w:t>
            </w:r>
          </w:p>
          <w:p w:rsidR="00773E56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układu oddechowego dwururowego karbowanego do aparatu do znieczulania dla dorosłych, średnica rur 22mm, rury wykonane z polipropylenu, rozciągliwy w zakresie od 0,6 m do długości 1,8 m, kolanko z portem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>, z kapturkiem na lince, dodatkowa rura rozciągliwa od 0,5 m do 1,5m, bezlateksowy worek 2L, konektor rury 22M/22M. Rura worka, worek i konektor nie połączone. Jednorazowy, mikrobiologicznie czysty, bez ftalanów, czas użycia do 7 dni, opakowanie foliowe.</w:t>
            </w:r>
          </w:p>
          <w:p w:rsidR="00487F49" w:rsidRPr="008F5D4A" w:rsidRDefault="00487F49" w:rsidP="00487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minimalnymi wymaganiami SWZ.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Pakiet 1. Poz. 3.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Prosimy Zamawiającego o dopuszczenie układu oddechowego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dwuruowego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 karbowanego do aparatu do znieczulenia, średnica rur 22mm, rury długości 1,8 wykonane z polietylenu, łącznik Y bez portu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, dodatkowa rura długości 1,8 m wykonana z polietylenu, bezlateksowy worek 2 L zamocowany na rurze worka.  Jednorazowy, </w:t>
            </w:r>
            <w:r w:rsidRPr="00C93D6D">
              <w:rPr>
                <w:rFonts w:ascii="Arial Narrow" w:hAnsi="Arial Narrow" w:cs="Arial"/>
                <w:sz w:val="22"/>
                <w:szCs w:val="24"/>
              </w:rPr>
              <w:lastRenderedPageBreak/>
              <w:t>mikrobiologicznie czysty, bez ftalanów, czas użycia do 7 dni, opakowanie foliowe.</w:t>
            </w:r>
          </w:p>
          <w:p w:rsidR="00487F49" w:rsidRPr="008F5D4A" w:rsidRDefault="00487F49" w:rsidP="00487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minimalnymi wymaganiami SWZ. </w:t>
            </w:r>
          </w:p>
          <w:p w:rsidR="00773E56" w:rsidRPr="00C93D6D" w:rsidRDefault="00773E56" w:rsidP="004810D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  <w:tr w:rsidR="00773E56" w:rsidRPr="00C93D6D" w:rsidTr="004810D7">
        <w:tc>
          <w:tcPr>
            <w:tcW w:w="9356" w:type="dxa"/>
            <w:shd w:val="clear" w:color="auto" w:fill="auto"/>
          </w:tcPr>
          <w:p w:rsidR="00773E56" w:rsidRPr="00487F49" w:rsidRDefault="00487F49" w:rsidP="004810D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</w:pPr>
            <w:r w:rsidRPr="00487F49">
              <w:rPr>
                <w:rFonts w:ascii="Arial Narrow" w:hAnsi="Arial Narrow" w:cs="Arial"/>
                <w:b/>
                <w:bCs/>
                <w:sz w:val="22"/>
                <w:szCs w:val="24"/>
                <w:u w:val="single"/>
              </w:rPr>
              <w:lastRenderedPageBreak/>
              <w:t>PYTANIE NR 5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Zad 6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LP4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Czy Zmawiający wyrazi zgodę na zaoferowanie filtra oddechowego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mechanicznnego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 p/bakteryjnego antywirusowego z osobną warstwą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wymienika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 ciepła i wilgoci wkład filtrujący hydrofobowy, harmonijkowy (dotyczy tylko warstwy filtrującej a warstwa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wymienika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 dowolna) z portem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>, dla dorosłych o przestrzeni martwej max.96ml i skuteczności nawilżania min.31mgH2O/l przy Vt=500ml ?</w:t>
            </w:r>
          </w:p>
          <w:p w:rsidR="00773E56" w:rsidRPr="00487F49" w:rsidRDefault="00487F49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minimalnymi parametrami SWZ.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Lp5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Czy Zamawiający wyrazi zgodę na zaoferowanie przedłużacza z podwójnie obrotowym złączem kolanowym z portem do bronchoskopii i portem do odsysania wydzieliny • karbowany na zewnątrz, gładki w środku, wykonany z medycznego PCV złącze 22F-22M/15F</w:t>
            </w:r>
          </w:p>
          <w:p w:rsidR="00487F49" w:rsidRPr="00487F49" w:rsidRDefault="00487F49" w:rsidP="00487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minimalnymi parametrami SWZ. 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>Lp6</w:t>
            </w:r>
          </w:p>
          <w:p w:rsidR="00773E56" w:rsidRPr="00C93D6D" w:rsidRDefault="00773E56" w:rsidP="004810D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Czy Zamawiający wyrazi zgodę na zaoferowanie przedłużacza do rurki intubacyjnej z portem 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kapno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 xml:space="preserve"> (</w:t>
            </w:r>
            <w:proofErr w:type="spellStart"/>
            <w:r w:rsidRPr="00C93D6D">
              <w:rPr>
                <w:rFonts w:ascii="Arial Narrow" w:hAnsi="Arial Narrow" w:cs="Arial"/>
                <w:sz w:val="22"/>
                <w:szCs w:val="24"/>
              </w:rPr>
              <w:t>luer-lock</w:t>
            </w:r>
            <w:proofErr w:type="spellEnd"/>
            <w:r w:rsidRPr="00C93D6D">
              <w:rPr>
                <w:rFonts w:ascii="Arial Narrow" w:hAnsi="Arial Narrow" w:cs="Arial"/>
                <w:sz w:val="22"/>
                <w:szCs w:val="24"/>
              </w:rPr>
              <w:t>) karbowany na zewnątrz, gładki w środku, wykonany z medycznego PCV złącze 22F- 22M/15F</w:t>
            </w:r>
          </w:p>
          <w:p w:rsidR="00487F49" w:rsidRPr="00487F49" w:rsidRDefault="00487F49" w:rsidP="00487F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Odpowiedź: Zgodnie z minimalnymi parametrami SWZ. </w:t>
            </w:r>
          </w:p>
          <w:p w:rsidR="00773E56" w:rsidRPr="00C93D6D" w:rsidRDefault="00773E56" w:rsidP="004810D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  <w:highlight w:val="darkGray"/>
              </w:rPr>
            </w:pPr>
          </w:p>
        </w:tc>
      </w:tr>
    </w:tbl>
    <w:p w:rsidR="00BE7BFD" w:rsidRPr="00C93D6D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487F49" w:rsidRPr="001A4174" w:rsidRDefault="006D4AB3" w:rsidP="00487F49">
      <w:pPr>
        <w:pStyle w:val="Tekstpodstawowy"/>
        <w:spacing w:before="120" w:after="12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1A4174">
        <w:rPr>
          <w:rFonts w:ascii="Arial Narrow" w:hAnsi="Arial Narrow" w:cs="Arial"/>
          <w:i/>
          <w:sz w:val="22"/>
          <w:szCs w:val="24"/>
        </w:rPr>
        <w:t>Zamawiający</w:t>
      </w:r>
    </w:p>
    <w:p w:rsidR="00487F49" w:rsidRDefault="00487F49" w:rsidP="00487F49"/>
    <w:p w:rsidR="00487F49" w:rsidRDefault="00487F49" w:rsidP="00487F49">
      <w:pPr>
        <w:rPr>
          <w:rFonts w:ascii="Arial Narrow" w:hAnsi="Arial Narrow"/>
        </w:rPr>
      </w:pPr>
    </w:p>
    <w:p w:rsidR="00487F49" w:rsidRDefault="00487F49" w:rsidP="00487F49">
      <w:pPr>
        <w:rPr>
          <w:rFonts w:ascii="Arial Narrow" w:hAnsi="Arial Narrow"/>
        </w:rPr>
      </w:pPr>
    </w:p>
    <w:p w:rsidR="00487F49" w:rsidRDefault="00487F49" w:rsidP="00487F49">
      <w:pPr>
        <w:rPr>
          <w:rFonts w:ascii="Arial Narrow" w:hAnsi="Arial Narrow"/>
        </w:rPr>
      </w:pPr>
    </w:p>
    <w:p w:rsidR="00487F49" w:rsidRDefault="00487F49" w:rsidP="00487F49">
      <w:pPr>
        <w:rPr>
          <w:rFonts w:ascii="Arial Narrow" w:hAnsi="Arial Narrow"/>
        </w:rPr>
      </w:pPr>
    </w:p>
    <w:p w:rsidR="00487F49" w:rsidRDefault="00487F49" w:rsidP="00487F49">
      <w:pPr>
        <w:rPr>
          <w:rFonts w:ascii="Arial Narrow" w:hAnsi="Arial Narrow"/>
        </w:rPr>
      </w:pPr>
    </w:p>
    <w:p w:rsidR="00487F49" w:rsidRDefault="00487F49" w:rsidP="00487F49">
      <w:pPr>
        <w:rPr>
          <w:rFonts w:ascii="Arial Narrow" w:hAnsi="Arial Narrow"/>
        </w:rPr>
      </w:pPr>
    </w:p>
    <w:p w:rsidR="00487F49" w:rsidRDefault="00487F49" w:rsidP="00487F49">
      <w:pPr>
        <w:rPr>
          <w:rFonts w:ascii="Arial Narrow" w:hAnsi="Arial Narrow"/>
        </w:rPr>
      </w:pPr>
    </w:p>
    <w:p w:rsidR="00487F49" w:rsidRDefault="00487F49" w:rsidP="00487F49">
      <w:pPr>
        <w:rPr>
          <w:rFonts w:ascii="Arial Narrow" w:hAnsi="Arial Narrow"/>
        </w:rPr>
      </w:pPr>
    </w:p>
    <w:p w:rsidR="00487F49" w:rsidRDefault="00487F49" w:rsidP="00487F49">
      <w:pPr>
        <w:rPr>
          <w:rFonts w:ascii="Arial Narrow" w:hAnsi="Arial Narrow"/>
        </w:rPr>
      </w:pPr>
    </w:p>
    <w:p w:rsidR="006D4AB3" w:rsidRDefault="00487F49" w:rsidP="00487F4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3 ark.</w:t>
      </w:r>
    </w:p>
    <w:p w:rsidR="00487F49" w:rsidRDefault="00487F49" w:rsidP="00487F4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487F49" w:rsidRDefault="00487F49" w:rsidP="00487F49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487F49" w:rsidRDefault="00487F49" w:rsidP="00487F4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9" w:history="1">
        <w:r w:rsidRPr="00B8790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487F49" w:rsidRPr="00487F49" w:rsidRDefault="00487F49" w:rsidP="00487F49">
      <w:pPr>
        <w:rPr>
          <w:rFonts w:ascii="Arial Narrow" w:hAnsi="Arial Narrow"/>
        </w:rPr>
      </w:pPr>
      <w:r>
        <w:rPr>
          <w:rFonts w:ascii="Arial Narrow" w:hAnsi="Arial Narrow"/>
        </w:rPr>
        <w:t>Data: 2025-03-25</w:t>
      </w:r>
    </w:p>
    <w:sectPr w:rsidR="00487F49" w:rsidRPr="00487F49" w:rsidSect="00487F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567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334" w:rsidRDefault="007D6334">
      <w:r>
        <w:separator/>
      </w:r>
    </w:p>
  </w:endnote>
  <w:endnote w:type="continuationSeparator" w:id="1">
    <w:p w:rsidR="007D6334" w:rsidRDefault="007D63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F05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F05C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F05C6" w:rsidRPr="00B862CC">
      <w:rPr>
        <w:rFonts w:ascii="Arial" w:hAnsi="Arial"/>
        <w:sz w:val="18"/>
        <w:szCs w:val="24"/>
      </w:rPr>
      <w:fldChar w:fldCharType="separate"/>
    </w:r>
    <w:r w:rsidR="001C66CA">
      <w:rPr>
        <w:rFonts w:ascii="Arial" w:hAnsi="Arial"/>
        <w:noProof/>
        <w:sz w:val="18"/>
        <w:szCs w:val="24"/>
      </w:rPr>
      <w:t>6</w:t>
    </w:r>
    <w:r w:rsidR="00CF05C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F05C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F05C6" w:rsidRPr="00B862CC">
      <w:rPr>
        <w:rFonts w:ascii="Arial" w:hAnsi="Arial"/>
        <w:sz w:val="18"/>
        <w:szCs w:val="24"/>
      </w:rPr>
      <w:fldChar w:fldCharType="separate"/>
    </w:r>
    <w:r w:rsidR="001C66CA">
      <w:rPr>
        <w:rFonts w:ascii="Arial" w:hAnsi="Arial"/>
        <w:noProof/>
        <w:sz w:val="18"/>
        <w:szCs w:val="24"/>
      </w:rPr>
      <w:t>6</w:t>
    </w:r>
    <w:r w:rsidR="00CF05C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F05C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C66CA" w:rsidRPr="001C66CA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334" w:rsidRDefault="007D6334">
      <w:r>
        <w:separator/>
      </w:r>
    </w:p>
  </w:footnote>
  <w:footnote w:type="continuationSeparator" w:id="1">
    <w:p w:rsidR="007D6334" w:rsidRDefault="007D63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56" w:rsidRDefault="00773E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56" w:rsidRDefault="00773E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E56" w:rsidRDefault="00773E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3E56"/>
    <w:rsid w:val="00031374"/>
    <w:rsid w:val="000A1097"/>
    <w:rsid w:val="000C57CE"/>
    <w:rsid w:val="000E2A8F"/>
    <w:rsid w:val="0012774F"/>
    <w:rsid w:val="00144B7A"/>
    <w:rsid w:val="00180C6E"/>
    <w:rsid w:val="001A4174"/>
    <w:rsid w:val="001C05F1"/>
    <w:rsid w:val="001C66CA"/>
    <w:rsid w:val="0029606A"/>
    <w:rsid w:val="003735C7"/>
    <w:rsid w:val="004848F3"/>
    <w:rsid w:val="00487F49"/>
    <w:rsid w:val="004A75F2"/>
    <w:rsid w:val="004E4B64"/>
    <w:rsid w:val="005144A9"/>
    <w:rsid w:val="00520165"/>
    <w:rsid w:val="005B1B08"/>
    <w:rsid w:val="005E3472"/>
    <w:rsid w:val="00601771"/>
    <w:rsid w:val="00632C3C"/>
    <w:rsid w:val="00662BDB"/>
    <w:rsid w:val="00692EA0"/>
    <w:rsid w:val="006A5DF1"/>
    <w:rsid w:val="006B328E"/>
    <w:rsid w:val="006B7198"/>
    <w:rsid w:val="006D4AB3"/>
    <w:rsid w:val="006F3B81"/>
    <w:rsid w:val="00773E56"/>
    <w:rsid w:val="007D6334"/>
    <w:rsid w:val="007D7198"/>
    <w:rsid w:val="007E538A"/>
    <w:rsid w:val="00843A88"/>
    <w:rsid w:val="00864A4B"/>
    <w:rsid w:val="00870F9F"/>
    <w:rsid w:val="008804B6"/>
    <w:rsid w:val="00897AB0"/>
    <w:rsid w:val="008A3553"/>
    <w:rsid w:val="008F5D4A"/>
    <w:rsid w:val="00A905AC"/>
    <w:rsid w:val="00B86C21"/>
    <w:rsid w:val="00BA6584"/>
    <w:rsid w:val="00BE7BFD"/>
    <w:rsid w:val="00C01BB0"/>
    <w:rsid w:val="00C370F2"/>
    <w:rsid w:val="00C44EEC"/>
    <w:rsid w:val="00C46732"/>
    <w:rsid w:val="00C93D6D"/>
    <w:rsid w:val="00CF05C6"/>
    <w:rsid w:val="00D22FFA"/>
    <w:rsid w:val="00D8461B"/>
    <w:rsid w:val="00D915F2"/>
    <w:rsid w:val="00DF32E8"/>
    <w:rsid w:val="00DF53CA"/>
    <w:rsid w:val="00E055C3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2436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2436"/>
  </w:style>
  <w:style w:type="paragraph" w:styleId="Nagwek1">
    <w:name w:val="heading 1"/>
    <w:basedOn w:val="Normalny"/>
    <w:next w:val="Normalny"/>
    <w:qFormat/>
    <w:rsid w:val="00FE243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E243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E24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E243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2436"/>
  </w:style>
  <w:style w:type="paragraph" w:styleId="Tekstpodstawowywcity">
    <w:name w:val="Body Text Indent"/>
    <w:basedOn w:val="Normalny"/>
    <w:rsid w:val="00FE243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E243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E243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E2436"/>
    <w:rPr>
      <w:sz w:val="28"/>
    </w:rPr>
  </w:style>
  <w:style w:type="paragraph" w:styleId="Tekstpodstawowywcity3">
    <w:name w:val="Body Text Indent 3"/>
    <w:basedOn w:val="Normalny"/>
    <w:rsid w:val="00FE243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487F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rolina.kornow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84</TotalTime>
  <Pages>6</Pages>
  <Words>1348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19</cp:revision>
  <cp:lastPrinted>2025-03-25T10:54:00Z</cp:lastPrinted>
  <dcterms:created xsi:type="dcterms:W3CDTF">2025-03-25T06:01:00Z</dcterms:created>
  <dcterms:modified xsi:type="dcterms:W3CDTF">2025-03-25T10:54:00Z</dcterms:modified>
</cp:coreProperties>
</file>