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E06098" w:rsidRDefault="007539D5" w:rsidP="00E06098">
      <w:pPr>
        <w:rPr>
          <w:rFonts w:ascii="Arial Narrow" w:hAnsi="Arial Narrow" w:cs="Arial"/>
          <w:sz w:val="22"/>
        </w:rPr>
      </w:pPr>
      <w:bookmarkStart w:id="0" w:name="_Hlk53520193"/>
      <w:r w:rsidRPr="00E06098">
        <w:rPr>
          <w:rFonts w:ascii="Arial Narrow" w:hAnsi="Arial Narrow" w:cs="Arial"/>
          <w:b/>
          <w:bCs/>
          <w:sz w:val="22"/>
        </w:rPr>
        <w:t>10WSzKzP SPZOZ</w:t>
      </w:r>
      <w:r w:rsidR="00E06098" w:rsidRPr="00E06098">
        <w:rPr>
          <w:rFonts w:ascii="Arial Narrow" w:hAnsi="Arial Narrow" w:cs="Arial"/>
          <w:sz w:val="22"/>
        </w:rPr>
        <w:t xml:space="preserve"> </w:t>
      </w:r>
      <w:r w:rsidR="00E06098">
        <w:rPr>
          <w:rFonts w:ascii="Arial Narrow" w:hAnsi="Arial Narrow" w:cs="Arial"/>
          <w:sz w:val="22"/>
        </w:rPr>
        <w:tab/>
      </w:r>
      <w:r w:rsidR="00E06098">
        <w:rPr>
          <w:rFonts w:ascii="Arial Narrow" w:hAnsi="Arial Narrow" w:cs="Arial"/>
          <w:sz w:val="22"/>
        </w:rPr>
        <w:tab/>
      </w:r>
      <w:r w:rsidR="00E06098">
        <w:rPr>
          <w:rFonts w:ascii="Arial Narrow" w:hAnsi="Arial Narrow" w:cs="Arial"/>
          <w:sz w:val="22"/>
        </w:rPr>
        <w:tab/>
      </w:r>
      <w:r w:rsidR="00E06098">
        <w:rPr>
          <w:rFonts w:ascii="Arial Narrow" w:hAnsi="Arial Narrow" w:cs="Arial"/>
          <w:sz w:val="22"/>
        </w:rPr>
        <w:tab/>
      </w:r>
      <w:r w:rsidR="00E06098">
        <w:rPr>
          <w:rFonts w:ascii="Arial Narrow" w:hAnsi="Arial Narrow" w:cs="Arial"/>
          <w:sz w:val="22"/>
        </w:rPr>
        <w:tab/>
      </w:r>
      <w:r w:rsidR="00E06098">
        <w:rPr>
          <w:rFonts w:ascii="Arial Narrow" w:hAnsi="Arial Narrow" w:cs="Arial"/>
          <w:sz w:val="22"/>
        </w:rPr>
        <w:tab/>
      </w:r>
      <w:r w:rsidR="00E06098">
        <w:rPr>
          <w:rFonts w:ascii="Arial Narrow" w:hAnsi="Arial Narrow" w:cs="Arial"/>
          <w:sz w:val="22"/>
        </w:rPr>
        <w:tab/>
      </w:r>
      <w:r w:rsidR="00E06098" w:rsidRPr="00E06098">
        <w:rPr>
          <w:rFonts w:ascii="Arial Narrow" w:hAnsi="Arial Narrow" w:cs="Arial"/>
          <w:sz w:val="22"/>
        </w:rPr>
        <w:t>Bydgoszcz dnia: 2025-03-25</w:t>
      </w:r>
    </w:p>
    <w:p w:rsidR="00B048DA" w:rsidRPr="00E06098" w:rsidRDefault="007539D5" w:rsidP="00E06098">
      <w:pPr>
        <w:ind w:right="3969"/>
        <w:rPr>
          <w:rFonts w:ascii="Arial Narrow" w:hAnsi="Arial Narrow" w:cs="Arial"/>
          <w:sz w:val="22"/>
        </w:rPr>
      </w:pPr>
      <w:r w:rsidRPr="00E06098">
        <w:rPr>
          <w:rFonts w:ascii="Arial Narrow" w:hAnsi="Arial Narrow" w:cs="Arial"/>
          <w:sz w:val="22"/>
        </w:rPr>
        <w:t>Powstańców Warszawy</w:t>
      </w:r>
      <w:r w:rsidR="00B048DA" w:rsidRPr="00E06098">
        <w:rPr>
          <w:rFonts w:ascii="Arial Narrow" w:hAnsi="Arial Narrow" w:cs="Arial"/>
          <w:sz w:val="22"/>
        </w:rPr>
        <w:t xml:space="preserve"> </w:t>
      </w:r>
      <w:r w:rsidRPr="00E06098">
        <w:rPr>
          <w:rFonts w:ascii="Arial Narrow" w:hAnsi="Arial Narrow" w:cs="Arial"/>
          <w:sz w:val="22"/>
        </w:rPr>
        <w:t>5</w:t>
      </w:r>
    </w:p>
    <w:p w:rsidR="00B048DA" w:rsidRPr="00E06098" w:rsidRDefault="007539D5" w:rsidP="00E06098">
      <w:pPr>
        <w:ind w:right="3969"/>
        <w:rPr>
          <w:rFonts w:ascii="Arial Narrow" w:hAnsi="Arial Narrow" w:cs="Arial"/>
          <w:sz w:val="22"/>
        </w:rPr>
      </w:pPr>
      <w:r w:rsidRPr="00E06098">
        <w:rPr>
          <w:rFonts w:ascii="Arial Narrow" w:hAnsi="Arial Narrow" w:cs="Arial"/>
          <w:sz w:val="22"/>
        </w:rPr>
        <w:t>85-681</w:t>
      </w:r>
      <w:r w:rsidR="00B048DA" w:rsidRPr="00E06098">
        <w:rPr>
          <w:rFonts w:ascii="Arial Narrow" w:hAnsi="Arial Narrow" w:cs="Arial"/>
          <w:sz w:val="22"/>
        </w:rPr>
        <w:t xml:space="preserve"> </w:t>
      </w:r>
      <w:r w:rsidRPr="00E06098">
        <w:rPr>
          <w:rFonts w:ascii="Arial Narrow" w:hAnsi="Arial Narrow" w:cs="Arial"/>
          <w:sz w:val="22"/>
        </w:rPr>
        <w:t>Bydgoszcz</w:t>
      </w:r>
    </w:p>
    <w:p w:rsidR="00B048DA" w:rsidRPr="00E06098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E06098" w:rsidTr="00B048DA">
        <w:tc>
          <w:tcPr>
            <w:tcW w:w="9498" w:type="dxa"/>
            <w:shd w:val="clear" w:color="auto" w:fill="F2F2F2"/>
            <w:hideMark/>
          </w:tcPr>
          <w:p w:rsidR="00B048DA" w:rsidRPr="00E06098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E06098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048DA" w:rsidRPr="00E06098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E06098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E06098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E06098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E06098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E06098">
        <w:rPr>
          <w:rFonts w:ascii="Arial Narrow" w:hAnsi="Arial Narrow" w:cs="Arial"/>
          <w:sz w:val="22"/>
        </w:rPr>
        <w:t>postępowania o udzielenie zamówienia publicznego</w:t>
      </w:r>
      <w:r w:rsidRPr="00E06098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E06098" w:rsidTr="00B048DA">
        <w:tc>
          <w:tcPr>
            <w:tcW w:w="2269" w:type="dxa"/>
            <w:shd w:val="clear" w:color="auto" w:fill="auto"/>
          </w:tcPr>
          <w:p w:rsidR="00B048DA" w:rsidRPr="00E06098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E06098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E06098" w:rsidRDefault="007539D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06098">
              <w:rPr>
                <w:rFonts w:ascii="Arial Narrow" w:hAnsi="Arial Narrow" w:cs="Arial"/>
                <w:bCs/>
                <w:sz w:val="22"/>
              </w:rPr>
              <w:t>Dostawy sukcesywne wkłuć żyły centralnej na okres 24 miesięcy</w:t>
            </w:r>
          </w:p>
        </w:tc>
      </w:tr>
      <w:tr w:rsidR="007539D5" w:rsidRPr="00E06098" w:rsidTr="00737AA8">
        <w:tc>
          <w:tcPr>
            <w:tcW w:w="2269" w:type="dxa"/>
            <w:shd w:val="clear" w:color="auto" w:fill="auto"/>
          </w:tcPr>
          <w:p w:rsidR="007539D5" w:rsidRPr="00E06098" w:rsidRDefault="007539D5" w:rsidP="00737A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E06098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7539D5" w:rsidRPr="00E06098" w:rsidRDefault="007539D5" w:rsidP="00737A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E06098">
              <w:rPr>
                <w:rFonts w:ascii="Arial Narrow" w:hAnsi="Arial Narrow" w:cs="Arial"/>
                <w:bCs/>
                <w:sz w:val="22"/>
              </w:rPr>
              <w:t>148/2024</w:t>
            </w:r>
          </w:p>
        </w:tc>
      </w:tr>
    </w:tbl>
    <w:p w:rsidR="00B048DA" w:rsidRPr="00E06098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E06098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E06098">
        <w:rPr>
          <w:rFonts w:ascii="Arial Narrow" w:hAnsi="Arial Narrow" w:cs="Arial"/>
          <w:sz w:val="22"/>
        </w:rPr>
        <w:t xml:space="preserve">Zamawiający, </w:t>
      </w:r>
      <w:r w:rsidR="007539D5" w:rsidRPr="00E06098">
        <w:rPr>
          <w:rFonts w:ascii="Arial Narrow" w:hAnsi="Arial Narrow" w:cs="Arial"/>
          <w:b/>
          <w:sz w:val="22"/>
        </w:rPr>
        <w:t>10WSzKzP SPZOZ</w:t>
      </w:r>
      <w:r w:rsidRPr="00E06098">
        <w:rPr>
          <w:rFonts w:ascii="Arial Narrow" w:hAnsi="Arial Narrow" w:cs="Arial"/>
          <w:sz w:val="22"/>
        </w:rPr>
        <w:t xml:space="preserve">, działając </w:t>
      </w:r>
      <w:r w:rsidR="00C65E53" w:rsidRPr="00E06098">
        <w:rPr>
          <w:rFonts w:ascii="Arial Narrow" w:hAnsi="Arial Narrow" w:cs="Arial"/>
          <w:sz w:val="22"/>
        </w:rPr>
        <w:t>na podstawie art. 253 ust. 1</w:t>
      </w:r>
      <w:r w:rsidR="00836DAF" w:rsidRPr="00E06098">
        <w:rPr>
          <w:rFonts w:ascii="Arial Narrow" w:hAnsi="Arial Narrow" w:cs="Arial"/>
          <w:sz w:val="22"/>
        </w:rPr>
        <w:t xml:space="preserve"> pkt. 1 i ust. 2</w:t>
      </w:r>
      <w:r w:rsidR="00C65E53" w:rsidRPr="00E06098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7539D5" w:rsidRPr="00E06098">
        <w:rPr>
          <w:rFonts w:ascii="Arial Narrow" w:hAnsi="Arial Narrow" w:cs="Arial"/>
          <w:sz w:val="22"/>
        </w:rPr>
        <w:t>(t.j. Dz. U. z 2024 poz. 1320)</w:t>
      </w:r>
      <w:r w:rsidR="00C65E53" w:rsidRPr="00E06098">
        <w:rPr>
          <w:rFonts w:ascii="Arial Narrow" w:hAnsi="Arial Narrow" w:cs="Arial"/>
          <w:sz w:val="22"/>
        </w:rPr>
        <w:t>, zwanej dalej „ustawą Pzp”</w:t>
      </w:r>
      <w:r w:rsidR="00D26ED6" w:rsidRPr="00E06098">
        <w:rPr>
          <w:rFonts w:ascii="Arial Narrow" w:hAnsi="Arial Narrow" w:cs="Arial"/>
          <w:sz w:val="22"/>
        </w:rPr>
        <w:t xml:space="preserve">, </w:t>
      </w:r>
      <w:r w:rsidR="00C65E53" w:rsidRPr="00E06098">
        <w:rPr>
          <w:rFonts w:ascii="Arial Narrow" w:hAnsi="Arial Narrow" w:cs="Arial"/>
          <w:sz w:val="22"/>
        </w:rPr>
        <w:t>informuje</w:t>
      </w:r>
      <w:r w:rsidR="00D26ED6" w:rsidRPr="00E06098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E06098">
        <w:rPr>
          <w:rFonts w:ascii="Arial Narrow" w:hAnsi="Arial Narrow" w:cs="Arial"/>
          <w:sz w:val="22"/>
        </w:rPr>
        <w:t>najkorzystniejsz</w:t>
      </w:r>
      <w:r w:rsidR="00D26ED6" w:rsidRPr="00E06098">
        <w:rPr>
          <w:rFonts w:ascii="Arial Narrow" w:hAnsi="Arial Narrow" w:cs="Arial"/>
          <w:sz w:val="22"/>
        </w:rPr>
        <w:t xml:space="preserve">a wybrana została </w:t>
      </w:r>
      <w:r w:rsidR="00756CDA" w:rsidRPr="00E06098">
        <w:rPr>
          <w:rFonts w:ascii="Arial Narrow" w:hAnsi="Arial Narrow" w:cs="Arial"/>
          <w:sz w:val="22"/>
        </w:rPr>
        <w:t>ofer</w:t>
      </w:r>
      <w:r w:rsidR="00D26ED6" w:rsidRPr="00E06098">
        <w:rPr>
          <w:rFonts w:ascii="Arial Narrow" w:hAnsi="Arial Narrow" w:cs="Arial"/>
          <w:sz w:val="22"/>
        </w:rPr>
        <w:t>t</w:t>
      </w:r>
      <w:r w:rsidR="009F0E5C" w:rsidRPr="00E06098">
        <w:rPr>
          <w:rFonts w:ascii="Arial Narrow" w:hAnsi="Arial Narrow" w:cs="Arial"/>
          <w:sz w:val="22"/>
        </w:rPr>
        <w:t>a</w:t>
      </w:r>
      <w:r w:rsidRPr="00E06098">
        <w:rPr>
          <w:rFonts w:ascii="Arial Narrow" w:hAnsi="Arial Narrow" w:cs="Arial"/>
          <w:sz w:val="22"/>
        </w:rPr>
        <w:t xml:space="preserve"> złożona przez wykonawcę</w:t>
      </w:r>
      <w:r w:rsidR="00D26ED6" w:rsidRPr="00E06098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539D5" w:rsidRPr="00E06098" w:rsidTr="00E06098">
        <w:trPr>
          <w:cantSplit/>
        </w:trPr>
        <w:tc>
          <w:tcPr>
            <w:tcW w:w="9498" w:type="dxa"/>
          </w:tcPr>
          <w:p w:rsidR="007539D5" w:rsidRPr="00E06098" w:rsidRDefault="007539D5" w:rsidP="00737AA8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06098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E06098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E06098">
              <w:rPr>
                <w:rFonts w:ascii="Arial Narrow" w:hAnsi="Arial Narrow" w:cs="Arial"/>
                <w:sz w:val="22"/>
              </w:rPr>
              <w:t xml:space="preserve">: </w:t>
            </w:r>
            <w:r w:rsidRPr="00E06098">
              <w:rPr>
                <w:rFonts w:ascii="Arial Narrow" w:hAnsi="Arial Narrow" w:cs="Arial"/>
                <w:color w:val="000000"/>
                <w:sz w:val="22"/>
              </w:rPr>
              <w:t xml:space="preserve">Zestaw do kaniulacji naczyń centralnych metodą </w:t>
            </w:r>
            <w:proofErr w:type="spellStart"/>
            <w:r w:rsidRPr="00E06098">
              <w:rPr>
                <w:rFonts w:ascii="Arial Narrow" w:hAnsi="Arial Narrow" w:cs="Arial"/>
                <w:color w:val="000000"/>
                <w:sz w:val="22"/>
              </w:rPr>
              <w:t>Seldingera</w:t>
            </w:r>
            <w:proofErr w:type="spellEnd"/>
            <w:r w:rsidRPr="00E06098">
              <w:rPr>
                <w:rFonts w:ascii="Arial Narrow" w:hAnsi="Arial Narrow" w:cs="Arial"/>
                <w:color w:val="000000"/>
                <w:sz w:val="22"/>
              </w:rPr>
              <w:t xml:space="preserve"> I</w:t>
            </w:r>
          </w:p>
          <w:p w:rsidR="007539D5" w:rsidRPr="00E06098" w:rsidRDefault="007539D5" w:rsidP="00737AA8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E06098">
              <w:rPr>
                <w:rFonts w:ascii="Arial Narrow" w:hAnsi="Arial Narrow" w:cs="Arial"/>
                <w:b/>
                <w:sz w:val="22"/>
              </w:rPr>
              <w:t>SINMED Sp. z o. o.</w:t>
            </w:r>
          </w:p>
          <w:p w:rsidR="007539D5" w:rsidRPr="00E06098" w:rsidRDefault="007539D5" w:rsidP="00737AA8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06098">
              <w:rPr>
                <w:rFonts w:ascii="Arial Narrow" w:hAnsi="Arial Narrow" w:cs="Arial"/>
                <w:bCs/>
                <w:sz w:val="22"/>
              </w:rPr>
              <w:t xml:space="preserve">Graniczna 32B  </w:t>
            </w:r>
          </w:p>
          <w:p w:rsidR="007539D5" w:rsidRPr="00E06098" w:rsidRDefault="007539D5" w:rsidP="00737AA8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E06098">
              <w:rPr>
                <w:rFonts w:ascii="Arial Narrow" w:hAnsi="Arial Narrow" w:cs="Arial"/>
                <w:bCs/>
                <w:sz w:val="22"/>
              </w:rPr>
              <w:t>44-178 Przyszowice</w:t>
            </w:r>
          </w:p>
          <w:p w:rsidR="007539D5" w:rsidRPr="00E06098" w:rsidRDefault="007539D5" w:rsidP="00737AA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06098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E06098">
              <w:rPr>
                <w:rFonts w:ascii="Arial Narrow" w:hAnsi="Arial Narrow" w:cs="Arial"/>
                <w:b/>
                <w:sz w:val="22"/>
              </w:rPr>
              <w:t xml:space="preserve"> 204 336.00 zł brutto</w:t>
            </w:r>
            <w:r w:rsidRPr="00E06098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7539D5" w:rsidRPr="00E06098" w:rsidRDefault="007539D5" w:rsidP="00737AA8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06098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E06098">
              <w:rPr>
                <w:rFonts w:ascii="Arial Narrow" w:hAnsi="Arial Narrow" w:cs="Arial"/>
                <w:sz w:val="22"/>
              </w:rPr>
              <w:t>:</w:t>
            </w:r>
          </w:p>
          <w:p w:rsidR="007539D5" w:rsidRPr="00E06098" w:rsidRDefault="007539D5" w:rsidP="00737AA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E06098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E06098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E06098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E06098" w:rsidTr="00E06098">
        <w:tc>
          <w:tcPr>
            <w:tcW w:w="2268" w:type="dxa"/>
            <w:shd w:val="clear" w:color="auto" w:fill="F2F2F2"/>
            <w:hideMark/>
          </w:tcPr>
          <w:p w:rsidR="00992FF5" w:rsidRPr="00E060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06098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992FF5" w:rsidRPr="00E060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E06098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992FF5" w:rsidRPr="00E060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06098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:rsidR="00992FF5" w:rsidRPr="00E06098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E06098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7539D5" w:rsidRPr="00E06098" w:rsidTr="00E06098">
        <w:tc>
          <w:tcPr>
            <w:tcW w:w="2268" w:type="dxa"/>
            <w:vAlign w:val="center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3 - Zestaw do kaniulacji naczyń centralnych metodą </w:t>
            </w:r>
            <w:proofErr w:type="spellStart"/>
            <w:r w:rsidRPr="00E06098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2977" w:type="dxa"/>
            <w:hideMark/>
          </w:tcPr>
          <w:p w:rsidR="007539D5" w:rsidRPr="00E06098" w:rsidRDefault="007539D5" w:rsidP="00737AA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>Balton</w:t>
            </w:r>
            <w:proofErr w:type="spellEnd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7539D5" w:rsidRPr="00E06098" w:rsidRDefault="007539D5" w:rsidP="00737AA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Nowy Świat 7 m 14 7/14</w:t>
            </w:r>
          </w:p>
          <w:p w:rsidR="007539D5" w:rsidRPr="00E06098" w:rsidRDefault="007539D5" w:rsidP="00737A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00-496 Warszawa</w:t>
            </w:r>
          </w:p>
        </w:tc>
        <w:tc>
          <w:tcPr>
            <w:tcW w:w="3119" w:type="dxa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134" w:type="dxa"/>
            <w:vAlign w:val="center"/>
            <w:hideMark/>
          </w:tcPr>
          <w:p w:rsidR="007539D5" w:rsidRPr="00E06098" w:rsidRDefault="007539D5" w:rsidP="00737A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7539D5" w:rsidRPr="00E06098" w:rsidTr="00E06098">
        <w:tc>
          <w:tcPr>
            <w:tcW w:w="2268" w:type="dxa"/>
            <w:vAlign w:val="center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3 - Zestaw do kaniulacji naczyń centralnych metodą </w:t>
            </w:r>
            <w:proofErr w:type="spellStart"/>
            <w:r w:rsidRPr="00E06098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2977" w:type="dxa"/>
            <w:hideMark/>
          </w:tcPr>
          <w:p w:rsidR="007539D5" w:rsidRPr="00E06098" w:rsidRDefault="007539D5" w:rsidP="00737AA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>SINMED Sp. z o. o.</w:t>
            </w:r>
          </w:p>
          <w:p w:rsidR="007539D5" w:rsidRPr="00E06098" w:rsidRDefault="007539D5" w:rsidP="00737AA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Graniczna 32B</w:t>
            </w:r>
          </w:p>
          <w:p w:rsidR="007539D5" w:rsidRPr="00E06098" w:rsidRDefault="007539D5" w:rsidP="00737A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44-178 Przyszowice</w:t>
            </w:r>
          </w:p>
        </w:tc>
        <w:tc>
          <w:tcPr>
            <w:tcW w:w="3119" w:type="dxa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7539D5" w:rsidRPr="00E06098" w:rsidRDefault="007539D5" w:rsidP="00737A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7539D5" w:rsidRPr="00E06098" w:rsidTr="00E06098">
        <w:tc>
          <w:tcPr>
            <w:tcW w:w="2268" w:type="dxa"/>
            <w:vAlign w:val="center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3 - Zestaw do kaniulacji naczyń centralnych metodą </w:t>
            </w:r>
            <w:proofErr w:type="spellStart"/>
            <w:r w:rsidRPr="00E06098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2977" w:type="dxa"/>
            <w:hideMark/>
          </w:tcPr>
          <w:p w:rsidR="007539D5" w:rsidRPr="00E06098" w:rsidRDefault="007539D5" w:rsidP="00737AA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 Sp. z o.o.</w:t>
            </w:r>
          </w:p>
          <w:p w:rsidR="007539D5" w:rsidRPr="00E06098" w:rsidRDefault="007539D5" w:rsidP="00737AA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Kazimierzowska 46/48/35</w:t>
            </w:r>
          </w:p>
          <w:p w:rsidR="007539D5" w:rsidRPr="00E06098" w:rsidRDefault="007539D5" w:rsidP="00737A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02-546 Warszawa</w:t>
            </w:r>
          </w:p>
        </w:tc>
        <w:tc>
          <w:tcPr>
            <w:tcW w:w="3119" w:type="dxa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1 - Cena - 55.24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7539D5" w:rsidRPr="00E06098" w:rsidRDefault="007539D5" w:rsidP="00737A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 95,24</w:t>
            </w:r>
          </w:p>
        </w:tc>
      </w:tr>
      <w:tr w:rsidR="007539D5" w:rsidRPr="00E06098" w:rsidTr="00E06098">
        <w:tc>
          <w:tcPr>
            <w:tcW w:w="2268" w:type="dxa"/>
            <w:vAlign w:val="center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3 - Zestaw do kaniulacji </w:t>
            </w:r>
            <w:r w:rsidRPr="00E06098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naczyń centralnych metodą </w:t>
            </w:r>
            <w:proofErr w:type="spellStart"/>
            <w:r w:rsidRPr="00E06098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2977" w:type="dxa"/>
            <w:hideMark/>
          </w:tcPr>
          <w:p w:rsidR="007539D5" w:rsidRPr="00E06098" w:rsidRDefault="007539D5" w:rsidP="00737AA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lastRenderedPageBreak/>
              <w:t>Teleflex</w:t>
            </w:r>
            <w:proofErr w:type="spellEnd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z o.o.</w:t>
            </w:r>
          </w:p>
          <w:p w:rsidR="007539D5" w:rsidRPr="00E06098" w:rsidRDefault="007539D5" w:rsidP="00737AA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lastRenderedPageBreak/>
              <w:t>Żwirki i Wigury 16A</w:t>
            </w:r>
          </w:p>
          <w:p w:rsidR="007539D5" w:rsidRPr="00E06098" w:rsidRDefault="007539D5" w:rsidP="00737A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02-092 Warszawa</w:t>
            </w:r>
          </w:p>
        </w:tc>
        <w:tc>
          <w:tcPr>
            <w:tcW w:w="3119" w:type="dxa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lastRenderedPageBreak/>
              <w:t>1 - Cena - 34.85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lastRenderedPageBreak/>
              <w:t>2 - Termin dostawy - 25.00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7539D5" w:rsidRPr="00E06098" w:rsidRDefault="007539D5" w:rsidP="00737A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74,85</w:t>
            </w:r>
          </w:p>
        </w:tc>
      </w:tr>
      <w:tr w:rsidR="007539D5" w:rsidRPr="00E06098" w:rsidTr="00E06098">
        <w:tc>
          <w:tcPr>
            <w:tcW w:w="2268" w:type="dxa"/>
            <w:vAlign w:val="center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3 - Zestaw do kaniulacji naczyń centralnych metodą </w:t>
            </w:r>
            <w:proofErr w:type="spellStart"/>
            <w:r w:rsidRPr="00E06098">
              <w:rPr>
                <w:rFonts w:ascii="Arial Narrow" w:hAnsi="Arial Narrow" w:cs="Arial"/>
                <w:sz w:val="20"/>
                <w:szCs w:val="22"/>
              </w:rPr>
              <w:t>Seldingera</w:t>
            </w:r>
            <w:proofErr w:type="spellEnd"/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I</w:t>
            </w:r>
          </w:p>
        </w:tc>
        <w:tc>
          <w:tcPr>
            <w:tcW w:w="2977" w:type="dxa"/>
            <w:hideMark/>
          </w:tcPr>
          <w:p w:rsidR="007539D5" w:rsidRPr="00E06098" w:rsidRDefault="007539D5" w:rsidP="00737AA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>Aesculap</w:t>
            </w:r>
            <w:proofErr w:type="spellEnd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>Chifa</w:t>
            </w:r>
            <w:proofErr w:type="spellEnd"/>
            <w:r w:rsidRPr="00E06098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7539D5" w:rsidRPr="00E06098" w:rsidRDefault="007539D5" w:rsidP="00737AA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Tysiąclecia 14</w:t>
            </w:r>
          </w:p>
          <w:p w:rsidR="007539D5" w:rsidRPr="00E06098" w:rsidRDefault="007539D5" w:rsidP="00737AA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64-300 Nowy Tomyśl</w:t>
            </w:r>
          </w:p>
        </w:tc>
        <w:tc>
          <w:tcPr>
            <w:tcW w:w="3119" w:type="dxa"/>
            <w:hideMark/>
          </w:tcPr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1 - Cena - 20.71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7539D5" w:rsidRPr="00E06098" w:rsidRDefault="007539D5" w:rsidP="00737AA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7539D5" w:rsidRPr="00E06098" w:rsidRDefault="007539D5" w:rsidP="00737AA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E06098">
              <w:rPr>
                <w:rFonts w:ascii="Arial Narrow" w:hAnsi="Arial Narrow" w:cs="Arial"/>
                <w:sz w:val="20"/>
                <w:szCs w:val="22"/>
              </w:rPr>
              <w:t xml:space="preserve">  60,71</w:t>
            </w:r>
          </w:p>
        </w:tc>
      </w:tr>
    </w:tbl>
    <w:p w:rsidR="00275B14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E06098">
        <w:rPr>
          <w:rFonts w:ascii="Arial Narrow" w:hAnsi="Arial Narrow" w:cs="Arial"/>
          <w:i/>
          <w:sz w:val="22"/>
        </w:rPr>
        <w:t>Zamawiający</w:t>
      </w: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Pr="00275B14" w:rsidRDefault="00275B14" w:rsidP="00275B14">
      <w:pPr>
        <w:rPr>
          <w:rFonts w:ascii="Arial Narrow" w:hAnsi="Arial Narrow" w:cs="Arial"/>
          <w:sz w:val="22"/>
        </w:rPr>
      </w:pPr>
    </w:p>
    <w:p w:rsidR="00275B14" w:rsidRDefault="00275B14" w:rsidP="00275B14">
      <w:pPr>
        <w:rPr>
          <w:rFonts w:ascii="Arial Narrow" w:hAnsi="Arial Narrow" w:cs="Arial"/>
          <w:sz w:val="22"/>
        </w:rPr>
      </w:pPr>
    </w:p>
    <w:p w:rsidR="00B464D3" w:rsidRDefault="00B464D3" w:rsidP="00275B14">
      <w:pPr>
        <w:rPr>
          <w:rFonts w:ascii="Arial Narrow" w:hAnsi="Arial Narrow" w:cs="Arial"/>
          <w:sz w:val="22"/>
        </w:rPr>
      </w:pPr>
    </w:p>
    <w:p w:rsidR="00275B14" w:rsidRDefault="00275B14" w:rsidP="00275B14">
      <w:pPr>
        <w:rPr>
          <w:rFonts w:ascii="Arial Narrow" w:hAnsi="Arial Narrow" w:cs="Arial"/>
          <w:sz w:val="22"/>
        </w:rPr>
      </w:pPr>
    </w:p>
    <w:p w:rsidR="00275B14" w:rsidRDefault="00275B14" w:rsidP="00275B14">
      <w:pPr>
        <w:rPr>
          <w:rFonts w:ascii="Arial Narrow" w:hAnsi="Arial Narrow" w:cs="Arial"/>
          <w:sz w:val="22"/>
        </w:rPr>
      </w:pPr>
    </w:p>
    <w:p w:rsidR="00275B14" w:rsidRDefault="00275B14" w:rsidP="00275B14">
      <w:pPr>
        <w:rPr>
          <w:rFonts w:ascii="Arial Narrow" w:hAnsi="Arial Narrow" w:cs="Arial"/>
          <w:sz w:val="22"/>
        </w:rPr>
      </w:pPr>
    </w:p>
    <w:p w:rsidR="00275B14" w:rsidRDefault="00275B14" w:rsidP="00275B1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275B14" w:rsidRDefault="00275B14" w:rsidP="00275B1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275B14" w:rsidRDefault="00275B14" w:rsidP="00275B1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3A39FF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E62F53" w:rsidRPr="00275B14" w:rsidRDefault="00E62F53" w:rsidP="00275B1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2025-03-25</w:t>
      </w:r>
    </w:p>
    <w:sectPr w:rsidR="00E62F53" w:rsidRPr="00275B14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05D" w:rsidRDefault="001F005D">
      <w:r>
        <w:separator/>
      </w:r>
    </w:p>
  </w:endnote>
  <w:endnote w:type="continuationSeparator" w:id="1">
    <w:p w:rsidR="001F005D" w:rsidRDefault="001F00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D5" w:rsidRDefault="007539D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0F638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0F638C" w:rsidRPr="004B39E0">
      <w:rPr>
        <w:rFonts w:ascii="Arial" w:hAnsi="Arial"/>
        <w:sz w:val="18"/>
      </w:rPr>
      <w:fldChar w:fldCharType="separate"/>
    </w:r>
    <w:r w:rsidR="00232365">
      <w:rPr>
        <w:rFonts w:ascii="Arial" w:hAnsi="Arial"/>
        <w:noProof/>
        <w:sz w:val="18"/>
      </w:rPr>
      <w:t>1</w:t>
    </w:r>
    <w:r w:rsidR="000F638C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0F638C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0F638C" w:rsidRPr="004B39E0">
      <w:rPr>
        <w:rFonts w:ascii="Arial" w:hAnsi="Arial"/>
        <w:sz w:val="18"/>
      </w:rPr>
      <w:fldChar w:fldCharType="separate"/>
    </w:r>
    <w:r w:rsidR="00232365">
      <w:rPr>
        <w:rFonts w:ascii="Arial" w:hAnsi="Arial"/>
        <w:noProof/>
        <w:sz w:val="18"/>
      </w:rPr>
      <w:t>2</w:t>
    </w:r>
    <w:r w:rsidR="000F638C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D5" w:rsidRDefault="007539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05D" w:rsidRDefault="001F005D">
      <w:r>
        <w:separator/>
      </w:r>
    </w:p>
  </w:footnote>
  <w:footnote w:type="continuationSeparator" w:id="1">
    <w:p w:rsidR="001F005D" w:rsidRDefault="001F00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D5" w:rsidRDefault="007539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D5" w:rsidRDefault="007539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9D5" w:rsidRDefault="007539D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39D5"/>
    <w:rsid w:val="00022322"/>
    <w:rsid w:val="00042497"/>
    <w:rsid w:val="000C1E6F"/>
    <w:rsid w:val="000E4E56"/>
    <w:rsid w:val="000F638C"/>
    <w:rsid w:val="001A1468"/>
    <w:rsid w:val="001B7815"/>
    <w:rsid w:val="001D1EEC"/>
    <w:rsid w:val="001F005D"/>
    <w:rsid w:val="00211A34"/>
    <w:rsid w:val="00212145"/>
    <w:rsid w:val="00232365"/>
    <w:rsid w:val="00275B1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39D5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06098"/>
    <w:rsid w:val="00E30B2D"/>
    <w:rsid w:val="00E62859"/>
    <w:rsid w:val="00E62F53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F638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F638C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F638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F638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F638C"/>
  </w:style>
  <w:style w:type="paragraph" w:styleId="Tekstpodstawowy">
    <w:name w:val="Body Text"/>
    <w:basedOn w:val="Normalny"/>
    <w:rsid w:val="000F638C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275B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385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2025-03-25T12:58:00Z</cp:lastPrinted>
  <dcterms:created xsi:type="dcterms:W3CDTF">2025-03-25T12:43:00Z</dcterms:created>
  <dcterms:modified xsi:type="dcterms:W3CDTF">2025-03-25T12:58:00Z</dcterms:modified>
</cp:coreProperties>
</file>