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B6665C" w:rsidRDefault="00A5532D" w:rsidP="00A5532D">
      <w:pPr>
        <w:pStyle w:val="Nagwek4"/>
        <w:spacing w:line="240" w:lineRule="auto"/>
        <w:rPr>
          <w:rFonts w:ascii="Franklin Gothic Medium" w:hAnsi="Franklin Gothic Medium"/>
        </w:rPr>
      </w:pPr>
      <w:r>
        <w:rPr>
          <w:rFonts w:ascii="Franklin Gothic Medium" w:hAnsi="Franklin Gothic Medium"/>
          <w:b/>
          <w:i w:val="0"/>
          <w:sz w:val="20"/>
        </w:rPr>
        <w:t xml:space="preserve">Załącznik nr 1 </w:t>
      </w:r>
      <w:r w:rsidR="009609F4"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9A0A07" w:rsidRDefault="009A0A07" w:rsidP="00F4511C">
      <w:pPr>
        <w:pStyle w:val="Tekstpodstawowywcity"/>
        <w:spacing w:after="120"/>
        <w:ind w:left="540" w:firstLine="0"/>
        <w:rPr>
          <w:rFonts w:ascii="Franklin Gothic Medium" w:hAnsi="Franklin Gothic Medium"/>
          <w:sz w:val="20"/>
        </w:rPr>
      </w:pPr>
      <w:bookmarkStart w:id="0" w:name="_GoBack"/>
      <w:bookmarkEnd w:id="0"/>
      <w:r w:rsidRPr="009A0A07">
        <w:rPr>
          <w:rFonts w:ascii="Franklin Gothic Medium" w:hAnsi="Franklin Gothic Medium"/>
          <w:sz w:val="20"/>
        </w:rPr>
        <w:t>na wykonanie usługi na podst. art. 2.ust. 1 pkt.1 ustawy z dnia 1</w:t>
      </w:r>
      <w:r w:rsidR="00AE4640">
        <w:rPr>
          <w:rFonts w:ascii="Franklin Gothic Medium" w:hAnsi="Franklin Gothic Medium"/>
          <w:sz w:val="20"/>
        </w:rPr>
        <w:t>1 września 2019 r (Dz. U. z 2024 r. poz. 1230</w:t>
      </w:r>
      <w:r w:rsidRPr="009A0A07">
        <w:rPr>
          <w:rFonts w:ascii="Franklin Gothic Medium" w:hAnsi="Franklin Gothic Medium"/>
          <w:sz w:val="20"/>
        </w:rPr>
        <w:t xml:space="preserve"> ze zm.) - Prawo zamówień publicznych w wyniku postępowania prowadzonego  w trybie zapytania ofertowego- wartość netto  zamówienia nie przekraczająca 130 000 zł</w:t>
      </w:r>
    </w:p>
    <w:p w:rsidR="00630AE9" w:rsidRPr="004A7855" w:rsidRDefault="00630AE9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b/>
          <w:sz w:val="20"/>
        </w:rPr>
      </w:pPr>
      <w:r w:rsidRPr="004A7855">
        <w:rPr>
          <w:rFonts w:ascii="Franklin Gothic Medium" w:hAnsi="Franklin Gothic Medium"/>
          <w:b/>
          <w:sz w:val="20"/>
        </w:rPr>
        <w:t xml:space="preserve">Dostawa 2 szt. urządzeń Stormshield SN1100 pracujących w systemie klastra wysokiej dostępności (HA) do zabezpieczenia sieci LAN i Internetu </w:t>
      </w:r>
    </w:p>
    <w:p w:rsidR="00B6665C" w:rsidRPr="00904619" w:rsidRDefault="00B6665C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sz w:val="20"/>
        </w:rPr>
      </w:pPr>
      <w:r w:rsidRPr="00904619"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 w:rsidP="002C36E8">
      <w:pPr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 w:rsidSect="002C36E8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A52" w:rsidRDefault="003B1A52">
      <w:r>
        <w:separator/>
      </w:r>
    </w:p>
  </w:endnote>
  <w:endnote w:type="continuationSeparator" w:id="0">
    <w:p w:rsidR="003B1A52" w:rsidRDefault="003B1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3B1A52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3B1A52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A52" w:rsidRDefault="003B1A52">
      <w:r>
        <w:separator/>
      </w:r>
    </w:p>
  </w:footnote>
  <w:footnote w:type="continuationSeparator" w:id="0">
    <w:p w:rsidR="003B1A52" w:rsidRDefault="003B1A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558" w:rsidRPr="00077F4F" w:rsidRDefault="00630AE9" w:rsidP="006E0558">
    <w:pPr>
      <w:pStyle w:val="Nagwek"/>
      <w:rPr>
        <w:rFonts w:ascii="Arial" w:hAnsi="Arial" w:cs="Arial"/>
        <w:b/>
        <w:szCs w:val="22"/>
      </w:rPr>
    </w:pPr>
    <w:r>
      <w:rPr>
        <w:rFonts w:ascii="Arial" w:hAnsi="Arial" w:cs="Arial"/>
        <w:b/>
        <w:szCs w:val="22"/>
      </w:rPr>
      <w:t>NZ-26-2025-31</w:t>
    </w:r>
    <w:r w:rsidR="00BD3FBA">
      <w:rPr>
        <w:rFonts w:ascii="Arial" w:hAnsi="Arial" w:cs="Arial"/>
        <w:b/>
        <w:szCs w:val="22"/>
      </w:rPr>
      <w:t>-D-ZO-A</w:t>
    </w:r>
  </w:p>
  <w:p w:rsidR="002673AE" w:rsidRDefault="002673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65"/>
    <w:rsid w:val="00045418"/>
    <w:rsid w:val="00095EF4"/>
    <w:rsid w:val="000A41E6"/>
    <w:rsid w:val="000C67E7"/>
    <w:rsid w:val="000D1DDE"/>
    <w:rsid w:val="0010678E"/>
    <w:rsid w:val="00112869"/>
    <w:rsid w:val="00124C05"/>
    <w:rsid w:val="0016276E"/>
    <w:rsid w:val="001A14B2"/>
    <w:rsid w:val="001A428A"/>
    <w:rsid w:val="001C5B29"/>
    <w:rsid w:val="001E5CD0"/>
    <w:rsid w:val="002338D6"/>
    <w:rsid w:val="00241775"/>
    <w:rsid w:val="00243F95"/>
    <w:rsid w:val="002673AE"/>
    <w:rsid w:val="002726FF"/>
    <w:rsid w:val="00285B86"/>
    <w:rsid w:val="002A11FC"/>
    <w:rsid w:val="002C36E8"/>
    <w:rsid w:val="003006F9"/>
    <w:rsid w:val="003362E8"/>
    <w:rsid w:val="003542B7"/>
    <w:rsid w:val="00370A8F"/>
    <w:rsid w:val="003A1BDF"/>
    <w:rsid w:val="003B1A52"/>
    <w:rsid w:val="003E7120"/>
    <w:rsid w:val="004362F3"/>
    <w:rsid w:val="00471C65"/>
    <w:rsid w:val="0049665E"/>
    <w:rsid w:val="004A7855"/>
    <w:rsid w:val="00554281"/>
    <w:rsid w:val="00574F1B"/>
    <w:rsid w:val="005751A2"/>
    <w:rsid w:val="0061063C"/>
    <w:rsid w:val="00630AE9"/>
    <w:rsid w:val="00640026"/>
    <w:rsid w:val="00682EBA"/>
    <w:rsid w:val="006E0558"/>
    <w:rsid w:val="00707D5B"/>
    <w:rsid w:val="007615EC"/>
    <w:rsid w:val="0076460E"/>
    <w:rsid w:val="0078229B"/>
    <w:rsid w:val="007965C3"/>
    <w:rsid w:val="00806BF1"/>
    <w:rsid w:val="00833990"/>
    <w:rsid w:val="00863B51"/>
    <w:rsid w:val="0086535C"/>
    <w:rsid w:val="00892A08"/>
    <w:rsid w:val="00904619"/>
    <w:rsid w:val="009439D8"/>
    <w:rsid w:val="009609F4"/>
    <w:rsid w:val="0096117B"/>
    <w:rsid w:val="00964D0B"/>
    <w:rsid w:val="00987B2A"/>
    <w:rsid w:val="00987C50"/>
    <w:rsid w:val="009A0A07"/>
    <w:rsid w:val="00A50A53"/>
    <w:rsid w:val="00A5532D"/>
    <w:rsid w:val="00AD0FA2"/>
    <w:rsid w:val="00AE4640"/>
    <w:rsid w:val="00AF4458"/>
    <w:rsid w:val="00AF6913"/>
    <w:rsid w:val="00B6665C"/>
    <w:rsid w:val="00B95FB0"/>
    <w:rsid w:val="00BD3FBA"/>
    <w:rsid w:val="00BE7FC7"/>
    <w:rsid w:val="00C02313"/>
    <w:rsid w:val="00C3392F"/>
    <w:rsid w:val="00C640B0"/>
    <w:rsid w:val="00CC5B95"/>
    <w:rsid w:val="00CF17FB"/>
    <w:rsid w:val="00D52E61"/>
    <w:rsid w:val="00D847E1"/>
    <w:rsid w:val="00D95E8A"/>
    <w:rsid w:val="00DB2D89"/>
    <w:rsid w:val="00DE49BB"/>
    <w:rsid w:val="00DF491D"/>
    <w:rsid w:val="00DF6ED5"/>
    <w:rsid w:val="00E2020D"/>
    <w:rsid w:val="00E715CF"/>
    <w:rsid w:val="00F4511C"/>
    <w:rsid w:val="00F56402"/>
    <w:rsid w:val="00F670EC"/>
    <w:rsid w:val="00F74A5E"/>
    <w:rsid w:val="00F75C1E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Oświadczenie o spełnianiu warunków_poniżej 14 000 €</vt:lpstr>
      <vt:lpstr>        OŚWIADCZENIE*	</vt:lpstr>
    </vt:vector>
  </TitlesOfParts>
  <Company>Szpital Powiatowy w Limanowej</Company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Alicja Więcek</cp:lastModifiedBy>
  <cp:revision>7</cp:revision>
  <cp:lastPrinted>2023-03-27T08:04:00Z</cp:lastPrinted>
  <dcterms:created xsi:type="dcterms:W3CDTF">2024-11-20T10:23:00Z</dcterms:created>
  <dcterms:modified xsi:type="dcterms:W3CDTF">2025-04-09T06:13:00Z</dcterms:modified>
</cp:coreProperties>
</file>