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AE50FF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Wykonawca:</w:t>
      </w:r>
    </w:p>
    <w:p w14:paraId="16D80117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7AE85D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D50F1E0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584D79B0" w14:textId="07A52E84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KRS/</w:t>
      </w:r>
      <w:proofErr w:type="spellStart"/>
      <w:r w:rsidRPr="00AE50FF">
        <w:rPr>
          <w:rFonts w:ascii="Arial" w:hAnsi="Arial" w:cs="Arial"/>
          <w:sz w:val="20"/>
        </w:rPr>
        <w:t>CEiDG</w:t>
      </w:r>
      <w:proofErr w:type="spellEnd"/>
      <w:r w:rsidRPr="00AE50FF">
        <w:rPr>
          <w:rFonts w:ascii="Arial" w:hAnsi="Arial" w:cs="Arial"/>
          <w:sz w:val="20"/>
        </w:rPr>
        <w:t>)</w:t>
      </w:r>
    </w:p>
    <w:p w14:paraId="269FE42B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E50FF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u w:val="single"/>
        </w:rPr>
        <w:t>Oświadczenia wykonawcy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>/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E50FF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</w:t>
      </w:r>
      <w:r w:rsidR="00C81BC3" w:rsidRPr="00AE50FF">
        <w:rPr>
          <w:rFonts w:ascii="Arial" w:hAnsi="Arial" w:cs="Arial"/>
          <w:b/>
          <w:sz w:val="20"/>
          <w:szCs w:val="20"/>
        </w:rPr>
        <w:t>ORAZ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E50FF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E50F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4DDCF847" w:rsidR="00EF45B6" w:rsidRPr="00AE50FF" w:rsidRDefault="00EF45B6" w:rsidP="00AE50FF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AE50FF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b/>
          <w:sz w:val="21"/>
          <w:szCs w:val="21"/>
        </w:rPr>
        <w:t>pn.</w:t>
      </w:r>
      <w:r w:rsidR="0075790E" w:rsidRPr="00AE50FF">
        <w:rPr>
          <w:rFonts w:ascii="Arial" w:hAnsi="Arial" w:cs="Arial"/>
          <w:b/>
          <w:sz w:val="21"/>
          <w:szCs w:val="21"/>
        </w:rPr>
        <w:t xml:space="preserve"> </w:t>
      </w:r>
      <w:r w:rsidR="00EE0393" w:rsidRPr="00EE0393">
        <w:rPr>
          <w:rFonts w:ascii="Arial" w:hAnsi="Arial" w:cs="Arial"/>
          <w:b/>
        </w:rPr>
        <w:t>sprzedaż, dostawa, montaż i uruchomienie wyposażenia pracowni anatomii wraz z instruktażem pracowników. Przedmiot zamówienia został podzielony na 3 części</w:t>
      </w:r>
      <w:r w:rsidR="00AE50FF" w:rsidRPr="00AE50FF">
        <w:rPr>
          <w:rFonts w:ascii="Arial" w:hAnsi="Arial" w:cs="Arial"/>
          <w:b/>
          <w:bCs/>
          <w:iCs/>
          <w:lang w:eastAsia="x-none"/>
        </w:rPr>
        <w:t xml:space="preserve">, </w:t>
      </w:r>
      <w:r w:rsidRPr="00AE50FF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AE50FF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AE50FF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AE50FF">
        <w:rPr>
          <w:rFonts w:ascii="Arial" w:hAnsi="Arial" w:cs="Arial"/>
          <w:sz w:val="20"/>
          <w:szCs w:val="21"/>
        </w:rPr>
        <w:t xml:space="preserve"> </w:t>
      </w:r>
      <w:r w:rsidRPr="00AE50FF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AE50FF">
        <w:rPr>
          <w:rFonts w:ascii="Arial" w:hAnsi="Arial" w:cs="Arial"/>
          <w:sz w:val="20"/>
          <w:szCs w:val="21"/>
        </w:rPr>
        <w:t> </w:t>
      </w:r>
      <w:r w:rsidRPr="00AE50FF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E50FF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3A67B120" w:rsidR="0084509A" w:rsidRPr="00AE50FF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AE50FF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AE50FF">
        <w:rPr>
          <w:rFonts w:ascii="Arial" w:hAnsi="Arial" w:cs="Arial"/>
          <w:sz w:val="20"/>
          <w:szCs w:val="21"/>
        </w:rPr>
        <w:t>z dnia 13 kwietnia 2022 r.</w:t>
      </w:r>
      <w:r w:rsidRPr="00AE50FF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E50FF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AE50FF">
        <w:rPr>
          <w:rFonts w:ascii="Arial" w:hAnsi="Arial" w:cs="Arial"/>
          <w:sz w:val="20"/>
          <w:szCs w:val="21"/>
        </w:rPr>
        <w:t>(Dz. U. poz. 835)</w:t>
      </w:r>
      <w:r w:rsidRPr="00AE50FF">
        <w:rPr>
          <w:rFonts w:ascii="Arial" w:hAnsi="Arial" w:cs="Arial"/>
          <w:i/>
          <w:iCs/>
          <w:sz w:val="20"/>
          <w:szCs w:val="21"/>
        </w:rPr>
        <w:t>.</w:t>
      </w:r>
      <w:r w:rsidR="00DD39BE" w:rsidRPr="00AE50FF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FFDE87E" w14:textId="7158CAD1" w:rsidR="0070071F" w:rsidRPr="00AE50FF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AE50FF">
        <w:rPr>
          <w:rFonts w:ascii="Arial" w:hAnsi="Arial" w:cs="Arial"/>
          <w:b/>
          <w:sz w:val="21"/>
          <w:szCs w:val="21"/>
        </w:rPr>
        <w:t>DOTYCZĄCA</w:t>
      </w:r>
      <w:r w:rsidRPr="00AE50FF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AE50FF">
        <w:rPr>
          <w:rFonts w:ascii="Arial" w:hAnsi="Arial" w:cs="Arial"/>
          <w:b/>
          <w:sz w:val="21"/>
          <w:szCs w:val="21"/>
        </w:rPr>
        <w:t>A</w:t>
      </w:r>
      <w:r w:rsidRPr="00AE50FF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AE50FF">
        <w:rPr>
          <w:rFonts w:ascii="Arial" w:hAnsi="Arial" w:cs="Arial"/>
          <w:b/>
          <w:sz w:val="21"/>
          <w:szCs w:val="21"/>
        </w:rPr>
        <w:t>U</w:t>
      </w:r>
      <w:r w:rsidRPr="00AE50FF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AE50FF">
        <w:rPr>
          <w:rFonts w:ascii="Arial" w:hAnsi="Arial" w:cs="Arial"/>
          <w:b/>
          <w:sz w:val="21"/>
          <w:szCs w:val="21"/>
        </w:rPr>
        <w:t>Ę</w:t>
      </w:r>
      <w:r w:rsidRPr="00AE50FF">
        <w:rPr>
          <w:rFonts w:ascii="Arial" w:hAnsi="Arial" w:cs="Arial"/>
          <w:b/>
          <w:sz w:val="21"/>
          <w:szCs w:val="21"/>
        </w:rPr>
        <w:t>PNIAJĄC</w:t>
      </w:r>
      <w:r w:rsidR="0053177A" w:rsidRPr="00AE50FF">
        <w:rPr>
          <w:rFonts w:ascii="Arial" w:hAnsi="Arial" w:cs="Arial"/>
          <w:b/>
          <w:sz w:val="21"/>
          <w:szCs w:val="21"/>
        </w:rPr>
        <w:t>EGO</w:t>
      </w:r>
      <w:r w:rsidRPr="00AE50FF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AE50FF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AE50FF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AE50FF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</w:t>
      </w:r>
      <w:r w:rsidR="00DF4767" w:rsidRPr="00AE50FF">
        <w:rPr>
          <w:rFonts w:ascii="Arial" w:hAnsi="Arial" w:cs="Arial"/>
          <w:i/>
          <w:sz w:val="16"/>
          <w:szCs w:val="16"/>
        </w:rPr>
        <w:t>wypełnić</w:t>
      </w:r>
      <w:r w:rsidRPr="00AE50FF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AE50FF">
        <w:rPr>
          <w:rFonts w:ascii="Arial" w:hAnsi="Arial" w:cs="Arial"/>
          <w:i/>
          <w:sz w:val="16"/>
          <w:szCs w:val="16"/>
        </w:rPr>
        <w:t>w przypadku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AE50FF">
        <w:rPr>
          <w:rFonts w:ascii="Arial" w:hAnsi="Arial" w:cs="Arial"/>
          <w:i/>
          <w:sz w:val="16"/>
          <w:szCs w:val="16"/>
        </w:rPr>
        <w:t xml:space="preserve"> 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AE50FF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AE50FF">
        <w:rPr>
          <w:rFonts w:ascii="Arial" w:hAnsi="Arial" w:cs="Arial"/>
          <w:i/>
          <w:sz w:val="16"/>
          <w:szCs w:val="16"/>
        </w:rPr>
        <w:t>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E10B15" w:rsidRPr="00AE50FF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.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W </w:t>
      </w:r>
      <w:r w:rsidR="00E22985" w:rsidRPr="00AE50FF">
        <w:rPr>
          <w:rFonts w:ascii="Arial" w:hAnsi="Arial" w:cs="Arial"/>
          <w:i/>
          <w:sz w:val="16"/>
          <w:szCs w:val="16"/>
        </w:rPr>
        <w:t>przypadku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AE50FF">
        <w:rPr>
          <w:rFonts w:ascii="Arial" w:hAnsi="Arial" w:cs="Arial"/>
          <w:i/>
          <w:sz w:val="16"/>
          <w:szCs w:val="16"/>
        </w:rPr>
        <w:t>udostępniającego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AE50FF">
        <w:rPr>
          <w:rFonts w:ascii="Arial" w:hAnsi="Arial" w:cs="Arial"/>
          <w:i/>
          <w:sz w:val="16"/>
          <w:szCs w:val="16"/>
        </w:rPr>
        <w:t xml:space="preserve">, </w:t>
      </w:r>
      <w:r w:rsidR="00F14423" w:rsidRPr="00AE50FF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F14423" w:rsidRPr="00AE50FF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AE50FF">
        <w:rPr>
          <w:rFonts w:ascii="Arial" w:hAnsi="Arial" w:cs="Arial"/>
          <w:i/>
          <w:sz w:val="16"/>
          <w:szCs w:val="16"/>
        </w:rPr>
        <w:t>n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AE50FF">
        <w:rPr>
          <w:rFonts w:ascii="Arial" w:hAnsi="Arial" w:cs="Arial"/>
          <w:i/>
          <w:sz w:val="16"/>
          <w:szCs w:val="16"/>
        </w:rPr>
        <w:t>ko</w:t>
      </w:r>
      <w:r w:rsidR="00671064" w:rsidRPr="00AE50FF">
        <w:rPr>
          <w:rFonts w:ascii="Arial" w:hAnsi="Arial" w:cs="Arial"/>
          <w:i/>
          <w:sz w:val="16"/>
          <w:szCs w:val="16"/>
        </w:rPr>
        <w:t>nieczne.</w:t>
      </w:r>
      <w:r w:rsidRPr="00AE50FF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AE50F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AE50FF">
        <w:rPr>
          <w:rFonts w:ascii="Arial" w:hAnsi="Arial" w:cs="Arial"/>
          <w:sz w:val="21"/>
          <w:szCs w:val="21"/>
        </w:rPr>
        <w:t>…………</w:t>
      </w:r>
      <w:r w:rsidRPr="00AE50FF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AE50FF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AE50FF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50FF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podmiotu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udostępniając</w:t>
      </w:r>
      <w:r w:rsidR="00074793" w:rsidRPr="00AE50FF">
        <w:rPr>
          <w:rFonts w:ascii="Arial" w:hAnsi="Arial" w:cs="Arial"/>
          <w:sz w:val="21"/>
          <w:szCs w:val="21"/>
        </w:rPr>
        <w:t>ego</w:t>
      </w:r>
      <w:r w:rsidRPr="00AE50FF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AE50FF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AE50FF">
        <w:rPr>
          <w:rFonts w:ascii="Arial" w:hAnsi="Arial" w:cs="Arial"/>
          <w:sz w:val="21"/>
          <w:szCs w:val="21"/>
        </w:rPr>
        <w:t>……</w:t>
      </w:r>
      <w:r w:rsidR="000B07BD" w:rsidRPr="00AE50FF">
        <w:rPr>
          <w:rFonts w:ascii="Arial" w:hAnsi="Arial" w:cs="Arial"/>
          <w:sz w:val="21"/>
          <w:szCs w:val="21"/>
        </w:rPr>
        <w:t>……………….…</w:t>
      </w:r>
      <w:r w:rsidR="000B07BD" w:rsidRPr="00AE50FF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AE50FF">
        <w:rPr>
          <w:rFonts w:ascii="Arial" w:hAnsi="Arial" w:cs="Arial"/>
          <w:i/>
          <w:sz w:val="16"/>
          <w:szCs w:val="16"/>
        </w:rPr>
        <w:t>)</w:t>
      </w:r>
      <w:r w:rsidR="008D0E7E" w:rsidRPr="00AE50FF">
        <w:rPr>
          <w:rFonts w:ascii="Arial" w:hAnsi="Arial" w:cs="Arial"/>
          <w:sz w:val="16"/>
          <w:szCs w:val="16"/>
        </w:rPr>
        <w:t>,</w:t>
      </w:r>
      <w:r w:rsidR="008D0E7E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AE50FF">
        <w:rPr>
          <w:rFonts w:ascii="Arial" w:hAnsi="Arial" w:cs="Arial"/>
          <w:sz w:val="21"/>
          <w:szCs w:val="21"/>
        </w:rPr>
        <w:t xml:space="preserve">……… </w:t>
      </w:r>
      <w:r w:rsidRPr="00AE50FF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AE50FF">
        <w:rPr>
          <w:rFonts w:ascii="Arial" w:hAnsi="Arial" w:cs="Arial"/>
          <w:iCs/>
          <w:sz w:val="16"/>
          <w:szCs w:val="16"/>
        </w:rPr>
        <w:t>,</w:t>
      </w:r>
      <w:r w:rsidR="004511DC" w:rsidRPr="00AE50FF">
        <w:rPr>
          <w:rFonts w:ascii="Arial" w:hAnsi="Arial" w:cs="Arial"/>
          <w:i/>
          <w:sz w:val="16"/>
          <w:szCs w:val="16"/>
        </w:rPr>
        <w:br/>
      </w:r>
      <w:r w:rsidR="004511DC" w:rsidRPr="00AE50FF">
        <w:rPr>
          <w:rFonts w:ascii="Arial" w:hAnsi="Arial" w:cs="Arial"/>
          <w:sz w:val="21"/>
          <w:szCs w:val="21"/>
        </w:rPr>
        <w:t>co odpowiada ponad 10% wartości przedmiotowego zamówienia</w:t>
      </w:r>
      <w:r w:rsidRPr="00AE50FF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AE50FF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AE50FF">
        <w:rPr>
          <w:rFonts w:ascii="Arial" w:hAnsi="Arial" w:cs="Arial"/>
          <w:i/>
          <w:sz w:val="16"/>
          <w:szCs w:val="16"/>
        </w:rPr>
        <w:t>podwykonawcy</w:t>
      </w:r>
      <w:r w:rsidR="00C7597C" w:rsidRPr="00AE50FF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AE50FF">
        <w:rPr>
          <w:rFonts w:ascii="Arial" w:hAnsi="Arial" w:cs="Arial"/>
          <w:i/>
          <w:sz w:val="16"/>
          <w:szCs w:val="16"/>
        </w:rPr>
        <w:t>,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AE50FF">
        <w:rPr>
          <w:rFonts w:ascii="Arial" w:hAnsi="Arial" w:cs="Arial"/>
          <w:i/>
          <w:sz w:val="16"/>
          <w:szCs w:val="16"/>
        </w:rPr>
        <w:t>podwykonawcy</w:t>
      </w:r>
      <w:r w:rsidRPr="00AE50FF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AE50FF">
        <w:rPr>
          <w:rFonts w:ascii="Arial" w:hAnsi="Arial" w:cs="Arial"/>
          <w:i/>
          <w:sz w:val="16"/>
          <w:szCs w:val="16"/>
        </w:rPr>
        <w:t xml:space="preserve"> nie</w:t>
      </w:r>
      <w:r w:rsidRPr="00AE50FF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AE50FF">
        <w:rPr>
          <w:rFonts w:ascii="Arial" w:hAnsi="Arial" w:cs="Arial"/>
          <w:i/>
          <w:sz w:val="16"/>
          <w:szCs w:val="16"/>
        </w:rPr>
        <w:t>, a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AE50FF">
        <w:rPr>
          <w:rFonts w:ascii="Arial" w:hAnsi="Arial" w:cs="Arial"/>
          <w:sz w:val="21"/>
          <w:szCs w:val="21"/>
        </w:rPr>
        <w:t>,</w:t>
      </w:r>
      <w:r w:rsidRPr="00AE50FF">
        <w:rPr>
          <w:rFonts w:ascii="Arial" w:hAnsi="Arial" w:cs="Arial"/>
          <w:sz w:val="21"/>
          <w:szCs w:val="21"/>
        </w:rPr>
        <w:t xml:space="preserve"> na którego</w:t>
      </w:r>
      <w:r w:rsidR="00FC230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AE50FF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AE50FF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50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50FF">
        <w:rPr>
          <w:rFonts w:ascii="Arial" w:hAnsi="Arial" w:cs="Arial"/>
          <w:i/>
          <w:sz w:val="16"/>
          <w:szCs w:val="16"/>
        </w:rPr>
        <w:t>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E50FF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50FF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AE50FF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AE50FF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50FF">
        <w:t xml:space="preserve"> </w:t>
      </w:r>
      <w:r w:rsidRPr="00AE50FF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38CFD989" w:rsidR="0072465F" w:rsidRPr="00AE50FF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>……………………………………</w:t>
      </w:r>
      <w:r w:rsidR="00FC2303" w:rsidRPr="00AE50FF">
        <w:rPr>
          <w:rFonts w:ascii="Arial" w:hAnsi="Arial" w:cs="Arial"/>
          <w:sz w:val="21"/>
          <w:szCs w:val="21"/>
        </w:rPr>
        <w:t>.</w:t>
      </w:r>
    </w:p>
    <w:p w14:paraId="0C8E3652" w14:textId="3A8A9490" w:rsidR="0072465F" w:rsidRPr="00EE0393" w:rsidRDefault="0072465F" w:rsidP="00EE0393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i/>
          <w:sz w:val="21"/>
          <w:szCs w:val="21"/>
        </w:rPr>
        <w:tab/>
      </w:r>
      <w:r w:rsidRPr="00AE50FF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AE50FF">
        <w:rPr>
          <w:rFonts w:ascii="Arial" w:hAnsi="Arial" w:cs="Arial"/>
          <w:i/>
          <w:sz w:val="16"/>
          <w:szCs w:val="16"/>
        </w:rPr>
        <w:t>k</w:t>
      </w:r>
      <w:r w:rsidRPr="00AE50FF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EE039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6CA96E85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AE50FF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EE0393">
      <w:rPr>
        <w:rFonts w:ascii="Arial" w:hAnsi="Arial" w:cs="Arial"/>
        <w:i/>
        <w:sz w:val="20"/>
      </w:rPr>
      <w:t>4220/25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94F2F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9E7C47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AE50FF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393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3F770-D6D3-4DF0-90A9-FD07E02F8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33</cp:revision>
  <dcterms:created xsi:type="dcterms:W3CDTF">2022-05-06T13:13:00Z</dcterms:created>
  <dcterms:modified xsi:type="dcterms:W3CDTF">2025-04-08T07:50:00Z</dcterms:modified>
</cp:coreProperties>
</file>