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39CC99E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CA5449" w:rsidRPr="00CA5449">
        <w:rPr>
          <w:rFonts w:ascii="Arial" w:eastAsia="Calibri" w:hAnsi="Arial" w:cs="Arial"/>
          <w:b/>
          <w:bCs/>
        </w:rPr>
        <w:t xml:space="preserve">roboty budowlane dla jednostek organizacyjnych Uniwersytetu im. Adama Mickiewicza w Poznaniu - zamówienie zostało podzielone na </w:t>
      </w:r>
      <w:r w:rsidR="005D64EC">
        <w:rPr>
          <w:rFonts w:ascii="Arial" w:eastAsia="Calibri" w:hAnsi="Arial" w:cs="Arial"/>
          <w:b/>
          <w:bCs/>
        </w:rPr>
        <w:t>5</w:t>
      </w:r>
      <w:bookmarkStart w:id="0" w:name="_GoBack"/>
      <w:bookmarkEnd w:id="0"/>
      <w:r w:rsidR="00CA5449" w:rsidRPr="00CA5449">
        <w:rPr>
          <w:rFonts w:ascii="Arial" w:eastAsia="Calibri" w:hAnsi="Arial" w:cs="Arial"/>
          <w:b/>
          <w:bCs/>
        </w:rPr>
        <w:t xml:space="preserve"> części:</w:t>
      </w:r>
      <w:r w:rsidR="00CA5449">
        <w:rPr>
          <w:rFonts w:ascii="Arial" w:eastAsia="Calibri" w:hAnsi="Arial" w:cs="Arial"/>
          <w:b/>
          <w:bCs/>
        </w:rPr>
        <w:t xml:space="preserve"> część …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52B5507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5D64EC">
      <w:rPr>
        <w:rFonts w:ascii="Arial" w:hAnsi="Arial" w:cs="Arial"/>
        <w:i/>
        <w:sz w:val="20"/>
      </w:rPr>
      <w:t>4070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7AE2"/>
    <w:rsid w:val="00025C8D"/>
    <w:rsid w:val="000303EE"/>
    <w:rsid w:val="00064EB6"/>
    <w:rsid w:val="00066102"/>
    <w:rsid w:val="00073C3D"/>
    <w:rsid w:val="000809B6"/>
    <w:rsid w:val="000947CA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64EC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A5449"/>
    <w:rsid w:val="00CB7698"/>
    <w:rsid w:val="00CC5C97"/>
    <w:rsid w:val="00CD5FC8"/>
    <w:rsid w:val="00D041D9"/>
    <w:rsid w:val="00D23F3D"/>
    <w:rsid w:val="00D32672"/>
    <w:rsid w:val="00D3430C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8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0A870-92A5-4F35-9195-781B47675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60</cp:revision>
  <cp:lastPrinted>2024-08-09T09:41:00Z</cp:lastPrinted>
  <dcterms:created xsi:type="dcterms:W3CDTF">2022-05-06T13:10:00Z</dcterms:created>
  <dcterms:modified xsi:type="dcterms:W3CDTF">2025-04-07T07:39:00Z</dcterms:modified>
</cp:coreProperties>
</file>