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B1BA" w14:textId="5B122959" w:rsidR="004658F6" w:rsidRPr="00B04A72" w:rsidRDefault="005C6ABA" w:rsidP="000F026E">
      <w:pPr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542E37F5" w14:textId="77777777" w:rsidR="005758CE" w:rsidRDefault="005758CE" w:rsidP="000F026E">
      <w:pPr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55EBCD96" w:rsidR="002D764C" w:rsidRPr="006124B0" w:rsidRDefault="00791F54" w:rsidP="000F026E">
      <w:pPr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E3850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</w:p>
    <w:p w14:paraId="1B81F8EB" w14:textId="77777777" w:rsidR="006C24BD" w:rsidRDefault="006C24BD" w:rsidP="000F026E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35290473" w:rsidR="00F80F09" w:rsidRPr="006124B0" w:rsidRDefault="00791F54" w:rsidP="000F026E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E3850">
        <w:rPr>
          <w:rFonts w:ascii="Garamond" w:hAnsi="Garamond" w:cs="Arial"/>
          <w:color w:val="000000" w:themeColor="text1"/>
          <w:sz w:val="22"/>
          <w:szCs w:val="22"/>
        </w:rPr>
        <w:t>5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9357A7D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   </w:t>
      </w:r>
    </w:p>
    <w:p w14:paraId="22B94157" w14:textId="77777777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D14D849" w14:textId="0B951498" w:rsidR="002D764C" w:rsidRPr="00931446" w:rsidRDefault="00791F54" w:rsidP="000F026E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</w:p>
    <w:p w14:paraId="4CCBEA98" w14:textId="32F145F0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45BF2E44" w14:textId="77777777" w:rsidR="005C6ABA" w:rsidRDefault="005C6ABA" w:rsidP="000F026E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0F026E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0F026E">
      <w:pPr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0F026E">
      <w:pPr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0F026E">
      <w:pPr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0F026E">
      <w:pPr>
        <w:pStyle w:val="Nagwek1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26B498BA" w:rsidR="00851511" w:rsidRPr="00023FC1" w:rsidRDefault="00791F54" w:rsidP="000F026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0F026E" w:rsidRPr="000F026E">
        <w:rPr>
          <w:rFonts w:ascii="Garamond" w:hAnsi="Garamond"/>
          <w:b/>
          <w:bCs/>
          <w:color w:val="000000" w:themeColor="text1"/>
          <w:sz w:val="22"/>
          <w:szCs w:val="22"/>
        </w:rPr>
        <w:t>Zakup i dostawa łóżek porodowych do Szpitala Wojewódzkiego w Poznaniu</w:t>
      </w:r>
    </w:p>
    <w:p w14:paraId="2B2BB81B" w14:textId="0DC93DB6" w:rsidR="00A442D1" w:rsidRPr="006124B0" w:rsidRDefault="00851511" w:rsidP="000F026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0F026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0F026E">
      <w:pPr>
        <w:pStyle w:val="Nagwek1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0F026E">
      <w:pPr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313F6DFF" w:rsidR="00BA4940" w:rsidRPr="006124B0" w:rsidRDefault="00BA4940" w:rsidP="000F026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</w:t>
      </w:r>
      <w:r w:rsidR="000F026E">
        <w:rPr>
          <w:rFonts w:ascii="Garamond" w:hAnsi="Garamond" w:cs="Arial"/>
          <w:color w:val="000000" w:themeColor="text1"/>
          <w:sz w:val="22"/>
          <w:szCs w:val="22"/>
        </w:rPr>
        <w:t>asortymentowo-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0F026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CC8A054" w14:textId="77777777" w:rsidR="00791F54" w:rsidRPr="006124B0" w:rsidRDefault="00791F54" w:rsidP="000F026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7803B7E" w14:textId="77777777" w:rsidR="0064464E" w:rsidRDefault="0064464E" w:rsidP="000F026E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</w:p>
    <w:p w14:paraId="318B1867" w14:textId="2CB1AE80" w:rsidR="00940F35" w:rsidRPr="006124B0" w:rsidRDefault="00940F35" w:rsidP="000F026E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0F026E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696BA461" w:rsidR="00BA4940" w:rsidRPr="006124B0" w:rsidRDefault="00791F54" w:rsidP="000F026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E9214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Default="00791F54" w:rsidP="000F026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2C84D0DE" w14:textId="7F564C15" w:rsidR="001C50E1" w:rsidRPr="006124B0" w:rsidRDefault="00271F29" w:rsidP="000F026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Dostarczenia</w:t>
      </w:r>
      <w:r w:rsidR="0064464E">
        <w:rPr>
          <w:rFonts w:ascii="Garamond" w:hAnsi="Garamond" w:cs="Arial"/>
          <w:color w:val="000000" w:themeColor="text1"/>
          <w:sz w:val="22"/>
          <w:szCs w:val="22"/>
        </w:rPr>
        <w:t>, zamontowania, uruchomienia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>Asortymentu Zamawiającemu w miejsc</w:t>
      </w:r>
      <w:r w:rsidR="0064464E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 wskazan</w:t>
      </w:r>
      <w:r w:rsidR="0064464E">
        <w:rPr>
          <w:rFonts w:ascii="Garamond" w:hAnsi="Garamond" w:cs="Arial"/>
          <w:color w:val="000000" w:themeColor="text1"/>
          <w:sz w:val="22"/>
          <w:szCs w:val="22"/>
        </w:rPr>
        <w:t>ym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4464E">
        <w:rPr>
          <w:rFonts w:ascii="Garamond" w:hAnsi="Garamond" w:cs="Arial"/>
          <w:color w:val="000000" w:themeColor="text1"/>
          <w:sz w:val="22"/>
          <w:szCs w:val="22"/>
        </w:rPr>
        <w:t>oraz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 xml:space="preserve">wszystkie dokumenty 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lastRenderedPageBreak/>
        <w:t>muszą być w języku polskim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Pr="006124B0" w:rsidRDefault="00B7370A" w:rsidP="000F026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00B0D6B0" w14:textId="693A071F" w:rsidR="00B7370A" w:rsidRDefault="00791F54" w:rsidP="000F026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0AF79AE2" w14:textId="77777777" w:rsidR="001C4CC2" w:rsidRPr="006124B0" w:rsidRDefault="001C4CC2" w:rsidP="000F026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28CBB9" w14:textId="77777777" w:rsidR="00700917" w:rsidRPr="006124B0" w:rsidRDefault="00700917" w:rsidP="000F026E">
      <w:pPr>
        <w:pStyle w:val="Bezodstpw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0F026E">
      <w:pPr>
        <w:pStyle w:val="nagwek20"/>
        <w:spacing w:line="240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0F026E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0F026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0F026E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0F026E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606ED3A5" w:rsidR="00622FA8" w:rsidRDefault="001D26F1" w:rsidP="000F026E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Arial"/>
          <w:color w:val="000000" w:themeColor="text1"/>
          <w:sz w:val="22"/>
          <w:szCs w:val="22"/>
        </w:rPr>
        <w:t xml:space="preserve">i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>
        <w:rPr>
          <w:rFonts w:ascii="Garamond" w:hAnsi="Garamond" w:cs="Arial"/>
          <w:color w:val="000000" w:themeColor="text1"/>
          <w:sz w:val="22"/>
          <w:szCs w:val="22"/>
        </w:rPr>
        <w:t>w terminie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8A4EDA" w:rsidRPr="00630502">
        <w:rPr>
          <w:rFonts w:ascii="Garamond" w:hAnsi="Garamond" w:cs="Arial"/>
          <w:color w:val="000000" w:themeColor="text1"/>
          <w:sz w:val="22"/>
          <w:szCs w:val="22"/>
          <w:highlight w:val="yellow"/>
        </w:rPr>
        <w:t>…….</w:t>
      </w:r>
      <w:r w:rsidR="00DC1D1C" w:rsidRPr="008A4EDA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 </w:t>
      </w:r>
      <w:r w:rsidR="005C09A6" w:rsidRPr="008A4EDA">
        <w:rPr>
          <w:rFonts w:ascii="Garamond" w:hAnsi="Garamond" w:cs="Arial"/>
          <w:color w:val="000000" w:themeColor="text1"/>
          <w:sz w:val="22"/>
          <w:szCs w:val="22"/>
          <w:highlight w:val="yellow"/>
        </w:rPr>
        <w:t>tygodni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77777777" w:rsidR="00950CE9" w:rsidRPr="006124B0" w:rsidRDefault="00950CE9" w:rsidP="000F026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0F026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0F026E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2FFD30F1" w:rsidR="00A1244B" w:rsidRDefault="009D324E" w:rsidP="000F026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D8C0BC8" w14:textId="77777777" w:rsidR="006C24BD" w:rsidRDefault="006C24BD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6DBE926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0F026E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5B7AB01F" w:rsidR="00950CE9" w:rsidRPr="006C24BD" w:rsidRDefault="001C4A84" w:rsidP="000F026E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7EAD8F8" w14:textId="3152B814" w:rsidR="001C4A84" w:rsidRPr="006124B0" w:rsidRDefault="00940F35" w:rsidP="000F026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</w:t>
      </w:r>
      <w:r w:rsidR="001C4CC2">
        <w:rPr>
          <w:rFonts w:ascii="Garamond" w:hAnsi="Garamond" w:cs="Arial"/>
          <w:color w:val="000000" w:themeColor="text1"/>
          <w:sz w:val="22"/>
          <w:szCs w:val="22"/>
        </w:rPr>
        <w:t>9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umowy.</w:t>
      </w:r>
    </w:p>
    <w:p w14:paraId="379299E8" w14:textId="7AFEE510" w:rsidR="00A310A6" w:rsidRPr="006124B0" w:rsidRDefault="00A310A6" w:rsidP="000F026E">
      <w:pPr>
        <w:pStyle w:val="Zwykytekst2"/>
        <w:numPr>
          <w:ilvl w:val="0"/>
          <w:numId w:val="37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EB347B">
        <w:rPr>
          <w:rFonts w:ascii="Garamond" w:hAnsi="Garamond"/>
          <w:bCs/>
          <w:color w:val="000000" w:themeColor="text1"/>
          <w:sz w:val="22"/>
          <w:szCs w:val="22"/>
        </w:rPr>
        <w:t xml:space="preserve">dostawy Asortymentu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="00EA0251">
        <w:rPr>
          <w:rFonts w:ascii="Garamond" w:hAnsi="Garamond"/>
          <w:b/>
          <w:bCs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DADC2CB" w14:textId="43D69ABF" w:rsidR="004B29E1" w:rsidRPr="006124B0" w:rsidRDefault="00A310A6" w:rsidP="000F026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F026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1FA6846F" w:rsidR="00A310A6" w:rsidRPr="006124B0" w:rsidRDefault="00A310A6" w:rsidP="000F026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6E36BFD7" w14:textId="18E75E01" w:rsidR="00A310A6" w:rsidRPr="006124B0" w:rsidRDefault="00A310A6" w:rsidP="000F026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nie może bez pisemnej zgody, pod rygorem nieważności, Zamawiającego przenosić wierzytelności wynikających z niniejszej umowy na osobę trzecią, (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11FD4CBD" w14:textId="77777777" w:rsidR="004B29E1" w:rsidRPr="006124B0" w:rsidRDefault="00A310A6" w:rsidP="000F026E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F026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0E7286FF" w14:textId="77777777" w:rsidR="005C09A6" w:rsidRDefault="005C09A6" w:rsidP="000F026E">
      <w:pPr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6093500A" w:rsidR="00940F35" w:rsidRPr="006124B0" w:rsidRDefault="00940F35" w:rsidP="000F026E">
      <w:pPr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0F026E">
      <w:pPr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25BFAE88" w:rsidR="00940F35" w:rsidRPr="006124B0" w:rsidRDefault="00940F35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139F450" w14:textId="5747295E" w:rsidR="00FB6042" w:rsidRDefault="00371548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przeprowadzenie nieodpłatnie </w:t>
      </w:r>
      <w:r w:rsidR="008B5BB9">
        <w:rPr>
          <w:rFonts w:ascii="Garamond" w:hAnsi="Garamond" w:cs="Calibri Light"/>
          <w:color w:val="000000" w:themeColor="text1"/>
          <w:sz w:val="22"/>
          <w:szCs w:val="22"/>
        </w:rPr>
        <w:t xml:space="preserve">zainstalowania </w:t>
      </w:r>
      <w:r w:rsidR="002412C5">
        <w:rPr>
          <w:rFonts w:ascii="Garamond" w:hAnsi="Garamond" w:cs="Calibri Light"/>
          <w:color w:val="000000" w:themeColor="text1"/>
          <w:sz w:val="22"/>
          <w:szCs w:val="22"/>
        </w:rPr>
        <w:t>Sprzętu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 xml:space="preserve"> przed dokonaniem jego odbioru</w:t>
      </w:r>
      <w:r w:rsidR="001C4CC2">
        <w:rPr>
          <w:rFonts w:ascii="Garamond" w:hAnsi="Garamond" w:cs="Calibri Light"/>
          <w:color w:val="000000" w:themeColor="text1"/>
          <w:sz w:val="22"/>
          <w:szCs w:val="22"/>
        </w:rPr>
        <w:t xml:space="preserve"> i przeprowadzenie prób i testów, w celu zachowania warunków gwarancyjnych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09940F20" w14:textId="5C77CFE3" w:rsidR="00371548" w:rsidRDefault="00FB6042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>Strony rozszerzają obowiązki gwarancyjne</w:t>
      </w:r>
      <w:r w:rsidR="00CA55B7">
        <w:rPr>
          <w:rFonts w:ascii="Garamond" w:hAnsi="Garamond" w:cs="Calibri Light"/>
          <w:color w:val="000000" w:themeColor="text1"/>
          <w:sz w:val="22"/>
          <w:szCs w:val="22"/>
        </w:rPr>
        <w:t xml:space="preserve"> poprzez przeprowadzenia s</w:t>
      </w:r>
      <w:r w:rsidR="00371548">
        <w:rPr>
          <w:rFonts w:ascii="Garamond" w:hAnsi="Garamond" w:cs="Calibri Light"/>
          <w:color w:val="000000" w:themeColor="text1"/>
          <w:sz w:val="22"/>
          <w:szCs w:val="22"/>
        </w:rPr>
        <w:t>zkolenia</w:t>
      </w:r>
      <w:r w:rsidR="00433149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Calibri Light"/>
          <w:color w:val="000000" w:themeColor="text1"/>
          <w:sz w:val="22"/>
          <w:szCs w:val="22"/>
        </w:rPr>
        <w:t xml:space="preserve">z obsługi sprzętu </w:t>
      </w:r>
      <w:r w:rsidR="00371548" w:rsidRPr="00371548">
        <w:rPr>
          <w:rFonts w:ascii="Garamond" w:hAnsi="Garamond" w:cs="Calibri Light"/>
          <w:color w:val="000000" w:themeColor="text1"/>
          <w:sz w:val="22"/>
          <w:szCs w:val="22"/>
        </w:rPr>
        <w:t xml:space="preserve">w terminie uzgodnionym przez strony, jednak nie później niż w okresie 30 dni od daty podpisania protokołu odbioru Sprzętu, w celu zachowania warunków gwarancyjnych. </w:t>
      </w:r>
      <w:r w:rsidR="00325FEE">
        <w:rPr>
          <w:rFonts w:ascii="Garamond" w:hAnsi="Garamond" w:cs="Calibri Light"/>
          <w:color w:val="000000" w:themeColor="text1"/>
          <w:sz w:val="22"/>
          <w:szCs w:val="22"/>
        </w:rPr>
        <w:t>P</w:t>
      </w:r>
      <w:r w:rsidR="00371548" w:rsidRPr="00371548">
        <w:rPr>
          <w:rFonts w:ascii="Garamond" w:hAnsi="Garamond" w:cs="Calibri Light"/>
          <w:color w:val="000000" w:themeColor="text1"/>
          <w:sz w:val="22"/>
          <w:szCs w:val="22"/>
        </w:rPr>
        <w:t>rzeszkolenie nastąpi nieodpłatnie przez Sprzedającego.</w:t>
      </w:r>
    </w:p>
    <w:p w14:paraId="5813E1A7" w14:textId="77777777" w:rsidR="00EA0251" w:rsidRDefault="00EA0251" w:rsidP="000F026E">
      <w:pPr>
        <w:suppressAutoHyphens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</w:p>
    <w:p w14:paraId="4F2B243D" w14:textId="77777777" w:rsidR="00EA0251" w:rsidRDefault="00EA0251" w:rsidP="000F026E">
      <w:pPr>
        <w:suppressAutoHyphens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</w:p>
    <w:p w14:paraId="430A5ACA" w14:textId="0DC4BA48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lastRenderedPageBreak/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0F026E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0F026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0F026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0F026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0F026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12B02D01" w14:textId="77777777" w:rsidR="00EA0251" w:rsidRDefault="00EA0251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A0F4593" w14:textId="451A07F5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0F026E">
      <w:pPr>
        <w:suppressAutoHyphens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8A4EDA" w:rsidRDefault="00EA1EC8" w:rsidP="008A4EDA">
      <w:pPr>
        <w:pStyle w:val="Akapitzlist"/>
        <w:numPr>
          <w:ilvl w:val="0"/>
          <w:numId w:val="40"/>
        </w:numPr>
        <w:suppressAutoHyphens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8A4EDA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0BD6040B" w14:textId="77777777" w:rsidR="00494A7F" w:rsidRPr="006124B0" w:rsidRDefault="00F21925" w:rsidP="008A4EDA">
      <w:pPr>
        <w:numPr>
          <w:ilvl w:val="0"/>
          <w:numId w:val="4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589836C5" w:rsidR="00494A7F" w:rsidRPr="006124B0" w:rsidRDefault="00F21925" w:rsidP="008A4EDA">
      <w:pPr>
        <w:numPr>
          <w:ilvl w:val="0"/>
          <w:numId w:val="4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 xml:space="preserve">3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326CAE66" w:rsidR="00494A7F" w:rsidRPr="006124B0" w:rsidRDefault="00F21925" w:rsidP="008A4EDA">
      <w:pPr>
        <w:numPr>
          <w:ilvl w:val="0"/>
          <w:numId w:val="4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odstąpienia od umowy przez Zamawiającego, w sytuacji, o której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może żądać jedynie wynagrodzenia należnego mu z tytułu wykonania faktycznego części umowy.</w:t>
      </w:r>
    </w:p>
    <w:p w14:paraId="61720921" w14:textId="6703509F" w:rsidR="00C655BA" w:rsidRDefault="00F21925" w:rsidP="008A4EDA">
      <w:pPr>
        <w:numPr>
          <w:ilvl w:val="0"/>
          <w:numId w:val="4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205ABA02" w14:textId="77777777" w:rsidR="008A4EDA" w:rsidRDefault="008A4EDA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1E69BB6F" w14:textId="4ACFC8E4" w:rsidR="00102CF6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1D5A146" w:rsidR="005543C0" w:rsidRPr="006124B0" w:rsidRDefault="005543C0" w:rsidP="000F026E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DE8A646" w14:textId="7A98B59F" w:rsidR="005543C0" w:rsidRPr="006124B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0F026E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0F026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73EBFA" w14:textId="1C63010B" w:rsidR="00E63888" w:rsidRPr="006124B0" w:rsidRDefault="00E63888" w:rsidP="000F026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0F026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04AF76D4" w14:textId="77777777" w:rsidR="008A4EDA" w:rsidRDefault="008A4EDA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1B9023E5" w14:textId="16BA5083" w:rsidR="00C021A8" w:rsidRPr="006124B0" w:rsidRDefault="00C021A8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0F026E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6AB70B07" w:rsidR="00C021A8" w:rsidRPr="006124B0" w:rsidRDefault="00C021A8" w:rsidP="000F026E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963F43D" w14:textId="59B97EA6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1D40C7D7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w celu związanym z postępowaniem o udzielenie zamówienia publicznego nr </w:t>
      </w:r>
      <w:r w:rsidR="008A4EDA">
        <w:rPr>
          <w:rFonts w:ascii="Garamond" w:hAnsi="Garamond"/>
          <w:color w:val="000000" w:themeColor="text1"/>
          <w:sz w:val="22"/>
          <w:szCs w:val="22"/>
        </w:rPr>
        <w:t>SZW/DZP/33/2025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8A4EDA" w:rsidRPr="008A4EDA">
        <w:rPr>
          <w:rFonts w:ascii="Garamond" w:hAnsi="Garamond"/>
          <w:color w:val="000000" w:themeColor="text1"/>
          <w:sz w:val="22"/>
          <w:szCs w:val="22"/>
        </w:rPr>
        <w:t>Zakup i dostawa łóżek porodowych do Szpitala Wojewódzkiego w Poznaniu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</w:t>
      </w:r>
      <w:r w:rsidR="008A4EDA">
        <w:rPr>
          <w:rFonts w:ascii="Garamond" w:hAnsi="Garamond"/>
          <w:color w:val="000000" w:themeColor="text1"/>
          <w:sz w:val="22"/>
          <w:szCs w:val="22"/>
        </w:rPr>
        <w:t>podstawowym bez negocjacji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02311D47" w14:textId="1DBD834E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313CDE2C" w14:textId="080D3349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0F026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0F026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399D72D" w:rsidR="00C021A8" w:rsidRPr="006124B0" w:rsidRDefault="00C021A8" w:rsidP="000F026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6D734103" w14:textId="77777777" w:rsidR="00C021A8" w:rsidRPr="006124B0" w:rsidRDefault="00C021A8" w:rsidP="000F026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0F026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0F026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prawo do przenoszenia danych osobowych, o którym mowa w art. 20 RODO;</w:t>
      </w:r>
    </w:p>
    <w:p w14:paraId="47E25537" w14:textId="77777777" w:rsidR="00F3080A" w:rsidRPr="006124B0" w:rsidRDefault="00C021A8" w:rsidP="000F026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6C202124" w14:textId="77777777" w:rsidR="00E45F7C" w:rsidRDefault="00E45F7C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0EBEA0F" w14:textId="593F4AA9" w:rsidR="00CF4176" w:rsidRPr="006124B0" w:rsidRDefault="00CF4176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0F026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0F026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0F026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0F026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0F026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0F026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0F026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0F026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0F026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3BA3400" w:rsidR="00BB0EAA" w:rsidRPr="006124B0" w:rsidRDefault="00BB0EAA" w:rsidP="00E45F7C">
      <w:pPr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>
        <w:rPr>
          <w:rFonts w:ascii="Garamond" w:hAnsi="Garamond"/>
          <w:iCs/>
          <w:color w:val="000000" w:themeColor="text1"/>
          <w:sz w:val="22"/>
          <w:szCs w:val="22"/>
        </w:rPr>
        <w:t>Poznaniu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.</w:t>
      </w:r>
    </w:p>
    <w:p w14:paraId="431005AA" w14:textId="77777777" w:rsidR="00E45F7C" w:rsidRDefault="00BB0EAA" w:rsidP="00E45F7C">
      <w:pPr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E45F7C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 w:rsidRPr="00E45F7C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E45F7C">
        <w:rPr>
          <w:rFonts w:ascii="Garamond" w:hAnsi="Garamond"/>
          <w:iCs/>
          <w:color w:val="000000" w:themeColor="text1"/>
          <w:sz w:val="22"/>
          <w:szCs w:val="22"/>
        </w:rPr>
        <w:t>w sprawie wysokości wynagrodzenia i podlegających zwrotowi wydatków mediatora w postępowaniu cywilnym (Dz.U. z 2016 r. poz. 921)</w:t>
      </w:r>
      <w:r w:rsidR="00E45F7C" w:rsidRPr="00E45F7C">
        <w:rPr>
          <w:rFonts w:ascii="Garamond" w:hAnsi="Garamond"/>
          <w:iCs/>
          <w:color w:val="000000" w:themeColor="text1"/>
          <w:sz w:val="22"/>
          <w:szCs w:val="22"/>
        </w:rPr>
        <w:t xml:space="preserve">. </w:t>
      </w:r>
    </w:p>
    <w:p w14:paraId="08E9FB5C" w14:textId="4AEB61B4" w:rsidR="00E45F7C" w:rsidRPr="00E45F7C" w:rsidRDefault="00BB0EAA" w:rsidP="00E45F7C">
      <w:pPr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E45F7C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7327C1AC" w14:textId="77777777" w:rsidR="00E45F7C" w:rsidRDefault="00BB0EAA" w:rsidP="00E45F7C">
      <w:pPr>
        <w:numPr>
          <w:ilvl w:val="0"/>
          <w:numId w:val="41"/>
        </w:numPr>
        <w:tabs>
          <w:tab w:val="left" w:pos="426"/>
        </w:tabs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E45F7C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 w:rsidRPr="00E45F7C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E45F7C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0F1232DC" w14:textId="58B62B57" w:rsidR="00E45F7C" w:rsidRPr="00E45F7C" w:rsidRDefault="00E45F7C" w:rsidP="00E45F7C">
      <w:pPr>
        <w:widowControl w:val="0"/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hAnsi="Garamond"/>
          <w:iCs/>
          <w:color w:val="000000" w:themeColor="text1"/>
          <w:sz w:val="22"/>
          <w:szCs w:val="22"/>
        </w:rPr>
        <w:lastRenderedPageBreak/>
        <w:t xml:space="preserve"> </w:t>
      </w:r>
      <w:r w:rsidR="00BB0EAA" w:rsidRPr="00E45F7C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7545704" w14:textId="5FA9879D" w:rsidR="00E45F7C" w:rsidRPr="00E45F7C" w:rsidRDefault="00E45F7C" w:rsidP="00E45F7C">
      <w:pPr>
        <w:widowControl w:val="0"/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="002525CA" w:rsidRPr="00E45F7C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05C4782B" w:rsidR="002525CA" w:rsidRPr="00E45F7C" w:rsidRDefault="00E45F7C" w:rsidP="00E45F7C">
      <w:pPr>
        <w:widowControl w:val="0"/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="002525CA" w:rsidRPr="00E45F7C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91F4528" w14:textId="5D42ACD6" w:rsidR="00A014D2" w:rsidRPr="00A014D2" w:rsidRDefault="00E45F7C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="00A014D2"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38558A53" w:rsidR="00940F35" w:rsidRPr="006124B0" w:rsidRDefault="00E45F7C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="00940F35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="00940F35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="00940F35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="00940F35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63C0AAED" w14:textId="77777777" w:rsidR="00E45F7C" w:rsidRDefault="00E45F7C" w:rsidP="000F026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</w:p>
    <w:p w14:paraId="10915DC4" w14:textId="77777777" w:rsidR="00E45F7C" w:rsidRDefault="00E45F7C" w:rsidP="000F026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</w:p>
    <w:p w14:paraId="52AFEDBD" w14:textId="716A281A" w:rsidR="00940F35" w:rsidRPr="006124B0" w:rsidRDefault="0065439D" w:rsidP="000F026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0F026E">
      <w:pPr>
        <w:suppressAutoHyphens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C320C" w14:textId="77777777" w:rsidR="006F5021" w:rsidRDefault="006F5021" w:rsidP="008F3EB1">
      <w:r>
        <w:separator/>
      </w:r>
    </w:p>
  </w:endnote>
  <w:endnote w:type="continuationSeparator" w:id="0">
    <w:p w14:paraId="39589949" w14:textId="77777777" w:rsidR="006F5021" w:rsidRDefault="006F5021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42FD9" w14:textId="77777777" w:rsidR="006F5021" w:rsidRDefault="006F5021" w:rsidP="008F3EB1">
      <w:r>
        <w:separator/>
      </w:r>
    </w:p>
  </w:footnote>
  <w:footnote w:type="continuationSeparator" w:id="0">
    <w:p w14:paraId="7FCB1203" w14:textId="77777777" w:rsidR="006F5021" w:rsidRDefault="006F5021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27F6127"/>
    <w:multiLevelType w:val="hybridMultilevel"/>
    <w:tmpl w:val="E710F6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BE07884"/>
    <w:multiLevelType w:val="hybridMultilevel"/>
    <w:tmpl w:val="19423C8A"/>
    <w:lvl w:ilvl="0" w:tplc="87BE0226">
      <w:start w:val="1"/>
      <w:numFmt w:val="decimal"/>
      <w:lvlText w:val="%1."/>
      <w:lvlJc w:val="left"/>
      <w:pPr>
        <w:ind w:left="426" w:hanging="360"/>
      </w:p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34E21177"/>
    <w:multiLevelType w:val="multilevel"/>
    <w:tmpl w:val="A282F3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3"/>
  </w:num>
  <w:num w:numId="8" w16cid:durableId="463890216">
    <w:abstractNumId w:val="31"/>
  </w:num>
  <w:num w:numId="9" w16cid:durableId="1531723341">
    <w:abstractNumId w:val="36"/>
  </w:num>
  <w:num w:numId="10" w16cid:durableId="6371396">
    <w:abstractNumId w:val="13"/>
    <w:lvlOverride w:ilvl="0">
      <w:startOverride w:val="1"/>
    </w:lvlOverride>
  </w:num>
  <w:num w:numId="11" w16cid:durableId="2139175422">
    <w:abstractNumId w:val="11"/>
  </w:num>
  <w:num w:numId="12" w16cid:durableId="1538353855">
    <w:abstractNumId w:val="13"/>
  </w:num>
  <w:num w:numId="13" w16cid:durableId="1576823089">
    <w:abstractNumId w:val="24"/>
  </w:num>
  <w:num w:numId="14" w16cid:durableId="1735278288">
    <w:abstractNumId w:val="27"/>
  </w:num>
  <w:num w:numId="15" w16cid:durableId="38018962">
    <w:abstractNumId w:val="30"/>
  </w:num>
  <w:num w:numId="16" w16cid:durableId="669915981">
    <w:abstractNumId w:val="26"/>
  </w:num>
  <w:num w:numId="17" w16cid:durableId="190992466">
    <w:abstractNumId w:val="10"/>
  </w:num>
  <w:num w:numId="18" w16cid:durableId="497771928">
    <w:abstractNumId w:val="15"/>
  </w:num>
  <w:num w:numId="19" w16cid:durableId="990133837">
    <w:abstractNumId w:val="34"/>
  </w:num>
  <w:num w:numId="20" w16cid:durableId="660428808">
    <w:abstractNumId w:val="38"/>
  </w:num>
  <w:num w:numId="21" w16cid:durableId="1294865192">
    <w:abstractNumId w:val="9"/>
  </w:num>
  <w:num w:numId="22" w16cid:durableId="1293443628">
    <w:abstractNumId w:val="32"/>
  </w:num>
  <w:num w:numId="23" w16cid:durableId="1541939752">
    <w:abstractNumId w:val="29"/>
  </w:num>
  <w:num w:numId="24" w16cid:durableId="2060546244">
    <w:abstractNumId w:val="33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5"/>
  </w:num>
  <w:num w:numId="27" w16cid:durableId="970406131">
    <w:abstractNumId w:val="16"/>
  </w:num>
  <w:num w:numId="28" w16cid:durableId="1438595812">
    <w:abstractNumId w:val="20"/>
  </w:num>
  <w:num w:numId="29" w16cid:durableId="1774009585">
    <w:abstractNumId w:val="12"/>
  </w:num>
  <w:num w:numId="30" w16cid:durableId="286474679">
    <w:abstractNumId w:val="37"/>
  </w:num>
  <w:num w:numId="31" w16cid:durableId="892421744">
    <w:abstractNumId w:val="18"/>
  </w:num>
  <w:num w:numId="32" w16cid:durableId="740255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5"/>
  </w:num>
  <w:num w:numId="34" w16cid:durableId="1452240263">
    <w:abstractNumId w:val="14"/>
  </w:num>
  <w:num w:numId="35" w16cid:durableId="1666544415">
    <w:abstractNumId w:val="39"/>
  </w:num>
  <w:num w:numId="36" w16cid:durableId="1576278708">
    <w:abstractNumId w:val="7"/>
  </w:num>
  <w:num w:numId="37" w16cid:durableId="1393427875">
    <w:abstractNumId w:val="22"/>
  </w:num>
  <w:num w:numId="38" w16cid:durableId="1124425537">
    <w:abstractNumId w:val="8"/>
  </w:num>
  <w:num w:numId="39" w16cid:durableId="1188787497">
    <w:abstractNumId w:val="17"/>
  </w:num>
  <w:num w:numId="40" w16cid:durableId="1774281945">
    <w:abstractNumId w:val="21"/>
  </w:num>
  <w:num w:numId="41" w16cid:durableId="1380395914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026E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67C5A"/>
    <w:rsid w:val="00172B1D"/>
    <w:rsid w:val="00172DE7"/>
    <w:rsid w:val="00172E47"/>
    <w:rsid w:val="00192313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70B0E"/>
    <w:rsid w:val="0027162B"/>
    <w:rsid w:val="00271C09"/>
    <w:rsid w:val="00271F2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37A8"/>
    <w:rsid w:val="002F6A6F"/>
    <w:rsid w:val="003066CE"/>
    <w:rsid w:val="00306F61"/>
    <w:rsid w:val="00310FC3"/>
    <w:rsid w:val="00312233"/>
    <w:rsid w:val="0031318C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0393"/>
    <w:rsid w:val="004D116F"/>
    <w:rsid w:val="004D2139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FCC"/>
    <w:rsid w:val="00561B9D"/>
    <w:rsid w:val="0056744A"/>
    <w:rsid w:val="005758CE"/>
    <w:rsid w:val="00591008"/>
    <w:rsid w:val="00594DE0"/>
    <w:rsid w:val="005B0C50"/>
    <w:rsid w:val="005B33B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30502"/>
    <w:rsid w:val="00643F3D"/>
    <w:rsid w:val="0064464E"/>
    <w:rsid w:val="006461CB"/>
    <w:rsid w:val="0065439D"/>
    <w:rsid w:val="00660E19"/>
    <w:rsid w:val="006649F7"/>
    <w:rsid w:val="006649FA"/>
    <w:rsid w:val="00672FB6"/>
    <w:rsid w:val="006805C3"/>
    <w:rsid w:val="006A174E"/>
    <w:rsid w:val="006A6C30"/>
    <w:rsid w:val="006A7753"/>
    <w:rsid w:val="006C24BD"/>
    <w:rsid w:val="006C389B"/>
    <w:rsid w:val="006D2471"/>
    <w:rsid w:val="006D4CD3"/>
    <w:rsid w:val="006F5021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56E69"/>
    <w:rsid w:val="00766A6C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4EDA"/>
    <w:rsid w:val="008A6C18"/>
    <w:rsid w:val="008B5BB9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2B4E"/>
    <w:rsid w:val="00947AC7"/>
    <w:rsid w:val="00950CE9"/>
    <w:rsid w:val="00955D6E"/>
    <w:rsid w:val="00956D4C"/>
    <w:rsid w:val="0095754C"/>
    <w:rsid w:val="00960A1B"/>
    <w:rsid w:val="00965E6B"/>
    <w:rsid w:val="00973CA3"/>
    <w:rsid w:val="00974D47"/>
    <w:rsid w:val="00980CE8"/>
    <w:rsid w:val="0099158B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27EF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C6989"/>
    <w:rsid w:val="00AC76E6"/>
    <w:rsid w:val="00AD50F6"/>
    <w:rsid w:val="00AE5E22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03B7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4C3A"/>
    <w:rsid w:val="00DC1D1C"/>
    <w:rsid w:val="00DC6A9B"/>
    <w:rsid w:val="00DE3850"/>
    <w:rsid w:val="00DF1F26"/>
    <w:rsid w:val="00E04481"/>
    <w:rsid w:val="00E154C0"/>
    <w:rsid w:val="00E16FCD"/>
    <w:rsid w:val="00E212DE"/>
    <w:rsid w:val="00E274E5"/>
    <w:rsid w:val="00E27F5B"/>
    <w:rsid w:val="00E423C7"/>
    <w:rsid w:val="00E45F7C"/>
    <w:rsid w:val="00E63888"/>
    <w:rsid w:val="00E70519"/>
    <w:rsid w:val="00E815B3"/>
    <w:rsid w:val="00E81EC8"/>
    <w:rsid w:val="00E85D59"/>
    <w:rsid w:val="00E9214C"/>
    <w:rsid w:val="00E929B8"/>
    <w:rsid w:val="00EA0251"/>
    <w:rsid w:val="00EA0E08"/>
    <w:rsid w:val="00EA1EC8"/>
    <w:rsid w:val="00EA7560"/>
    <w:rsid w:val="00EB347B"/>
    <w:rsid w:val="00EB7155"/>
    <w:rsid w:val="00EC1D7A"/>
    <w:rsid w:val="00ED3049"/>
    <w:rsid w:val="00ED38AC"/>
    <w:rsid w:val="00EE0B02"/>
    <w:rsid w:val="00EE560D"/>
    <w:rsid w:val="00F003B2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3354</Words>
  <Characters>20126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Mińska</cp:lastModifiedBy>
  <cp:revision>4</cp:revision>
  <cp:lastPrinted>2020-08-13T08:48:00Z</cp:lastPrinted>
  <dcterms:created xsi:type="dcterms:W3CDTF">2025-04-14T08:52:00Z</dcterms:created>
  <dcterms:modified xsi:type="dcterms:W3CDTF">2025-04-15T10:01:00Z</dcterms:modified>
</cp:coreProperties>
</file>