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616279" w:rsidRDefault="00FF4D95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616279">
        <w:rPr>
          <w:rFonts w:ascii="Arial Narrow" w:hAnsi="Arial Narrow" w:cs="Arial"/>
          <w:sz w:val="24"/>
          <w:szCs w:val="24"/>
        </w:rPr>
        <w:t>Bydgoszcz</w:t>
      </w:r>
      <w:r w:rsidR="00843A88" w:rsidRPr="00616279">
        <w:rPr>
          <w:rFonts w:ascii="Arial Narrow" w:hAnsi="Arial Narrow" w:cs="Arial"/>
          <w:sz w:val="24"/>
          <w:szCs w:val="24"/>
        </w:rPr>
        <w:t xml:space="preserve"> dnia: </w:t>
      </w:r>
      <w:r w:rsidRPr="00616279">
        <w:rPr>
          <w:rFonts w:ascii="Arial Narrow" w:hAnsi="Arial Narrow" w:cs="Arial"/>
          <w:sz w:val="24"/>
          <w:szCs w:val="24"/>
        </w:rPr>
        <w:t>2025-04-23</w:t>
      </w:r>
    </w:p>
    <w:p w:rsidR="00843A88" w:rsidRPr="00616279" w:rsidRDefault="00FF4D95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1627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616279" w:rsidRDefault="00FF4D95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16279">
        <w:rPr>
          <w:rFonts w:ascii="Arial Narrow" w:hAnsi="Arial Narrow" w:cs="Arial"/>
          <w:sz w:val="24"/>
          <w:szCs w:val="24"/>
        </w:rPr>
        <w:t>Powstańców Warszawy</w:t>
      </w:r>
      <w:r w:rsidR="00843A88" w:rsidRPr="00616279">
        <w:rPr>
          <w:rFonts w:ascii="Arial Narrow" w:hAnsi="Arial Narrow" w:cs="Arial"/>
          <w:sz w:val="24"/>
          <w:szCs w:val="24"/>
        </w:rPr>
        <w:t xml:space="preserve"> </w:t>
      </w:r>
      <w:r w:rsidRPr="00616279">
        <w:rPr>
          <w:rFonts w:ascii="Arial Narrow" w:hAnsi="Arial Narrow" w:cs="Arial"/>
          <w:sz w:val="24"/>
          <w:szCs w:val="24"/>
        </w:rPr>
        <w:t>5</w:t>
      </w:r>
    </w:p>
    <w:p w:rsidR="00843A88" w:rsidRPr="00616279" w:rsidRDefault="00FF4D95" w:rsidP="00843A88">
      <w:pPr>
        <w:rPr>
          <w:rFonts w:ascii="Arial Narrow" w:hAnsi="Arial Narrow" w:cs="Arial"/>
          <w:sz w:val="24"/>
          <w:szCs w:val="24"/>
        </w:rPr>
      </w:pPr>
      <w:r w:rsidRPr="00616279">
        <w:rPr>
          <w:rFonts w:ascii="Arial Narrow" w:hAnsi="Arial Narrow" w:cs="Arial"/>
          <w:sz w:val="24"/>
          <w:szCs w:val="24"/>
        </w:rPr>
        <w:t>85-681</w:t>
      </w:r>
      <w:r w:rsidR="00843A88" w:rsidRPr="00616279">
        <w:rPr>
          <w:rFonts w:ascii="Arial Narrow" w:hAnsi="Arial Narrow" w:cs="Arial"/>
          <w:sz w:val="24"/>
          <w:szCs w:val="24"/>
        </w:rPr>
        <w:t xml:space="preserve"> </w:t>
      </w:r>
      <w:r w:rsidRPr="00616279">
        <w:rPr>
          <w:rFonts w:ascii="Arial Narrow" w:hAnsi="Arial Narrow" w:cs="Arial"/>
          <w:sz w:val="24"/>
          <w:szCs w:val="24"/>
        </w:rPr>
        <w:t>Bydgoszcz</w:t>
      </w:r>
    </w:p>
    <w:p w:rsidR="00843A88" w:rsidRPr="00616279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61627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Pr="00616279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1627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616279" w:rsidRPr="00616279" w:rsidRDefault="00616279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16279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916F71">
        <w:rPr>
          <w:rFonts w:ascii="Arial Narrow" w:hAnsi="Arial Narrow" w:cs="Arial"/>
          <w:b/>
          <w:bCs/>
          <w:sz w:val="22"/>
          <w:szCs w:val="22"/>
        </w:rPr>
        <w:t>3342</w:t>
      </w:r>
      <w:r w:rsidRPr="00616279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61627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616279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61627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616279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61627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16279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61627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1627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616279" w:rsidTr="00FD4AEC">
        <w:tc>
          <w:tcPr>
            <w:tcW w:w="2269" w:type="dxa"/>
            <w:shd w:val="clear" w:color="auto" w:fill="auto"/>
          </w:tcPr>
          <w:p w:rsidR="004E4B64" w:rsidRPr="0061627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616279" w:rsidRDefault="00FF4D95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bCs/>
                <w:sz w:val="24"/>
                <w:szCs w:val="24"/>
              </w:rPr>
              <w:t>Dostawy sukcesywne naczyń jednorazowych</w:t>
            </w:r>
            <w:r w:rsidR="004E4B64" w:rsidRPr="0061627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F4D95" w:rsidRPr="00616279" w:rsidTr="00D90DE4">
        <w:tc>
          <w:tcPr>
            <w:tcW w:w="2269" w:type="dxa"/>
            <w:shd w:val="clear" w:color="auto" w:fill="auto"/>
          </w:tcPr>
          <w:p w:rsidR="00FF4D95" w:rsidRPr="00616279" w:rsidRDefault="00FF4D95" w:rsidP="00D90D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4D95" w:rsidRPr="00616279" w:rsidRDefault="00FF4D95" w:rsidP="00D90D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bCs/>
                <w:sz w:val="24"/>
                <w:szCs w:val="24"/>
              </w:rPr>
              <w:t>38/2025</w:t>
            </w:r>
          </w:p>
        </w:tc>
      </w:tr>
    </w:tbl>
    <w:p w:rsidR="004E4B64" w:rsidRPr="0061627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616279" w:rsidTr="00C46732">
        <w:tc>
          <w:tcPr>
            <w:tcW w:w="9330" w:type="dxa"/>
            <w:shd w:val="clear" w:color="auto" w:fill="F2F2F2"/>
            <w:hideMark/>
          </w:tcPr>
          <w:p w:rsidR="00843A88" w:rsidRPr="0061627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1627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616279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16279">
        <w:rPr>
          <w:rFonts w:ascii="Arial Narrow" w:hAnsi="Arial Narrow" w:cs="Arial"/>
          <w:sz w:val="24"/>
          <w:szCs w:val="24"/>
        </w:rPr>
        <w:t xml:space="preserve">Zamawiający, </w:t>
      </w:r>
      <w:r w:rsidR="00FF4D95" w:rsidRPr="00616279">
        <w:rPr>
          <w:rFonts w:ascii="Arial Narrow" w:hAnsi="Arial Narrow" w:cs="Arial"/>
          <w:b/>
          <w:sz w:val="24"/>
          <w:szCs w:val="24"/>
        </w:rPr>
        <w:t>10WSzKzP SPZOZ</w:t>
      </w:r>
      <w:r w:rsidRPr="0061627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616279">
        <w:rPr>
          <w:rFonts w:ascii="Arial Narrow" w:hAnsi="Arial Narrow" w:cs="Arial"/>
          <w:sz w:val="24"/>
          <w:szCs w:val="24"/>
        </w:rPr>
        <w:t>284</w:t>
      </w:r>
      <w:r w:rsidRPr="00616279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616279">
        <w:rPr>
          <w:rFonts w:ascii="Arial Narrow" w:hAnsi="Arial Narrow" w:cs="Arial"/>
          <w:sz w:val="24"/>
          <w:szCs w:val="24"/>
        </w:rPr>
        <w:t>6</w:t>
      </w:r>
      <w:r w:rsidRPr="0061627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616279">
        <w:rPr>
          <w:rFonts w:ascii="Arial Narrow" w:hAnsi="Arial Narrow" w:cs="Arial"/>
          <w:sz w:val="24"/>
          <w:szCs w:val="24"/>
        </w:rPr>
        <w:t>11</w:t>
      </w:r>
      <w:r w:rsidRPr="00616279">
        <w:rPr>
          <w:rFonts w:ascii="Arial Narrow" w:hAnsi="Arial Narrow" w:cs="Arial"/>
          <w:sz w:val="24"/>
          <w:szCs w:val="24"/>
        </w:rPr>
        <w:t xml:space="preserve"> </w:t>
      </w:r>
      <w:r w:rsidR="0029606A" w:rsidRPr="00616279">
        <w:rPr>
          <w:rFonts w:ascii="Arial Narrow" w:hAnsi="Arial Narrow" w:cs="Arial"/>
          <w:sz w:val="24"/>
          <w:szCs w:val="24"/>
        </w:rPr>
        <w:t xml:space="preserve">września </w:t>
      </w:r>
      <w:r w:rsidRPr="00616279">
        <w:rPr>
          <w:rFonts w:ascii="Arial Narrow" w:hAnsi="Arial Narrow" w:cs="Arial"/>
          <w:sz w:val="24"/>
          <w:szCs w:val="24"/>
        </w:rPr>
        <w:t>20</w:t>
      </w:r>
      <w:r w:rsidR="0029606A" w:rsidRPr="00616279">
        <w:rPr>
          <w:rFonts w:ascii="Arial Narrow" w:hAnsi="Arial Narrow" w:cs="Arial"/>
          <w:sz w:val="24"/>
          <w:szCs w:val="24"/>
        </w:rPr>
        <w:t>19</w:t>
      </w:r>
      <w:r w:rsidRPr="00616279">
        <w:rPr>
          <w:rFonts w:ascii="Arial Narrow" w:hAnsi="Arial Narrow" w:cs="Arial"/>
          <w:sz w:val="24"/>
          <w:szCs w:val="24"/>
        </w:rPr>
        <w:t xml:space="preserve"> r</w:t>
      </w:r>
      <w:r w:rsidR="0029606A" w:rsidRPr="00616279">
        <w:rPr>
          <w:rFonts w:ascii="Arial Narrow" w:hAnsi="Arial Narrow" w:cs="Arial"/>
          <w:sz w:val="24"/>
          <w:szCs w:val="24"/>
        </w:rPr>
        <w:t>.</w:t>
      </w:r>
      <w:r w:rsidRPr="0061627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616279">
        <w:rPr>
          <w:rFonts w:ascii="Arial Narrow" w:hAnsi="Arial Narrow" w:cs="Arial"/>
          <w:sz w:val="24"/>
          <w:szCs w:val="24"/>
        </w:rPr>
        <w:t>z</w:t>
      </w:r>
      <w:r w:rsidRPr="0061627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616279">
        <w:rPr>
          <w:rFonts w:ascii="Arial Narrow" w:hAnsi="Arial Narrow" w:cs="Arial"/>
          <w:sz w:val="24"/>
          <w:szCs w:val="24"/>
        </w:rPr>
        <w:t>p</w:t>
      </w:r>
      <w:r w:rsidRPr="00616279">
        <w:rPr>
          <w:rFonts w:ascii="Arial Narrow" w:hAnsi="Arial Narrow" w:cs="Arial"/>
          <w:sz w:val="24"/>
          <w:szCs w:val="24"/>
        </w:rPr>
        <w:t xml:space="preserve">ublicznych </w:t>
      </w:r>
      <w:r w:rsidR="00FF4D95" w:rsidRPr="00616279">
        <w:rPr>
          <w:rFonts w:ascii="Arial Narrow" w:hAnsi="Arial Narrow" w:cs="Arial"/>
          <w:sz w:val="24"/>
          <w:szCs w:val="24"/>
        </w:rPr>
        <w:t>(</w:t>
      </w:r>
      <w:proofErr w:type="spellStart"/>
      <w:r w:rsidR="00FF4D95" w:rsidRPr="00616279">
        <w:rPr>
          <w:rFonts w:ascii="Arial Narrow" w:hAnsi="Arial Narrow" w:cs="Arial"/>
          <w:sz w:val="24"/>
          <w:szCs w:val="24"/>
        </w:rPr>
        <w:t>t.j</w:t>
      </w:r>
      <w:proofErr w:type="spellEnd"/>
      <w:r w:rsidR="00FF4D95" w:rsidRPr="00616279">
        <w:rPr>
          <w:rFonts w:ascii="Arial Narrow" w:hAnsi="Arial Narrow" w:cs="Arial"/>
          <w:sz w:val="24"/>
          <w:szCs w:val="24"/>
        </w:rPr>
        <w:t>. Dz. U. z 2024 poz. 1320)</w:t>
      </w:r>
      <w:r w:rsidR="00BE7BFD" w:rsidRPr="00616279">
        <w:rPr>
          <w:rFonts w:ascii="Arial Narrow" w:hAnsi="Arial Narrow" w:cs="Arial"/>
          <w:sz w:val="24"/>
          <w:szCs w:val="24"/>
        </w:rPr>
        <w:t xml:space="preserve">, </w:t>
      </w:r>
      <w:r w:rsidR="00E74BC3" w:rsidRPr="00616279">
        <w:rPr>
          <w:rFonts w:ascii="Arial Narrow" w:hAnsi="Arial Narrow" w:cs="Arial"/>
          <w:sz w:val="24"/>
          <w:szCs w:val="24"/>
        </w:rPr>
        <w:t>udostępnia</w:t>
      </w:r>
      <w:r w:rsidR="00BE7BFD" w:rsidRPr="0061627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61627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616279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616279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616279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61627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616279">
        <w:rPr>
          <w:rFonts w:ascii="Arial Narrow" w:hAnsi="Arial Narrow" w:cs="Arial"/>
          <w:sz w:val="24"/>
          <w:szCs w:val="24"/>
        </w:rPr>
        <w:t>wraz z wyjaśnieniami</w:t>
      </w:r>
      <w:r w:rsidR="0012774F" w:rsidRPr="0061627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F4D95" w:rsidRPr="00616279" w:rsidTr="00D90DE4">
        <w:tc>
          <w:tcPr>
            <w:tcW w:w="9356" w:type="dxa"/>
            <w:shd w:val="clear" w:color="auto" w:fill="auto"/>
          </w:tcPr>
          <w:p w:rsidR="00FF4D95" w:rsidRPr="00616279" w:rsidRDefault="00FF4D95" w:rsidP="00D90DE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FF4D95" w:rsidRPr="00616279" w:rsidRDefault="00FF4D95" w:rsidP="00D90DE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sz w:val="24"/>
                <w:szCs w:val="24"/>
              </w:rPr>
              <w:t>Poniżej przesyłam pytania do Zadania nr 3 Naczynia jednorazowe.</w:t>
            </w:r>
          </w:p>
          <w:p w:rsidR="00FF4D95" w:rsidRDefault="00FF4D95" w:rsidP="0061627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sz w:val="24"/>
                <w:szCs w:val="24"/>
              </w:rPr>
              <w:t>Czy zamawiający odsprzedaje towary, czy jest klientem końcowym ? Wykonawca zmuszony jest do dopisania do ceny opłaty SUP, jeżeli zamawiający jest klientem końcowym.</w:t>
            </w:r>
          </w:p>
          <w:p w:rsid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jest klientem końcowym.</w:t>
            </w:r>
          </w:p>
          <w:p w:rsid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616279" w:rsidRP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FF4D95" w:rsidRDefault="00FF4D95" w:rsidP="0061627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sz w:val="24"/>
                <w:szCs w:val="24"/>
              </w:rPr>
              <w:lastRenderedPageBreak/>
              <w:t>Zamawiający w pozycji nr 2 wskazał producenta, czy zamawiający może zaproponować artykuły innej firmy ?</w:t>
            </w:r>
          </w:p>
          <w:p w:rsid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D73F8" w:rsidRDefault="005D73F8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wpisując w pozycji 2 kod produktu chciał wskazać konkrety typ asortymentu jakiego wymaga a nie wskazać producenta.</w:t>
            </w:r>
          </w:p>
          <w:p w:rsidR="005D73F8" w:rsidRPr="00616279" w:rsidRDefault="005D73F8" w:rsidP="005D73F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w dniu dzisiejszym prześle uaktualniony</w:t>
            </w:r>
            <w:r w:rsidR="00916F71">
              <w:rPr>
                <w:rFonts w:ascii="Arial Narrow" w:hAnsi="Arial Narrow" w:cs="Arial"/>
                <w:b/>
                <w:sz w:val="24"/>
                <w:szCs w:val="24"/>
              </w:rPr>
              <w:t xml:space="preserve"> i doprecyzowany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formularz cenowy na stronę zamawiającego oraz na platformę e-propublico.pl.</w:t>
            </w:r>
          </w:p>
          <w:p w:rsidR="00616279" w:rsidRP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F4D95" w:rsidRDefault="00FF4D95" w:rsidP="0061627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sz w:val="24"/>
                <w:szCs w:val="24"/>
              </w:rPr>
              <w:t>W pozycji nr 4 zamawiający wskazał producenta, czy zamawiający może zaproponować towar innej firmy ?</w:t>
            </w:r>
          </w:p>
          <w:p w:rsid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5D73F8" w:rsidRDefault="005D73F8" w:rsidP="005D73F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wpisując w pozycji 4 kod produktu chciał wskazać konkrety typ asortymentu jakiego wymaga a nie wskazać producenta.</w:t>
            </w:r>
          </w:p>
          <w:p w:rsidR="005D73F8" w:rsidRPr="00616279" w:rsidRDefault="005D73F8" w:rsidP="005D73F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w dniu dzisiejszym prześle uaktualniony</w:t>
            </w:r>
            <w:r w:rsidR="00916F71">
              <w:rPr>
                <w:rFonts w:ascii="Arial Narrow" w:hAnsi="Arial Narrow" w:cs="Arial"/>
                <w:b/>
                <w:sz w:val="24"/>
                <w:szCs w:val="24"/>
              </w:rPr>
              <w:t xml:space="preserve"> i doprecyzowany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formularz cenowy na stronę zamawiającego oraz na platformę e-propublico.pl.</w:t>
            </w:r>
          </w:p>
          <w:p w:rsidR="00616279" w:rsidRPr="00616279" w:rsidRDefault="00616279" w:rsidP="00616279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F4D95" w:rsidRPr="00616279" w:rsidRDefault="00FF4D95" w:rsidP="00D90DE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sz w:val="24"/>
                <w:szCs w:val="24"/>
              </w:rPr>
              <w:t>4. Czy zamawiający w pozycji nr 7 dopuści wieczko z trzciny cukrowej w kolorze białym z uwagi na obowiązek pobrania opłaty od klienta końcowego w wysokości 0,25zł netto za 1 sztukę, gdy kubek lub wieczko zawierają plastik.</w:t>
            </w:r>
          </w:p>
          <w:p w:rsid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616279" w:rsidRP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</w:t>
            </w:r>
          </w:p>
          <w:p w:rsidR="00FF4D95" w:rsidRPr="00616279" w:rsidRDefault="00FF4D95" w:rsidP="00D90DE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FF4D95" w:rsidRPr="00616279" w:rsidTr="00D90DE4">
        <w:tc>
          <w:tcPr>
            <w:tcW w:w="9356" w:type="dxa"/>
            <w:shd w:val="clear" w:color="auto" w:fill="auto"/>
          </w:tcPr>
          <w:p w:rsidR="00FF4D95" w:rsidRPr="00616279" w:rsidRDefault="00FF4D95" w:rsidP="00D90DE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:rsidR="00FF4D95" w:rsidRPr="00616279" w:rsidRDefault="00FF4D95" w:rsidP="00D90DE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sz w:val="24"/>
                <w:szCs w:val="24"/>
              </w:rPr>
              <w:t xml:space="preserve"> Czy zamawiający w pozycji nr 3 i 4 dopuści pojemniki i wieczka Z PP lub z XPP, gdyż miski z PS nie są dostępne na rynku.</w:t>
            </w:r>
          </w:p>
          <w:p w:rsidR="00FF4D95" w:rsidRPr="00616279" w:rsidRDefault="00FF4D95" w:rsidP="00D90DE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sz w:val="24"/>
                <w:szCs w:val="24"/>
              </w:rPr>
              <w:t>Nawet wskazane miski przez zamawiającego są wykonane z PP.</w:t>
            </w:r>
          </w:p>
          <w:p w:rsid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16279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616279" w:rsidRDefault="00616279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dopuszcza.</w:t>
            </w:r>
          </w:p>
          <w:p w:rsidR="00616279" w:rsidRPr="00616279" w:rsidRDefault="005D73F8" w:rsidP="0061627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Zamawiający w dniu dzisiejszym prześle uaktualniony formularz cenowy na stronę zamawiającego oraz na platformę e-propublico.pl.</w:t>
            </w:r>
          </w:p>
          <w:p w:rsidR="00FF4D95" w:rsidRPr="00616279" w:rsidRDefault="00FF4D95" w:rsidP="00D90DE4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61627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616279">
        <w:rPr>
          <w:rFonts w:ascii="Arial Narrow" w:hAnsi="Arial Narrow" w:cs="Arial"/>
          <w:sz w:val="24"/>
          <w:szCs w:val="24"/>
        </w:rPr>
        <w:t>Zamawiający</w:t>
      </w:r>
    </w:p>
    <w:p w:rsidR="00271297" w:rsidRDefault="0027129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71297" w:rsidRPr="00CA7892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2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271297" w:rsidRPr="00E35F4F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35F4F">
        <w:rPr>
          <w:rFonts w:ascii="Arial Narrow" w:hAnsi="Arial Narrow"/>
          <w:sz w:val="18"/>
          <w:szCs w:val="20"/>
        </w:rPr>
        <w:t xml:space="preserve">Egz. 1 – a/a kancelaria  </w:t>
      </w:r>
    </w:p>
    <w:p w:rsidR="00271297" w:rsidRPr="00E35F4F" w:rsidRDefault="00271297" w:rsidP="0027129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E35F4F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E35F4F">
        <w:rPr>
          <w:rFonts w:ascii="Arial Narrow" w:hAnsi="Arial Narrow"/>
          <w:sz w:val="18"/>
          <w:szCs w:val="20"/>
        </w:rPr>
        <w:t>int</w:t>
      </w:r>
      <w:proofErr w:type="spellEnd"/>
      <w:r w:rsidRPr="00E35F4F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E35F4F">
        <w:rPr>
          <w:rFonts w:ascii="Arial Narrow" w:hAnsi="Arial Narrow"/>
          <w:sz w:val="18"/>
          <w:szCs w:val="18"/>
        </w:rPr>
        <w:t>SZPubl</w:t>
      </w:r>
      <w:proofErr w:type="spellEnd"/>
      <w:r w:rsidRPr="00E35F4F">
        <w:rPr>
          <w:rFonts w:ascii="Arial Narrow" w:hAnsi="Arial Narrow"/>
          <w:sz w:val="18"/>
          <w:szCs w:val="18"/>
        </w:rPr>
        <w:t>. T2612 B5</w:t>
      </w:r>
    </w:p>
    <w:p w:rsidR="00271297" w:rsidRPr="00B9724A" w:rsidRDefault="00271297" w:rsidP="0027129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71297" w:rsidRDefault="00271297" w:rsidP="0027129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23.04.2025 r.</w:t>
      </w:r>
    </w:p>
    <w:sectPr w:rsidR="0027129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B5F" w:rsidRDefault="008B0B5F">
      <w:r>
        <w:separator/>
      </w:r>
    </w:p>
  </w:endnote>
  <w:endnote w:type="continuationSeparator" w:id="1">
    <w:p w:rsidR="008B0B5F" w:rsidRDefault="008B0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B5D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B5D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B5D4B" w:rsidRPr="00B862CC">
      <w:rPr>
        <w:rFonts w:ascii="Arial" w:hAnsi="Arial"/>
        <w:sz w:val="18"/>
        <w:szCs w:val="24"/>
      </w:rPr>
      <w:fldChar w:fldCharType="separate"/>
    </w:r>
    <w:r w:rsidR="00E35F4F">
      <w:rPr>
        <w:rFonts w:ascii="Arial" w:hAnsi="Arial"/>
        <w:noProof/>
        <w:sz w:val="18"/>
        <w:szCs w:val="24"/>
      </w:rPr>
      <w:t>3</w:t>
    </w:r>
    <w:r w:rsidR="006B5D4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B5D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B5D4B" w:rsidRPr="00B862CC">
      <w:rPr>
        <w:rFonts w:ascii="Arial" w:hAnsi="Arial"/>
        <w:sz w:val="18"/>
        <w:szCs w:val="24"/>
      </w:rPr>
      <w:fldChar w:fldCharType="separate"/>
    </w:r>
    <w:r w:rsidR="00E35F4F">
      <w:rPr>
        <w:rFonts w:ascii="Arial" w:hAnsi="Arial"/>
        <w:noProof/>
        <w:sz w:val="18"/>
        <w:szCs w:val="24"/>
      </w:rPr>
      <w:t>3</w:t>
    </w:r>
    <w:r w:rsidR="006B5D4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B5D4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35F4F" w:rsidRPr="00E35F4F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B5F" w:rsidRDefault="008B0B5F">
      <w:r>
        <w:separator/>
      </w:r>
    </w:p>
  </w:footnote>
  <w:footnote w:type="continuationSeparator" w:id="1">
    <w:p w:rsidR="008B0B5F" w:rsidRDefault="008B0B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D95" w:rsidRDefault="00FF4D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D95" w:rsidRDefault="00FF4D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D95" w:rsidRDefault="00FF4D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0C33D5D"/>
    <w:multiLevelType w:val="hybridMultilevel"/>
    <w:tmpl w:val="EBCEEEAE"/>
    <w:lvl w:ilvl="0" w:tplc="FCEEE1E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D95"/>
    <w:rsid w:val="00031374"/>
    <w:rsid w:val="000A1097"/>
    <w:rsid w:val="000E2A8F"/>
    <w:rsid w:val="00110974"/>
    <w:rsid w:val="0012774F"/>
    <w:rsid w:val="00144B7A"/>
    <w:rsid w:val="00180C6E"/>
    <w:rsid w:val="00271297"/>
    <w:rsid w:val="0029606A"/>
    <w:rsid w:val="004848F3"/>
    <w:rsid w:val="004A75F2"/>
    <w:rsid w:val="004E4B64"/>
    <w:rsid w:val="005144A9"/>
    <w:rsid w:val="00520165"/>
    <w:rsid w:val="005B1B08"/>
    <w:rsid w:val="005D73F8"/>
    <w:rsid w:val="00616279"/>
    <w:rsid w:val="00632C3C"/>
    <w:rsid w:val="00662BDB"/>
    <w:rsid w:val="006A5DF1"/>
    <w:rsid w:val="006B5D4B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B0B5F"/>
    <w:rsid w:val="00916F71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35F4F"/>
    <w:rsid w:val="00E72428"/>
    <w:rsid w:val="00E74BC3"/>
    <w:rsid w:val="00E935D6"/>
    <w:rsid w:val="00EA14B3"/>
    <w:rsid w:val="00EA416E"/>
    <w:rsid w:val="00F7112D"/>
    <w:rsid w:val="00FC5957"/>
    <w:rsid w:val="00FD265E"/>
    <w:rsid w:val="00FD4AEC"/>
    <w:rsid w:val="00FF2F35"/>
    <w:rsid w:val="00FF4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112D"/>
  </w:style>
  <w:style w:type="paragraph" w:styleId="Nagwek1">
    <w:name w:val="heading 1"/>
    <w:basedOn w:val="Normalny"/>
    <w:next w:val="Normalny"/>
    <w:qFormat/>
    <w:rsid w:val="00F711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7112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711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711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7112D"/>
  </w:style>
  <w:style w:type="paragraph" w:styleId="Tekstpodstawowywcity">
    <w:name w:val="Body Text Indent"/>
    <w:basedOn w:val="Normalny"/>
    <w:rsid w:val="00F7112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7112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7112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7112D"/>
    <w:rPr>
      <w:sz w:val="28"/>
    </w:rPr>
  </w:style>
  <w:style w:type="paragraph" w:styleId="Tekstpodstawowywcity3">
    <w:name w:val="Body Text Indent 3"/>
    <w:basedOn w:val="Normalny"/>
    <w:rsid w:val="00F7112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129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712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2025-04-23T09:23:00Z</cp:lastPrinted>
  <dcterms:created xsi:type="dcterms:W3CDTF">2025-04-23T09:23:00Z</dcterms:created>
  <dcterms:modified xsi:type="dcterms:W3CDTF">2025-04-23T09:23:00Z</dcterms:modified>
</cp:coreProperties>
</file>