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0D3476" w:rsidRDefault="00A608A4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D3476">
        <w:rPr>
          <w:rFonts w:ascii="Arial Narrow" w:hAnsi="Arial Narrow" w:cs="Arial"/>
          <w:sz w:val="22"/>
          <w:szCs w:val="22"/>
        </w:rPr>
        <w:t>Bydgoszcz</w:t>
      </w:r>
      <w:r w:rsidR="00B36EDA" w:rsidRPr="000D3476">
        <w:rPr>
          <w:rFonts w:ascii="Arial Narrow" w:hAnsi="Arial Narrow" w:cs="Arial"/>
          <w:sz w:val="22"/>
          <w:szCs w:val="22"/>
        </w:rPr>
        <w:t xml:space="preserve"> dnia: </w:t>
      </w:r>
      <w:r w:rsidRPr="000D3476">
        <w:rPr>
          <w:rFonts w:ascii="Arial Narrow" w:hAnsi="Arial Narrow" w:cs="Arial"/>
          <w:sz w:val="22"/>
          <w:szCs w:val="22"/>
        </w:rPr>
        <w:t>2025-04-24</w:t>
      </w:r>
    </w:p>
    <w:p w:rsidR="00B36EDA" w:rsidRPr="000D3476" w:rsidRDefault="00A608A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D347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0D3476" w:rsidRDefault="00A608A4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0D3476">
        <w:rPr>
          <w:rFonts w:ascii="Arial Narrow" w:hAnsi="Arial Narrow" w:cs="Arial"/>
          <w:sz w:val="22"/>
          <w:szCs w:val="22"/>
        </w:rPr>
        <w:t>Powstańców Warszawy</w:t>
      </w:r>
      <w:r w:rsidR="00B36EDA" w:rsidRPr="000D3476">
        <w:rPr>
          <w:rFonts w:ascii="Arial Narrow" w:hAnsi="Arial Narrow" w:cs="Arial"/>
          <w:sz w:val="22"/>
          <w:szCs w:val="22"/>
        </w:rPr>
        <w:t xml:space="preserve"> </w:t>
      </w:r>
      <w:r w:rsidRPr="000D3476">
        <w:rPr>
          <w:rFonts w:ascii="Arial Narrow" w:hAnsi="Arial Narrow" w:cs="Arial"/>
          <w:sz w:val="22"/>
          <w:szCs w:val="22"/>
        </w:rPr>
        <w:t>5</w:t>
      </w:r>
    </w:p>
    <w:p w:rsidR="00B36EDA" w:rsidRPr="000D3476" w:rsidRDefault="00A608A4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0D3476">
        <w:rPr>
          <w:rFonts w:ascii="Arial Narrow" w:hAnsi="Arial Narrow" w:cs="Arial"/>
          <w:sz w:val="22"/>
          <w:szCs w:val="22"/>
        </w:rPr>
        <w:t>85-681</w:t>
      </w:r>
      <w:r w:rsidR="00B36EDA" w:rsidRPr="000D3476">
        <w:rPr>
          <w:rFonts w:ascii="Arial Narrow" w:hAnsi="Arial Narrow" w:cs="Arial"/>
          <w:sz w:val="22"/>
          <w:szCs w:val="22"/>
        </w:rPr>
        <w:t xml:space="preserve"> </w:t>
      </w:r>
      <w:r w:rsidRPr="000D3476">
        <w:rPr>
          <w:rFonts w:ascii="Arial Narrow" w:hAnsi="Arial Narrow" w:cs="Arial"/>
          <w:sz w:val="22"/>
          <w:szCs w:val="22"/>
        </w:rPr>
        <w:t>Bydgoszcz</w:t>
      </w:r>
    </w:p>
    <w:p w:rsidR="00B36EDA" w:rsidRPr="000D3476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D347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0D347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0D347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0D347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0D3476" w:rsidTr="00B36EDA">
        <w:tc>
          <w:tcPr>
            <w:tcW w:w="9923" w:type="dxa"/>
            <w:shd w:val="clear" w:color="auto" w:fill="F2F2F2"/>
            <w:hideMark/>
          </w:tcPr>
          <w:p w:rsidR="00B36EDA" w:rsidRPr="000D3476" w:rsidRDefault="000D347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0D347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D347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0D3476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0D347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D347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D347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D347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0D3476" w:rsidTr="00B36EDA">
        <w:tc>
          <w:tcPr>
            <w:tcW w:w="2269" w:type="dxa"/>
            <w:shd w:val="clear" w:color="auto" w:fill="auto"/>
          </w:tcPr>
          <w:p w:rsidR="00B36EDA" w:rsidRPr="000D347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0D3476" w:rsidRDefault="00A608A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</w:t>
            </w:r>
          </w:p>
        </w:tc>
      </w:tr>
      <w:tr w:rsidR="00A608A4" w:rsidRPr="000D3476" w:rsidTr="00A96112">
        <w:tc>
          <w:tcPr>
            <w:tcW w:w="2269" w:type="dxa"/>
            <w:shd w:val="clear" w:color="auto" w:fill="auto"/>
          </w:tcPr>
          <w:p w:rsidR="00A608A4" w:rsidRPr="000D3476" w:rsidRDefault="00A608A4" w:rsidP="00A961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608A4" w:rsidRPr="000D3476" w:rsidRDefault="00A608A4" w:rsidP="00A961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28/2025</w:t>
            </w:r>
          </w:p>
        </w:tc>
      </w:tr>
    </w:tbl>
    <w:p w:rsidR="00B36EDA" w:rsidRPr="000D347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0D347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0D3476">
        <w:rPr>
          <w:rFonts w:ascii="Arial Narrow" w:hAnsi="Arial Narrow" w:cs="Arial"/>
          <w:sz w:val="22"/>
          <w:szCs w:val="22"/>
        </w:rPr>
        <w:t xml:space="preserve">Zamawiający, </w:t>
      </w:r>
      <w:r w:rsidR="00A608A4" w:rsidRPr="000D3476">
        <w:rPr>
          <w:rFonts w:ascii="Arial Narrow" w:hAnsi="Arial Narrow" w:cs="Arial"/>
          <w:b/>
          <w:sz w:val="22"/>
          <w:szCs w:val="22"/>
        </w:rPr>
        <w:t>10WSzKzP SPZOZ</w:t>
      </w:r>
      <w:r w:rsidRPr="000D3476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608A4" w:rsidRPr="000D3476">
        <w:rPr>
          <w:rFonts w:ascii="Arial Narrow" w:hAnsi="Arial Narrow" w:cs="Arial"/>
          <w:sz w:val="22"/>
          <w:szCs w:val="22"/>
        </w:rPr>
        <w:t>(</w:t>
      </w:r>
      <w:proofErr w:type="spellStart"/>
      <w:r w:rsidR="00A608A4" w:rsidRPr="000D3476">
        <w:rPr>
          <w:rFonts w:ascii="Arial Narrow" w:hAnsi="Arial Narrow" w:cs="Arial"/>
          <w:sz w:val="22"/>
          <w:szCs w:val="22"/>
        </w:rPr>
        <w:t>t.j</w:t>
      </w:r>
      <w:proofErr w:type="spellEnd"/>
      <w:r w:rsidR="00A608A4" w:rsidRPr="000D3476">
        <w:rPr>
          <w:rFonts w:ascii="Arial Narrow" w:hAnsi="Arial Narrow" w:cs="Arial"/>
          <w:sz w:val="22"/>
          <w:szCs w:val="22"/>
        </w:rPr>
        <w:t>. Dz. U. z 2024 poz. 1320)</w:t>
      </w:r>
      <w:r w:rsidRPr="000D3476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0D3476">
        <w:rPr>
          <w:rFonts w:ascii="Arial Narrow" w:hAnsi="Arial Narrow" w:cs="Arial"/>
          <w:sz w:val="22"/>
          <w:szCs w:val="22"/>
        </w:rPr>
        <w:t>Pzp</w:t>
      </w:r>
      <w:proofErr w:type="spellEnd"/>
      <w:r w:rsidRPr="000D3476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: Cewnik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>, zgłębnik żołądkowy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11 858.72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: Łącznik do drenów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Y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669.60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: Igła typu Motylek ze skrzydełkami z bardzo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którkim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drenem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142.56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: Układ oddechowy wraz z komorą do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nawiżacza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>, kaniula donosowa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Fisher &amp; </w:t>
            </w: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Paykel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Healthcare Poland sp. z o. o.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Pl. Andersa 7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61-894 Poznań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14 040.00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: Strzykawki, adaptery jałowe, adaptery kolcowe, adaptery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Lock, łączniki jałowe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Labo </w:t>
            </w: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Clinic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F. </w:t>
            </w:r>
            <w:proofErr w:type="spellStart"/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Barcza</w:t>
            </w:r>
            <w:proofErr w:type="spellEnd"/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 58 /U18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10-685 Olsztyn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19 595.52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8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: Prezerwatywy pudrowane bez zbiorniczka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Polmil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8 B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85-758 BYDGOSZCZ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1 542.76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: Zestaw do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przezskórnej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endoskopowej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jejunostomii</w:t>
            </w:r>
            <w:proofErr w:type="spellEnd"/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Medan Sp. jawna Pawlak i </w:t>
            </w: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s-ka</w:t>
            </w:r>
            <w:proofErr w:type="spellEnd"/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Franza </w:t>
            </w:r>
            <w:proofErr w:type="spellStart"/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Blumwego</w:t>
            </w:r>
            <w:proofErr w:type="spellEnd"/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 21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85-862 Bydgoszcz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5 562.43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: Rurka intubacyjna z mankietem do zabiegów laserowych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5 054.40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0D3476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11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: Zestaw do znieczulenia kombinowanego i zewnątrzoponowego</w:t>
            </w:r>
          </w:p>
          <w:p w:rsidR="00A608A4" w:rsidRPr="000D3476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Pajunk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Medical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Produkte</w:t>
            </w:r>
            <w:proofErr w:type="spellEnd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GmbH</w:t>
            </w:r>
            <w:proofErr w:type="spellEnd"/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Karl-Hall-Strasse</w:t>
            </w:r>
            <w:proofErr w:type="spellEnd"/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 1 </w:t>
            </w:r>
          </w:p>
          <w:p w:rsidR="00A608A4" w:rsidRPr="000D3476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 xml:space="preserve">78187 </w:t>
            </w:r>
            <w:proofErr w:type="spellStart"/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Geisingen</w:t>
            </w:r>
            <w:proofErr w:type="spellEnd"/>
          </w:p>
          <w:p w:rsidR="00A608A4" w:rsidRPr="000D3476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0D3476">
              <w:rPr>
                <w:rFonts w:ascii="Arial Narrow" w:hAnsi="Arial Narrow" w:cs="Arial"/>
                <w:b/>
                <w:sz w:val="22"/>
                <w:szCs w:val="22"/>
              </w:rPr>
              <w:t>51 001.35 zł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netto / 55 081,46 zł. brutto</w:t>
            </w:r>
            <w:r w:rsidRPr="000D347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0D3476" w:rsidRDefault="00A608A4" w:rsidP="000D347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0D347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0D347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701A1C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701A1C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12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: Igła </w:t>
            </w:r>
            <w:proofErr w:type="spellStart"/>
            <w:r w:rsidRPr="00701A1C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do laparoskopii</w:t>
            </w:r>
          </w:p>
          <w:p w:rsidR="00A608A4" w:rsidRPr="00701A1C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BERYL MED  POLAND Sp. z o. o.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RTM. Witolda Pileckiego 59 /151</w:t>
            </w:r>
          </w:p>
          <w:p w:rsidR="00A608A4" w:rsidRPr="00701A1C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02-781 Warszawa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1 969.92 zł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701A1C" w:rsidRDefault="00A608A4" w:rsidP="00701A1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01A1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701A1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701A1C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701A1C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>: Trokar 5-12mm jednorazowego użytku</w:t>
            </w:r>
          </w:p>
          <w:p w:rsidR="00A608A4" w:rsidRPr="00701A1C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SURG-TECH</w:t>
            </w:r>
            <w:proofErr w:type="spellEnd"/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 xml:space="preserve"> LEKI I KUCHARSKI  SPÓŁKA KOMANDYTOWA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 xml:space="preserve">UL. SZAFIROWA 1 </w:t>
            </w:r>
          </w:p>
          <w:p w:rsidR="00A608A4" w:rsidRPr="00701A1C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62-020  JASIN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11 651.04 zł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701A1C" w:rsidRDefault="00A608A4" w:rsidP="00701A1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01A1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701A1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701A1C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701A1C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16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01A1C">
              <w:rPr>
                <w:rFonts w:ascii="Arial Narrow" w:hAnsi="Arial Narrow" w:cs="Arial"/>
                <w:sz w:val="22"/>
                <w:szCs w:val="22"/>
              </w:rPr>
              <w:t>Wymazówki</w:t>
            </w:r>
            <w:proofErr w:type="spellEnd"/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bez </w:t>
            </w:r>
            <w:r w:rsidR="00701A1C" w:rsidRPr="00701A1C">
              <w:rPr>
                <w:rFonts w:ascii="Arial Narrow" w:hAnsi="Arial Narrow" w:cs="Arial"/>
                <w:sz w:val="22"/>
                <w:szCs w:val="22"/>
              </w:rPr>
              <w:t>podłoża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i probówki sterylne</w:t>
            </w:r>
          </w:p>
          <w:p w:rsidR="00A608A4" w:rsidRPr="00701A1C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:rsidR="00A608A4" w:rsidRPr="00701A1C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453.60 zł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701A1C" w:rsidRDefault="00A608A4" w:rsidP="00701A1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01A1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701A1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701A1C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701A1C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17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>: Automatyczny jednorazowy przyrząd do biopsji</w:t>
            </w:r>
          </w:p>
          <w:p w:rsidR="00A608A4" w:rsidRPr="00701A1C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Advance</w:t>
            </w:r>
            <w:proofErr w:type="spellEnd"/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 xml:space="preserve"> Europe Sp. z o.o. Biuro Techniczno-Handlowe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 xml:space="preserve">Fasolowa 31A </w:t>
            </w:r>
          </w:p>
          <w:p w:rsidR="00A608A4" w:rsidRPr="00701A1C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02-482 Warszawa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13 564.80 zł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701A1C" w:rsidRDefault="00A608A4" w:rsidP="00701A1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01A1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701A1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608A4" w:rsidRPr="00701A1C" w:rsidTr="00A608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701A1C" w:rsidRDefault="00A608A4" w:rsidP="00A96112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18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: Nić syntetyczna </w:t>
            </w:r>
            <w:proofErr w:type="spellStart"/>
            <w:r w:rsidRPr="00701A1C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701A1C">
              <w:rPr>
                <w:rFonts w:ascii="Arial Narrow" w:hAnsi="Arial Narrow" w:cs="Arial"/>
                <w:sz w:val="22"/>
                <w:szCs w:val="22"/>
              </w:rPr>
              <w:t>, barwiona-pleciony poliester</w:t>
            </w:r>
          </w:p>
          <w:p w:rsidR="00A608A4" w:rsidRPr="00701A1C" w:rsidRDefault="00A608A4" w:rsidP="00A9611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</w:t>
            </w:r>
          </w:p>
          <w:p w:rsidR="00A608A4" w:rsidRPr="00701A1C" w:rsidRDefault="00A608A4" w:rsidP="00A96112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:rsidR="00A608A4" w:rsidRPr="00701A1C" w:rsidRDefault="00A608A4" w:rsidP="00A9611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701A1C">
              <w:rPr>
                <w:rFonts w:ascii="Arial Narrow" w:hAnsi="Arial Narrow" w:cs="Arial"/>
                <w:b/>
                <w:sz w:val="22"/>
                <w:szCs w:val="22"/>
              </w:rPr>
              <w:t>7 713.79 zł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701A1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608A4" w:rsidRPr="00701A1C" w:rsidRDefault="00A608A4" w:rsidP="00701A1C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01A1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701A1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701A1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701A1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701A1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01A1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701A1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261"/>
        <w:gridCol w:w="2976"/>
        <w:gridCol w:w="1418"/>
      </w:tblGrid>
      <w:tr w:rsidR="00B36EDA" w:rsidRPr="00701A1C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01A1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01A1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01A1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01A1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01A1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01A1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01A1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701A1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1 - Cewnik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>, zgłębnik żołądkowy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1 - Cewnik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>, zgłębnik żołądkowy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- 43.05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83,05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2 - Łącznik do drenów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3 - Igła typu Motylek ze skrzydełkami z bardzo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którkim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drenem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5 - Układ oddechowy wraz z komorą do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nawiżacza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>, kaniula donosowa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Fisher &amp; 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Paykel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Healthcare Poland sp. z o. 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Pl. Andersa 7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61-894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6 - Strzykawki, adaptery jałowe, adaptery kolcowe, adaptery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Lock, łączniki jałowe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Labo 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Clinic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F.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Barcza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58/U18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10-685 Olsztyn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8 - Prezerwatywy pudrowane bez zbiorniczka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8 - Prezerwatywy pudrowane bez zbiorniczka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1 - Cena - 53.33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93,33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8 - Prezerwatywy pudrowane bez zbiorniczka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- 53.33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93,33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9 - Zestaw do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przezskórnej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endoskopowej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jejunostomii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Medan Sp. jawna Pawlak i 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s-ka</w:t>
            </w:r>
            <w:proofErr w:type="spellEnd"/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Franza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Blumwego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21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85-862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10 - Rurka intubacyjna z mankietem do zabiegów laserowych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11 - Zestaw do znieczulenia kombinowanego i zewnątrzoponowego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Pajunk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Produkte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GmbH</w:t>
            </w:r>
            <w:proofErr w:type="spellEnd"/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Karl-Hall-Strasse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78187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Geisingen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12 - Igła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do laparoskopii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 POLAND Sp. z o. 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RTM. Witolda Pileckiego 59/151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12 - Igła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do laparoskopii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SUN-MED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Cywilna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Franciszkańska 104/112/105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- 48.25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88,25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12 - Igła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do laparoskopii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SURG-TECH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LEKI I KUCHARSKI  SPÓŁKA KOMANDYTOWA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UL. SZAFIROWA 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- 36.63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76,63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12 - Igła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insuflacyjna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do laparoskopii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- 18.61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58,61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13 - Trokar 5-12mm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SURG-TECH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LEKI I KUCHARSKI  SPÓŁKA KOMANDYTOWA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UL. SZAFIROWA 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62-020  JASIN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13 - Trokar 5-12mm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- 49.04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89,04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16 -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Wymazówki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bez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podłoza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i probówki sterylne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17 - Automatyczny jednorazowy przyrząd do biopsji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BERYL MED  POLAND Sp. z o. 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RTM. Witolda Pileckiego 59/151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- 57.09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97,09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17 - Automatyczny jednorazowy przyrząd do </w:t>
            </w: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biopsji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Billmed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</w:t>
            </w:r>
            <w:r w:rsid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 w:rsidR="00701A1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04-082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1 - Cena - 31.40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71,40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lastRenderedPageBreak/>
              <w:t>17 - Automatyczny jednorazowy przyrząd do biopsji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Advance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Europe Sp. z o.o. Biuro Techniczno-Handlowe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Fasolowa 31A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02-482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18 - Nić syntetyczna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>, barwiona-pleciony poliester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608A4" w:rsidRPr="000D3476" w:rsidTr="00701A1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18 - Nić syntetyczna </w:t>
            </w:r>
            <w:proofErr w:type="spellStart"/>
            <w:r w:rsidRPr="000D3476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0D3476">
              <w:rPr>
                <w:rFonts w:ascii="Arial Narrow" w:hAnsi="Arial Narrow" w:cs="Arial"/>
                <w:sz w:val="22"/>
                <w:szCs w:val="22"/>
              </w:rPr>
              <w:t>, barwiona-pleciony poliester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Chodacki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0D3476">
              <w:rPr>
                <w:rFonts w:ascii="Arial Narrow" w:hAnsi="Arial Narrow" w:cs="Arial"/>
                <w:b/>
                <w:bCs/>
                <w:sz w:val="22"/>
                <w:szCs w:val="22"/>
              </w:rPr>
              <w:t>” Spółka Jawna</w:t>
            </w:r>
          </w:p>
          <w:p w:rsidR="00A608A4" w:rsidRPr="000D3476" w:rsidRDefault="00A608A4" w:rsidP="00A9611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PRZEMYSŁOWA 4A</w:t>
            </w:r>
          </w:p>
          <w:p w:rsidR="00A608A4" w:rsidRPr="000D3476" w:rsidRDefault="00A608A4" w:rsidP="00A9611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59-300 LUBIN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1 - Cena - 46.62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A608A4" w:rsidRPr="000D3476" w:rsidRDefault="00A608A4" w:rsidP="00A9611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A4" w:rsidRPr="000D3476" w:rsidRDefault="00A608A4" w:rsidP="00A9611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D3476">
              <w:rPr>
                <w:rFonts w:ascii="Arial Narrow" w:hAnsi="Arial Narrow" w:cs="Arial"/>
                <w:sz w:val="22"/>
                <w:szCs w:val="22"/>
              </w:rPr>
              <w:t xml:space="preserve">  86,62</w:t>
            </w:r>
          </w:p>
        </w:tc>
      </w:tr>
    </w:tbl>
    <w:p w:rsidR="00701A1C" w:rsidRDefault="00701A1C" w:rsidP="00701A1C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</w:rPr>
      </w:pPr>
    </w:p>
    <w:p w:rsidR="00B464D3" w:rsidRPr="00701A1C" w:rsidRDefault="00B464D3" w:rsidP="00701A1C">
      <w:pPr>
        <w:spacing w:before="720" w:after="480" w:line="360" w:lineRule="auto"/>
        <w:ind w:left="6655" w:right="-425"/>
        <w:jc w:val="center"/>
        <w:rPr>
          <w:rFonts w:ascii="Arial Narrow" w:hAnsi="Arial Narrow" w:cs="Arial"/>
          <w:i/>
          <w:sz w:val="22"/>
          <w:szCs w:val="22"/>
        </w:rPr>
      </w:pPr>
      <w:r w:rsidRPr="00701A1C">
        <w:rPr>
          <w:rFonts w:ascii="Arial Narrow" w:hAnsi="Arial Narrow" w:cs="Arial"/>
          <w:i/>
          <w:sz w:val="22"/>
          <w:szCs w:val="22"/>
        </w:rPr>
        <w:t>Zamawiający</w:t>
      </w:r>
    </w:p>
    <w:p w:rsidR="005334D8" w:rsidRP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</w:p>
    <w:p w:rsidR="005334D8" w:rsidRP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>Wykonano w 2 egz. na 4 ark.</w:t>
      </w:r>
    </w:p>
    <w:p w:rsidR="005334D8" w:rsidRP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Egz. 1 - a/a kancelaria  </w:t>
      </w:r>
    </w:p>
    <w:p w:rsidR="005334D8" w:rsidRP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 xml:space="preserve">Egz. 2 - uczestnicy postępowania str. </w:t>
      </w:r>
      <w:proofErr w:type="spellStart"/>
      <w:r w:rsidRPr="005334D8">
        <w:rPr>
          <w:rFonts w:ascii="Arial Narrow" w:hAnsi="Arial Narrow" w:cs="Arial"/>
          <w:sz w:val="20"/>
          <w:szCs w:val="20"/>
        </w:rPr>
        <w:t>int</w:t>
      </w:r>
      <w:proofErr w:type="spellEnd"/>
      <w:r w:rsidRPr="005334D8">
        <w:rPr>
          <w:rFonts w:ascii="Arial Narrow" w:hAnsi="Arial Narrow" w:cs="Arial"/>
          <w:sz w:val="20"/>
          <w:szCs w:val="20"/>
        </w:rPr>
        <w:t xml:space="preserve">. 10wsk.mil.pl i e-propublico.pl; </w:t>
      </w:r>
      <w:proofErr w:type="spellStart"/>
      <w:r w:rsidRPr="005334D8">
        <w:rPr>
          <w:rFonts w:ascii="Arial Narrow" w:hAnsi="Arial Narrow" w:cs="Arial"/>
          <w:sz w:val="20"/>
          <w:szCs w:val="20"/>
        </w:rPr>
        <w:t>SZPubl</w:t>
      </w:r>
      <w:proofErr w:type="spellEnd"/>
      <w:r w:rsidRPr="005334D8">
        <w:rPr>
          <w:rFonts w:ascii="Arial Narrow" w:hAnsi="Arial Narrow" w:cs="Arial"/>
          <w:sz w:val="20"/>
          <w:szCs w:val="20"/>
        </w:rPr>
        <w:t>. T2612 B5</w:t>
      </w:r>
    </w:p>
    <w:p w:rsidR="005334D8" w:rsidRPr="005334D8" w:rsidRDefault="005334D8" w:rsidP="005334D8">
      <w:pPr>
        <w:ind w:right="-425"/>
        <w:rPr>
          <w:rFonts w:ascii="Arial Narrow" w:hAnsi="Arial Narrow" w:cs="Arial"/>
          <w:sz w:val="20"/>
          <w:szCs w:val="20"/>
        </w:rPr>
      </w:pPr>
      <w:r w:rsidRPr="005334D8">
        <w:rPr>
          <w:rFonts w:ascii="Arial Narrow" w:hAnsi="Arial Narrow" w:cs="Arial"/>
          <w:sz w:val="20"/>
          <w:szCs w:val="20"/>
        </w:rPr>
        <w:t>Wyk. Barbara Baranowska tel. 261 417 364, e-mail: bbaranowska@10wsk.mil.pl</w:t>
      </w:r>
    </w:p>
    <w:p w:rsidR="008642B3" w:rsidRPr="005334D8" w:rsidRDefault="005334D8" w:rsidP="005334D8">
      <w:pPr>
        <w:ind w:right="-425"/>
        <w:rPr>
          <w:rFonts w:ascii="Arial Narrow" w:hAnsi="Arial Narrow" w:cs="Arial"/>
          <w:sz w:val="20"/>
          <w:szCs w:val="20"/>
          <w:vertAlign w:val="superscript"/>
        </w:rPr>
      </w:pPr>
      <w:r w:rsidRPr="005334D8">
        <w:rPr>
          <w:rFonts w:ascii="Arial Narrow" w:hAnsi="Arial Narrow" w:cs="Arial"/>
          <w:sz w:val="20"/>
          <w:szCs w:val="20"/>
        </w:rPr>
        <w:t>Data: 2025-04-24</w:t>
      </w:r>
      <w:r w:rsidR="00A608A4" w:rsidRPr="005334D8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5334D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6890" w:rsidRDefault="008C6890">
      <w:r>
        <w:separator/>
      </w:r>
    </w:p>
  </w:endnote>
  <w:endnote w:type="continuationSeparator" w:id="1">
    <w:p w:rsidR="008C6890" w:rsidRDefault="008C68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6890" w:rsidRDefault="008C6890">
      <w:r>
        <w:separator/>
      </w:r>
    </w:p>
  </w:footnote>
  <w:footnote w:type="continuationSeparator" w:id="1">
    <w:p w:rsidR="008C6890" w:rsidRDefault="008C68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08A4"/>
    <w:rsid w:val="00022322"/>
    <w:rsid w:val="00042497"/>
    <w:rsid w:val="000C1E6F"/>
    <w:rsid w:val="000D3476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34D8"/>
    <w:rsid w:val="0054734E"/>
    <w:rsid w:val="00596EA3"/>
    <w:rsid w:val="00596FD7"/>
    <w:rsid w:val="005E5BFF"/>
    <w:rsid w:val="00607F9B"/>
    <w:rsid w:val="00644DCB"/>
    <w:rsid w:val="00657C1E"/>
    <w:rsid w:val="006E3089"/>
    <w:rsid w:val="00701A1C"/>
    <w:rsid w:val="00712C39"/>
    <w:rsid w:val="00756CDA"/>
    <w:rsid w:val="007B4202"/>
    <w:rsid w:val="007E2ACC"/>
    <w:rsid w:val="007E68C5"/>
    <w:rsid w:val="00832144"/>
    <w:rsid w:val="00836DAF"/>
    <w:rsid w:val="008567C7"/>
    <w:rsid w:val="008642B3"/>
    <w:rsid w:val="008A6C10"/>
    <w:rsid w:val="008C6890"/>
    <w:rsid w:val="008E5102"/>
    <w:rsid w:val="00915B9E"/>
    <w:rsid w:val="00935CA5"/>
    <w:rsid w:val="00952256"/>
    <w:rsid w:val="00967BF4"/>
    <w:rsid w:val="0097748A"/>
    <w:rsid w:val="009F0E5C"/>
    <w:rsid w:val="00A029B8"/>
    <w:rsid w:val="00A608A4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5CA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5CA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35CA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5C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CA5"/>
  </w:style>
  <w:style w:type="paragraph" w:styleId="Tekstpodstawowy">
    <w:name w:val="Body Text"/>
    <w:basedOn w:val="Normalny"/>
    <w:rsid w:val="00935CA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1913</Words>
  <Characters>10747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2025-04-24T10:07:00Z</cp:lastPrinted>
  <dcterms:created xsi:type="dcterms:W3CDTF">2025-04-24T09:54:00Z</dcterms:created>
  <dcterms:modified xsi:type="dcterms:W3CDTF">2025-04-24T10:07:00Z</dcterms:modified>
</cp:coreProperties>
</file>