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337E6" w14:textId="77777777" w:rsidR="00C31F56" w:rsidRPr="002270B9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2270B9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7D010F" w:rsidRPr="002270B9">
        <w:rPr>
          <w:rFonts w:ascii="Arial" w:eastAsia="Calibri" w:hAnsi="Arial" w:cs="Arial"/>
          <w:bCs/>
          <w:sz w:val="22"/>
          <w:szCs w:val="22"/>
          <w:lang w:eastAsia="en-US"/>
        </w:rPr>
        <w:t>8</w:t>
      </w:r>
      <w:r w:rsidRPr="002270B9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69C4680A" w14:textId="77777777" w:rsidR="00B4062A" w:rsidRPr="002270B9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14:paraId="2ED840A5" w14:textId="77777777" w:rsidR="00C31F56" w:rsidRPr="002270B9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2270B9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3934BAD4" w14:textId="77777777" w:rsidR="0029410C" w:rsidRPr="002270B9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270B9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270B9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270B9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36F03C65" w14:textId="77777777" w:rsidR="0029410C" w:rsidRPr="002270B9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270B9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3949BF51" w14:textId="77777777" w:rsidR="0043102D" w:rsidRPr="002270B9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270B9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270B9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5D3D4AFC" w14:textId="77777777" w:rsidR="0043102D" w:rsidRPr="002270B9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270B9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270B9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270B9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1372871B" w14:textId="77777777" w:rsidR="0029410C" w:rsidRPr="002270B9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270B9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2BB5DD51" w14:textId="77777777" w:rsidR="0029410C" w:rsidRPr="002270B9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7AF84357" w14:textId="77777777" w:rsidR="0043102D" w:rsidRPr="002270B9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270B9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270B9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270B9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213C556C" w14:textId="77777777" w:rsidR="0043102D" w:rsidRPr="002270B9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270B9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22A5CA9B" w14:textId="77777777" w:rsidR="0043102D" w:rsidRPr="002270B9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270B9" w:rsidRPr="002270B9" w14:paraId="6CFFD7E3" w14:textId="77777777" w:rsidTr="00AE2F19">
        <w:tc>
          <w:tcPr>
            <w:tcW w:w="8952" w:type="dxa"/>
            <w:shd w:val="clear" w:color="auto" w:fill="D9D9D9"/>
          </w:tcPr>
          <w:p w14:paraId="4D5A62E4" w14:textId="77777777" w:rsidR="0099321A" w:rsidRPr="002270B9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270B9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1F90A2B7" w14:textId="77777777" w:rsidR="0099321A" w:rsidRPr="002270B9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270B9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2270B9">
              <w:rPr>
                <w:rFonts w:ascii="Arial" w:hAnsi="Arial" w:cs="Arial"/>
              </w:rPr>
              <w:t>Pzp</w:t>
            </w:r>
            <w:proofErr w:type="spellEnd"/>
            <w:r w:rsidRPr="002270B9">
              <w:rPr>
                <w:rFonts w:ascii="Arial" w:hAnsi="Arial" w:cs="Arial"/>
              </w:rPr>
              <w:t>), dotyczące:</w:t>
            </w:r>
          </w:p>
          <w:p w14:paraId="0ABF10D0" w14:textId="77777777" w:rsidR="0099321A" w:rsidRPr="002270B9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70B9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5EF4B63B" w14:textId="77777777" w:rsidR="0099321A" w:rsidRPr="002270B9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2E0A133B" w14:textId="77777777" w:rsidR="00EC667E" w:rsidRPr="00B1342F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53908A56" w14:textId="6E080FA8" w:rsidR="002270B9" w:rsidRPr="002270B9" w:rsidRDefault="005E622E" w:rsidP="002270B9">
      <w:pPr>
        <w:pStyle w:val="Tekstpodstawowywcity"/>
        <w:ind w:firstLine="0"/>
        <w:rPr>
          <w:rFonts w:ascii="Arial" w:hAnsi="Arial" w:cs="Arial"/>
          <w:b/>
          <w:sz w:val="22"/>
          <w:szCs w:val="22"/>
        </w:rPr>
      </w:pPr>
      <w:r w:rsidRPr="002270B9">
        <w:rPr>
          <w:rFonts w:ascii="Arial" w:hAnsi="Arial" w:cs="Arial"/>
          <w:sz w:val="22"/>
        </w:rPr>
        <w:t>Na potrzeby postępowania o ud</w:t>
      </w:r>
      <w:r w:rsidR="00B4062A" w:rsidRPr="002270B9">
        <w:rPr>
          <w:rFonts w:ascii="Arial" w:hAnsi="Arial" w:cs="Arial"/>
          <w:sz w:val="22"/>
        </w:rPr>
        <w:t xml:space="preserve">zielenie zamówienia </w:t>
      </w:r>
      <w:r w:rsidR="00B4062A" w:rsidRPr="002270B9">
        <w:rPr>
          <w:rFonts w:ascii="Arial" w:hAnsi="Arial" w:cs="Arial"/>
          <w:sz w:val="22"/>
          <w:szCs w:val="22"/>
        </w:rPr>
        <w:t xml:space="preserve">publicznego </w:t>
      </w:r>
      <w:r w:rsidR="00B4062A" w:rsidRPr="002270B9">
        <w:rPr>
          <w:rFonts w:ascii="Arial" w:hAnsi="Arial" w:cs="Arial"/>
          <w:b/>
          <w:sz w:val="22"/>
          <w:szCs w:val="22"/>
        </w:rPr>
        <w:t xml:space="preserve">pn. </w:t>
      </w:r>
      <w:r w:rsidR="002270B9" w:rsidRPr="002270B9">
        <w:rPr>
          <w:rFonts w:ascii="Arial" w:hAnsi="Arial" w:cs="Arial"/>
          <w:b/>
          <w:sz w:val="22"/>
          <w:szCs w:val="22"/>
        </w:rPr>
        <w:t>w</w:t>
      </w:r>
      <w:r w:rsidR="002270B9" w:rsidRPr="002270B9">
        <w:rPr>
          <w:rFonts w:ascii="Arial" w:hAnsi="Arial" w:cs="Arial"/>
          <w:b/>
          <w:iCs/>
          <w:sz w:val="22"/>
          <w:szCs w:val="24"/>
        </w:rPr>
        <w:t xml:space="preserve">ykonanie przeglądów serwisowych central wentylacyjnych, agregatów wody lodowej, </w:t>
      </w:r>
      <w:proofErr w:type="spellStart"/>
      <w:r w:rsidR="002270B9" w:rsidRPr="002270B9">
        <w:rPr>
          <w:rFonts w:ascii="Arial" w:hAnsi="Arial" w:cs="Arial"/>
          <w:b/>
          <w:iCs/>
          <w:sz w:val="22"/>
          <w:szCs w:val="24"/>
        </w:rPr>
        <w:t>klimakonwektorów</w:t>
      </w:r>
      <w:proofErr w:type="spellEnd"/>
      <w:r w:rsidR="002270B9" w:rsidRPr="002270B9">
        <w:rPr>
          <w:rFonts w:ascii="Arial" w:hAnsi="Arial" w:cs="Arial"/>
          <w:b/>
          <w:iCs/>
          <w:sz w:val="22"/>
          <w:szCs w:val="24"/>
        </w:rPr>
        <w:t>, klimatyzatorów</w:t>
      </w:r>
      <w:r w:rsidR="00DB0E7D">
        <w:rPr>
          <w:rFonts w:ascii="Arial" w:hAnsi="Arial" w:cs="Arial"/>
          <w:b/>
          <w:iCs/>
          <w:sz w:val="22"/>
          <w:szCs w:val="24"/>
        </w:rPr>
        <w:t xml:space="preserve"> w</w:t>
      </w:r>
      <w:r w:rsidR="002270B9" w:rsidRPr="002270B9">
        <w:rPr>
          <w:rFonts w:ascii="Arial" w:hAnsi="Arial" w:cs="Arial"/>
          <w:b/>
          <w:iCs/>
          <w:sz w:val="22"/>
          <w:szCs w:val="24"/>
        </w:rPr>
        <w:t xml:space="preserve"> obiektach Uniwersytetu im. Adama Mickiewicza zlokalizowanych                  w Poznaniu, Pile, Gnieźnie, Kaliszu, Obrzycku, Gułtowach i Słubicach,</w:t>
      </w:r>
    </w:p>
    <w:p w14:paraId="6B17DF27" w14:textId="77777777" w:rsidR="002270B9" w:rsidRPr="002270B9" w:rsidRDefault="002270B9" w:rsidP="00B4062A">
      <w:pPr>
        <w:pStyle w:val="Tekstpodstawowywcity"/>
        <w:ind w:firstLine="0"/>
        <w:rPr>
          <w:rFonts w:ascii="Arial" w:hAnsi="Arial" w:cs="Arial"/>
          <w:b/>
          <w:sz w:val="22"/>
          <w:szCs w:val="22"/>
        </w:rPr>
      </w:pPr>
    </w:p>
    <w:p w14:paraId="0DD8DA2D" w14:textId="77777777" w:rsidR="0000184A" w:rsidRPr="002270B9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270B9">
        <w:rPr>
          <w:rFonts w:ascii="Arial" w:hAnsi="Arial" w:cs="Arial"/>
          <w:bCs/>
          <w:sz w:val="22"/>
        </w:rPr>
        <w:t>o</w:t>
      </w:r>
      <w:r w:rsidR="006D68D8" w:rsidRPr="002270B9">
        <w:rPr>
          <w:rFonts w:ascii="Arial" w:hAnsi="Arial" w:cs="Arial"/>
          <w:bCs/>
          <w:sz w:val="22"/>
        </w:rPr>
        <w:t>świadczam/(-my)</w:t>
      </w:r>
      <w:r w:rsidRPr="002270B9">
        <w:rPr>
          <w:rFonts w:ascii="Arial" w:hAnsi="Arial" w:cs="Arial"/>
          <w:bCs/>
          <w:sz w:val="22"/>
        </w:rPr>
        <w:t xml:space="preserve">, </w:t>
      </w:r>
      <w:r w:rsidR="000719DC" w:rsidRPr="002270B9">
        <w:rPr>
          <w:rFonts w:ascii="Arial" w:hAnsi="Arial" w:cs="Arial"/>
          <w:bCs/>
          <w:sz w:val="22"/>
        </w:rPr>
        <w:t>co następuje</w:t>
      </w:r>
      <w:r w:rsidRPr="002270B9">
        <w:rPr>
          <w:rFonts w:ascii="Arial" w:hAnsi="Arial" w:cs="Arial"/>
          <w:bCs/>
          <w:sz w:val="22"/>
        </w:rPr>
        <w:t>:</w:t>
      </w:r>
    </w:p>
    <w:p w14:paraId="53369F54" w14:textId="77777777" w:rsidR="0029410C" w:rsidRPr="002270B9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18B2F15" w14:textId="77777777" w:rsidR="0000184A" w:rsidRPr="002270B9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270B9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270B9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270B9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270B9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270B9">
        <w:rPr>
          <w:rFonts w:ascii="Arial" w:hAnsi="Arial" w:cs="Arial"/>
          <w:sz w:val="22"/>
          <w:szCs w:val="22"/>
        </w:rPr>
        <w:t xml:space="preserve"> </w:t>
      </w:r>
      <w:r w:rsidR="006D68D8" w:rsidRPr="002270B9">
        <w:rPr>
          <w:rFonts w:ascii="Arial" w:hAnsi="Arial" w:cs="Arial"/>
          <w:sz w:val="22"/>
          <w:szCs w:val="22"/>
        </w:rPr>
        <w:t xml:space="preserve">do </w:t>
      </w:r>
      <w:r w:rsidR="00753DC1" w:rsidRPr="002270B9">
        <w:rPr>
          <w:rFonts w:ascii="Arial" w:hAnsi="Arial" w:cs="Arial"/>
          <w:sz w:val="22"/>
          <w:szCs w:val="22"/>
        </w:rPr>
        <w:t>tej samej grupy</w:t>
      </w:r>
      <w:r w:rsidR="006D68D8" w:rsidRPr="002270B9">
        <w:rPr>
          <w:rFonts w:ascii="Arial" w:hAnsi="Arial" w:cs="Arial"/>
          <w:sz w:val="22"/>
          <w:szCs w:val="22"/>
        </w:rPr>
        <w:t xml:space="preserve"> kapitałowej, </w:t>
      </w:r>
      <w:r w:rsidRPr="002270B9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2270B9">
        <w:rPr>
          <w:rFonts w:ascii="Arial" w:hAnsi="Arial" w:cs="Arial"/>
          <w:sz w:val="22"/>
          <w:szCs w:val="22"/>
        </w:rPr>
        <w:t>, ofertę częściową</w:t>
      </w:r>
      <w:r w:rsidRPr="002270B9">
        <w:rPr>
          <w:rFonts w:ascii="Arial" w:hAnsi="Arial" w:cs="Arial"/>
          <w:sz w:val="22"/>
          <w:szCs w:val="22"/>
        </w:rPr>
        <w:t xml:space="preserve"> w </w:t>
      </w:r>
      <w:r w:rsidR="009A4CD3" w:rsidRPr="002270B9">
        <w:rPr>
          <w:rFonts w:ascii="Arial" w:hAnsi="Arial" w:cs="Arial"/>
          <w:sz w:val="22"/>
          <w:szCs w:val="22"/>
        </w:rPr>
        <w:t xml:space="preserve">niniejszym </w:t>
      </w:r>
      <w:r w:rsidRPr="002270B9">
        <w:rPr>
          <w:rFonts w:ascii="Arial" w:hAnsi="Arial" w:cs="Arial"/>
          <w:sz w:val="22"/>
          <w:szCs w:val="22"/>
        </w:rPr>
        <w:t>postępowaniu.</w:t>
      </w:r>
    </w:p>
    <w:p w14:paraId="039A231B" w14:textId="77777777" w:rsidR="005E622E" w:rsidRPr="002270B9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4B417AA1" w14:textId="77777777" w:rsidR="0000184A" w:rsidRPr="002270B9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270B9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270B9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270B9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270B9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270B9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2270B9">
        <w:rPr>
          <w:rFonts w:ascii="Arial" w:hAnsi="Arial" w:cs="Arial"/>
          <w:sz w:val="22"/>
          <w:szCs w:val="22"/>
        </w:rPr>
        <w:t>, ofertę częściową</w:t>
      </w:r>
      <w:r w:rsidR="009A4CD3" w:rsidRPr="002270B9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270B9">
        <w:rPr>
          <w:rFonts w:ascii="Arial" w:hAnsi="Arial" w:cs="Arial"/>
          <w:sz w:val="22"/>
          <w:szCs w:val="22"/>
        </w:rPr>
        <w:t>:</w:t>
      </w:r>
    </w:p>
    <w:p w14:paraId="2A0A58B1" w14:textId="77777777" w:rsidR="00312A4F" w:rsidRPr="002270B9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270B9" w:rsidRPr="002270B9" w14:paraId="719D3B28" w14:textId="77777777" w:rsidTr="00C37CD2">
        <w:trPr>
          <w:trHeight w:val="321"/>
        </w:trPr>
        <w:tc>
          <w:tcPr>
            <w:tcW w:w="516" w:type="dxa"/>
          </w:tcPr>
          <w:p w14:paraId="69F94ED9" w14:textId="77777777" w:rsidR="00312A4F" w:rsidRPr="002270B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270B9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C52BECA" w14:textId="77777777" w:rsidR="00312A4F" w:rsidRPr="002270B9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270B9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2D6E0AB3" w14:textId="77777777" w:rsidR="00312A4F" w:rsidRPr="002270B9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270B9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270B9" w:rsidRPr="002270B9" w14:paraId="66462BC8" w14:textId="77777777" w:rsidTr="009A4CD3">
        <w:tc>
          <w:tcPr>
            <w:tcW w:w="516" w:type="dxa"/>
          </w:tcPr>
          <w:p w14:paraId="37F36E55" w14:textId="77777777" w:rsidR="00312A4F" w:rsidRPr="002270B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270B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0DC9603" w14:textId="77777777" w:rsidR="00312A4F" w:rsidRPr="002270B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7973B07A" w14:textId="77777777" w:rsidR="00312A4F" w:rsidRPr="002270B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270B9" w:rsidRPr="002270B9" w14:paraId="60A3A991" w14:textId="77777777" w:rsidTr="009A4CD3">
        <w:tc>
          <w:tcPr>
            <w:tcW w:w="516" w:type="dxa"/>
          </w:tcPr>
          <w:p w14:paraId="2D0A946A" w14:textId="77777777" w:rsidR="00312A4F" w:rsidRPr="002270B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270B9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9EC6A8C" w14:textId="77777777" w:rsidR="00312A4F" w:rsidRPr="002270B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4DC02DA3" w14:textId="77777777" w:rsidR="00312A4F" w:rsidRPr="002270B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1AD1A56" w14:textId="77777777" w:rsidR="0000184A" w:rsidRPr="002270B9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270B9">
        <w:rPr>
          <w:rFonts w:ascii="Arial" w:hAnsi="Arial" w:cs="Arial"/>
          <w:sz w:val="24"/>
          <w:szCs w:val="24"/>
          <w:u w:val="single"/>
        </w:rPr>
        <w:t>Uwaga</w:t>
      </w:r>
    </w:p>
    <w:p w14:paraId="68D815FA" w14:textId="77777777" w:rsidR="005E622E" w:rsidRPr="002270B9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270B9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270B9">
        <w:rPr>
          <w:rFonts w:ascii="Arial" w:hAnsi="Arial" w:cs="Arial"/>
          <w:iCs/>
          <w:sz w:val="22"/>
          <w:szCs w:val="22"/>
        </w:rPr>
        <w:t>e</w:t>
      </w:r>
      <w:r w:rsidRPr="002270B9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270B9">
        <w:rPr>
          <w:rFonts w:ascii="Arial" w:hAnsi="Arial" w:cs="Arial"/>
          <w:iCs/>
          <w:sz w:val="22"/>
          <w:szCs w:val="22"/>
        </w:rPr>
        <w:t>e</w:t>
      </w:r>
      <w:r w:rsidRPr="002270B9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270B9">
        <w:rPr>
          <w:rFonts w:ascii="Arial" w:hAnsi="Arial" w:cs="Arial"/>
          <w:iCs/>
          <w:sz w:val="22"/>
          <w:szCs w:val="22"/>
        </w:rPr>
        <w:t>.</w:t>
      </w:r>
    </w:p>
    <w:p w14:paraId="44D015A1" w14:textId="77777777" w:rsidR="00C37CD2" w:rsidRPr="002270B9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7DDA8AFD" w14:textId="77777777" w:rsidR="00C37CD2" w:rsidRPr="002270B9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44131361" w14:textId="77777777" w:rsidR="0012766B" w:rsidRDefault="007D36CE" w:rsidP="0012766B">
      <w:pPr>
        <w:jc w:val="both"/>
        <w:rPr>
          <w:rFonts w:ascii="Arial" w:hAnsi="Arial" w:cs="Arial"/>
          <w:i/>
          <w:sz w:val="22"/>
          <w:szCs w:val="22"/>
        </w:rPr>
      </w:pPr>
      <w:r w:rsidRPr="002270B9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270B9">
        <w:rPr>
          <w:rFonts w:ascii="Arial" w:hAnsi="Arial" w:cs="Arial"/>
          <w:i/>
          <w:sz w:val="22"/>
          <w:szCs w:val="22"/>
        </w:rPr>
        <w:t xml:space="preserve">            </w:t>
      </w:r>
      <w:r w:rsidRPr="002270B9">
        <w:rPr>
          <w:rFonts w:ascii="Arial" w:hAnsi="Arial" w:cs="Arial"/>
          <w:i/>
          <w:sz w:val="22"/>
          <w:szCs w:val="22"/>
        </w:rPr>
        <w:t xml:space="preserve"> </w:t>
      </w:r>
      <w:r w:rsidR="0012766B">
        <w:rPr>
          <w:rFonts w:ascii="Arial" w:hAnsi="Arial" w:cs="Arial"/>
          <w:i/>
          <w:sz w:val="22"/>
          <w:szCs w:val="22"/>
        </w:rPr>
        <w:t xml:space="preserve">     </w:t>
      </w:r>
    </w:p>
    <w:p w14:paraId="2ADB59AA" w14:textId="77777777" w:rsidR="0012766B" w:rsidRPr="009018E2" w:rsidRDefault="0012766B" w:rsidP="0012766B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22"/>
          <w:szCs w:val="22"/>
        </w:rPr>
        <w:t xml:space="preserve">                                                                                 </w:t>
      </w:r>
      <w:r w:rsidRPr="009018E2">
        <w:rPr>
          <w:rFonts w:ascii="Arial" w:hAnsi="Arial" w:cs="Arial"/>
          <w:sz w:val="21"/>
          <w:szCs w:val="21"/>
        </w:rPr>
        <w:t>…………………………………….</w:t>
      </w:r>
    </w:p>
    <w:p w14:paraId="3C0B980A" w14:textId="77777777" w:rsidR="0012766B" w:rsidRPr="009018E2" w:rsidRDefault="0012766B" w:rsidP="0012766B">
      <w:pPr>
        <w:jc w:val="both"/>
        <w:rPr>
          <w:rFonts w:ascii="Arial" w:hAnsi="Arial" w:cs="Arial"/>
          <w:i/>
          <w:sz w:val="16"/>
          <w:szCs w:val="16"/>
        </w:rPr>
      </w:pP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i/>
          <w:sz w:val="21"/>
          <w:szCs w:val="21"/>
        </w:rPr>
        <w:tab/>
      </w:r>
      <w:r w:rsidRPr="009018E2">
        <w:rPr>
          <w:rFonts w:ascii="Arial" w:hAnsi="Arial" w:cs="Arial"/>
          <w:i/>
          <w:sz w:val="16"/>
          <w:szCs w:val="16"/>
        </w:rPr>
        <w:t xml:space="preserve">Data; </w:t>
      </w:r>
      <w:bookmarkStart w:id="0" w:name="_Hlk102639179"/>
      <w:r w:rsidRPr="009018E2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0"/>
    </w:p>
    <w:p w14:paraId="23D483D6" w14:textId="77777777" w:rsidR="00106AC7" w:rsidRPr="002270B9" w:rsidRDefault="00106AC7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</w:p>
    <w:sectPr w:rsidR="00106AC7" w:rsidRPr="002270B9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85ED0D" w14:textId="77777777" w:rsidR="00844C26" w:rsidRDefault="00844C26">
      <w:r>
        <w:separator/>
      </w:r>
    </w:p>
  </w:endnote>
  <w:endnote w:type="continuationSeparator" w:id="0">
    <w:p w14:paraId="239F8354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4F51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4BB8AC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820B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1C2077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E91E88C" wp14:editId="4E932BF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D2782B" w14:textId="77777777" w:rsidR="00844C26" w:rsidRDefault="00844C26">
      <w:r>
        <w:separator/>
      </w:r>
    </w:p>
  </w:footnote>
  <w:footnote w:type="continuationSeparator" w:id="0">
    <w:p w14:paraId="5574960F" w14:textId="77777777" w:rsidR="00844C26" w:rsidRDefault="00844C26">
      <w:r>
        <w:continuationSeparator/>
      </w:r>
    </w:p>
  </w:footnote>
  <w:footnote w:id="1">
    <w:p w14:paraId="7F0B3650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8D63C" w14:textId="3D261BF4"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</w:t>
    </w:r>
    <w:r w:rsidR="00DB0E7D">
      <w:rPr>
        <w:rFonts w:ascii="Arial" w:hAnsi="Arial" w:cs="Arial"/>
        <w:i/>
      </w:rPr>
      <w:t>3</w:t>
    </w:r>
    <w:r w:rsidRPr="007F1271">
      <w:rPr>
        <w:rFonts w:ascii="Arial" w:hAnsi="Arial" w:cs="Arial"/>
        <w:i/>
      </w:rPr>
      <w:t>/</w:t>
    </w:r>
    <w:r w:rsidR="00DB0E7D">
      <w:rPr>
        <w:rFonts w:ascii="Arial" w:hAnsi="Arial" w:cs="Arial"/>
        <w:i/>
      </w:rPr>
      <w:t>4608/25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E0467"/>
    <w:rsid w:val="00106AC7"/>
    <w:rsid w:val="00111985"/>
    <w:rsid w:val="0012766B"/>
    <w:rsid w:val="00147532"/>
    <w:rsid w:val="001614BA"/>
    <w:rsid w:val="001D2DB7"/>
    <w:rsid w:val="00204613"/>
    <w:rsid w:val="002270B9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B4BFF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010F"/>
    <w:rsid w:val="007D36CE"/>
    <w:rsid w:val="007F1271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1342F"/>
    <w:rsid w:val="00B13A72"/>
    <w:rsid w:val="00B26102"/>
    <w:rsid w:val="00B4062A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B0E7D"/>
    <w:rsid w:val="00DD482A"/>
    <w:rsid w:val="00DE0396"/>
    <w:rsid w:val="00DE0405"/>
    <w:rsid w:val="00DE252B"/>
    <w:rsid w:val="00E37A20"/>
    <w:rsid w:val="00E748DC"/>
    <w:rsid w:val="00E85A04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7709410D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45F128-98DF-42CB-AB29-6B831B548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Dział Zamówień Publicznych</cp:lastModifiedBy>
  <cp:revision>2</cp:revision>
  <cp:lastPrinted>2010-01-07T09:39:00Z</cp:lastPrinted>
  <dcterms:created xsi:type="dcterms:W3CDTF">2025-04-09T12:03:00Z</dcterms:created>
  <dcterms:modified xsi:type="dcterms:W3CDTF">2025-04-09T12:03:00Z</dcterms:modified>
</cp:coreProperties>
</file>