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54D72" w:rsidRPr="001B1CFB" w:rsidRDefault="003E6792" w:rsidP="00554D72">
      <w:pPr>
        <w:spacing w:after="480"/>
        <w:jc w:val="right"/>
        <w:rPr>
          <w:sz w:val="24"/>
          <w:szCs w:val="24"/>
        </w:rPr>
      </w:pPr>
      <w:r w:rsidRPr="001B1CFB">
        <w:rPr>
          <w:sz w:val="24"/>
          <w:szCs w:val="24"/>
        </w:rPr>
        <w:t>Kraków</w:t>
      </w:r>
      <w:r w:rsidR="00554D72" w:rsidRPr="001B1CFB">
        <w:rPr>
          <w:sz w:val="24"/>
          <w:szCs w:val="24"/>
        </w:rPr>
        <w:t xml:space="preserve"> dnia: </w:t>
      </w:r>
      <w:r w:rsidRPr="001B1CFB">
        <w:rPr>
          <w:sz w:val="24"/>
          <w:szCs w:val="24"/>
        </w:rPr>
        <w:t>2025-04-28</w:t>
      </w:r>
    </w:p>
    <w:p w:rsidR="003E6792" w:rsidRPr="001B1CFB" w:rsidRDefault="003E6792" w:rsidP="00554D72">
      <w:pPr>
        <w:spacing w:line="360" w:lineRule="auto"/>
        <w:rPr>
          <w:b/>
          <w:bCs/>
          <w:sz w:val="24"/>
          <w:szCs w:val="24"/>
        </w:rPr>
      </w:pPr>
      <w:r w:rsidRPr="001B1CFB">
        <w:rPr>
          <w:b/>
          <w:bCs/>
          <w:sz w:val="24"/>
          <w:szCs w:val="24"/>
        </w:rPr>
        <w:t>Szpital Miejski Specjalistyczny</w:t>
      </w:r>
    </w:p>
    <w:p w:rsidR="003E6792" w:rsidRPr="001B1CFB" w:rsidRDefault="003E6792" w:rsidP="00554D72">
      <w:pPr>
        <w:spacing w:line="360" w:lineRule="auto"/>
        <w:rPr>
          <w:b/>
          <w:bCs/>
          <w:sz w:val="24"/>
          <w:szCs w:val="24"/>
        </w:rPr>
      </w:pPr>
      <w:r w:rsidRPr="001B1CFB">
        <w:rPr>
          <w:b/>
          <w:bCs/>
          <w:sz w:val="24"/>
          <w:szCs w:val="24"/>
        </w:rPr>
        <w:t>im. Gabriela Narutowicza w Krakowie</w:t>
      </w:r>
    </w:p>
    <w:p w:rsidR="00554D72" w:rsidRPr="001B1CFB" w:rsidRDefault="003E6792" w:rsidP="00554D72">
      <w:pPr>
        <w:spacing w:line="360" w:lineRule="auto"/>
        <w:rPr>
          <w:sz w:val="24"/>
          <w:szCs w:val="24"/>
        </w:rPr>
      </w:pPr>
      <w:r w:rsidRPr="001B1CFB">
        <w:rPr>
          <w:sz w:val="24"/>
          <w:szCs w:val="24"/>
        </w:rPr>
        <w:t>ul. Prądnicka</w:t>
      </w:r>
      <w:r w:rsidR="00554D72" w:rsidRPr="001B1CFB">
        <w:rPr>
          <w:sz w:val="24"/>
          <w:szCs w:val="24"/>
        </w:rPr>
        <w:t xml:space="preserve"> </w:t>
      </w:r>
      <w:r w:rsidRPr="001B1CFB">
        <w:rPr>
          <w:sz w:val="24"/>
          <w:szCs w:val="24"/>
        </w:rPr>
        <w:t>35-37</w:t>
      </w:r>
    </w:p>
    <w:p w:rsidR="00554D72" w:rsidRPr="001B1CFB" w:rsidRDefault="003E6792" w:rsidP="00554D72">
      <w:pPr>
        <w:rPr>
          <w:sz w:val="24"/>
          <w:szCs w:val="24"/>
        </w:rPr>
      </w:pPr>
      <w:r w:rsidRPr="001B1CFB">
        <w:rPr>
          <w:sz w:val="24"/>
          <w:szCs w:val="24"/>
        </w:rPr>
        <w:t>31-202</w:t>
      </w:r>
      <w:r w:rsidR="00554D72" w:rsidRPr="001B1CFB">
        <w:rPr>
          <w:sz w:val="24"/>
          <w:szCs w:val="24"/>
        </w:rPr>
        <w:t xml:space="preserve"> </w:t>
      </w:r>
      <w:r w:rsidRPr="001B1CFB">
        <w:rPr>
          <w:sz w:val="24"/>
          <w:szCs w:val="24"/>
        </w:rPr>
        <w:t>Kraków</w:t>
      </w:r>
    </w:p>
    <w:p w:rsidR="00554D72" w:rsidRPr="001B1CFB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1B1CFB">
        <w:rPr>
          <w:b/>
          <w:sz w:val="24"/>
          <w:szCs w:val="24"/>
        </w:rPr>
        <w:t>WYKONAWCY</w:t>
      </w:r>
    </w:p>
    <w:p w:rsidR="00554D72" w:rsidRPr="001B1CFB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1B1CFB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1B1CF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1B1CFB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1B1CFB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:rsidR="00AB5D68" w:rsidRPr="001B1CF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1B1CFB">
              <w:rPr>
                <w:sz w:val="24"/>
                <w:szCs w:val="24"/>
              </w:rPr>
              <w:t xml:space="preserve">o zmianie treści Specyfikacji Warunków Zamówienia </w:t>
            </w:r>
            <w:r w:rsidR="00E32881" w:rsidRPr="001B1CFB">
              <w:rPr>
                <w:sz w:val="24"/>
                <w:szCs w:val="24"/>
              </w:rPr>
              <w:t xml:space="preserve">(dalej </w:t>
            </w:r>
            <w:r w:rsidR="00E32881" w:rsidRPr="001B1CFB">
              <w:rPr>
                <w:b/>
                <w:bCs/>
                <w:sz w:val="24"/>
                <w:szCs w:val="24"/>
              </w:rPr>
              <w:t>SWZ</w:t>
            </w:r>
            <w:r w:rsidR="00E32881" w:rsidRPr="001B1CFB">
              <w:rPr>
                <w:sz w:val="24"/>
                <w:szCs w:val="24"/>
              </w:rPr>
              <w:t>)</w:t>
            </w:r>
            <w:r w:rsidR="001B1CFB" w:rsidRPr="001B1CFB">
              <w:rPr>
                <w:sz w:val="24"/>
                <w:szCs w:val="24"/>
              </w:rPr>
              <w:t>-1</w:t>
            </w:r>
          </w:p>
        </w:tc>
      </w:tr>
    </w:tbl>
    <w:p w:rsidR="00EF1037" w:rsidRPr="001B1CFB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:rsidR="00554D72" w:rsidRPr="001B1CFB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1B1CFB">
        <w:rPr>
          <w:rFonts w:eastAsia="Calibri"/>
          <w:sz w:val="24"/>
          <w:szCs w:val="24"/>
          <w:lang w:eastAsia="en-US"/>
        </w:rPr>
        <w:t xml:space="preserve">Dotyczy </w:t>
      </w:r>
      <w:r w:rsidRPr="001B1CFB">
        <w:rPr>
          <w:sz w:val="24"/>
          <w:szCs w:val="24"/>
        </w:rPr>
        <w:t>postępowania o udzielenie zamówienia publicznego</w:t>
      </w:r>
      <w:r w:rsidRPr="001B1CF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1B1CFB" w:rsidTr="00860A6D">
        <w:tc>
          <w:tcPr>
            <w:tcW w:w="2269" w:type="dxa"/>
            <w:shd w:val="clear" w:color="auto" w:fill="auto"/>
          </w:tcPr>
          <w:p w:rsidR="00554D72" w:rsidRPr="001B1CFB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1B1CF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1B1CFB" w:rsidRDefault="003E6792" w:rsidP="004B06DE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1B1CFB">
              <w:rPr>
                <w:b/>
                <w:sz w:val="24"/>
                <w:szCs w:val="24"/>
              </w:rPr>
              <w:t>Zakup i dostawa testów do badań metodą ELISA do posiadanego analizatora (Chorus Trio) w celu poszerzenia oferty diagnostycznej o dodatkowe badania dla Pracowni Wirusologii</w:t>
            </w:r>
            <w:r w:rsidR="00554D72" w:rsidRPr="001B1CFB">
              <w:rPr>
                <w:b/>
                <w:sz w:val="24"/>
                <w:szCs w:val="24"/>
              </w:rPr>
              <w:t>.</w:t>
            </w:r>
          </w:p>
        </w:tc>
      </w:tr>
      <w:tr w:rsidR="003E6792" w:rsidRPr="001B1CFB" w:rsidTr="00634533">
        <w:tc>
          <w:tcPr>
            <w:tcW w:w="2269" w:type="dxa"/>
            <w:shd w:val="clear" w:color="auto" w:fill="auto"/>
          </w:tcPr>
          <w:p w:rsidR="003E6792" w:rsidRPr="001B1CFB" w:rsidRDefault="003E6792" w:rsidP="0063453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1B1CF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6792" w:rsidRPr="001B1CFB" w:rsidRDefault="003E6792" w:rsidP="0063453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1B1CFB">
              <w:rPr>
                <w:b/>
                <w:sz w:val="24"/>
                <w:szCs w:val="24"/>
              </w:rPr>
              <w:t>ZP/19/2025</w:t>
            </w:r>
          </w:p>
        </w:tc>
      </w:tr>
    </w:tbl>
    <w:p w:rsidR="00EF1037" w:rsidRDefault="005C0930" w:rsidP="001B1CFB">
      <w:pPr>
        <w:spacing w:before="480" w:after="120" w:line="360" w:lineRule="auto"/>
        <w:jc w:val="both"/>
        <w:rPr>
          <w:sz w:val="24"/>
          <w:szCs w:val="24"/>
        </w:rPr>
      </w:pPr>
      <w:r w:rsidRPr="001B1CFB">
        <w:rPr>
          <w:sz w:val="24"/>
          <w:szCs w:val="24"/>
        </w:rPr>
        <w:t xml:space="preserve">Zamawiający, działając na podstawie art. </w:t>
      </w:r>
      <w:r w:rsidR="00F004A8" w:rsidRPr="001B1CFB">
        <w:rPr>
          <w:sz w:val="24"/>
          <w:szCs w:val="24"/>
        </w:rPr>
        <w:t>286</w:t>
      </w:r>
      <w:r w:rsidRPr="001B1CFB">
        <w:rPr>
          <w:sz w:val="24"/>
          <w:szCs w:val="24"/>
        </w:rPr>
        <w:t xml:space="preserve"> ust. 1 i </w:t>
      </w:r>
      <w:r w:rsidR="00F004A8" w:rsidRPr="001B1CFB">
        <w:rPr>
          <w:sz w:val="24"/>
          <w:szCs w:val="24"/>
        </w:rPr>
        <w:t>7</w:t>
      </w:r>
      <w:r w:rsidRPr="001B1CFB">
        <w:rPr>
          <w:sz w:val="24"/>
          <w:szCs w:val="24"/>
        </w:rPr>
        <w:t xml:space="preserve"> ustawy z dnia 11 września 2019r. Prawo zamówień publicznych</w:t>
      </w:r>
      <w:r w:rsidR="001B1CFB">
        <w:rPr>
          <w:sz w:val="24"/>
          <w:szCs w:val="24"/>
        </w:rPr>
        <w:t xml:space="preserve">, </w:t>
      </w:r>
      <w:r w:rsidR="00EB3650" w:rsidRPr="001B1CFB">
        <w:rPr>
          <w:sz w:val="24"/>
          <w:szCs w:val="24"/>
        </w:rPr>
        <w:t xml:space="preserve">informuje o </w:t>
      </w:r>
      <w:r w:rsidRPr="001B1CFB">
        <w:rPr>
          <w:sz w:val="24"/>
          <w:szCs w:val="24"/>
        </w:rPr>
        <w:t>dokon</w:t>
      </w:r>
      <w:r w:rsidR="00EB3650" w:rsidRPr="001B1CFB">
        <w:rPr>
          <w:sz w:val="24"/>
          <w:szCs w:val="24"/>
        </w:rPr>
        <w:t>aniu</w:t>
      </w:r>
      <w:r w:rsidRPr="001B1CFB">
        <w:rPr>
          <w:sz w:val="24"/>
          <w:szCs w:val="24"/>
        </w:rPr>
        <w:t xml:space="preserve"> </w:t>
      </w:r>
      <w:r w:rsidR="00460DC4" w:rsidRPr="001B1CFB">
        <w:rPr>
          <w:sz w:val="24"/>
          <w:szCs w:val="24"/>
        </w:rPr>
        <w:t>zmian</w:t>
      </w:r>
      <w:r w:rsidRPr="001B1CFB">
        <w:rPr>
          <w:sz w:val="24"/>
          <w:szCs w:val="24"/>
        </w:rPr>
        <w:t xml:space="preserve"> w z</w:t>
      </w:r>
      <w:r w:rsidR="00460DC4" w:rsidRPr="001B1CFB">
        <w:rPr>
          <w:sz w:val="24"/>
          <w:szCs w:val="24"/>
        </w:rPr>
        <w:t>apis</w:t>
      </w:r>
      <w:r w:rsidRPr="001B1CFB">
        <w:rPr>
          <w:sz w:val="24"/>
          <w:szCs w:val="24"/>
        </w:rPr>
        <w:t>ach</w:t>
      </w:r>
      <w:r w:rsidR="00460DC4" w:rsidRPr="001B1CFB">
        <w:rPr>
          <w:sz w:val="24"/>
          <w:szCs w:val="24"/>
        </w:rPr>
        <w:t xml:space="preserve"> </w:t>
      </w:r>
      <w:r w:rsidR="00E32881" w:rsidRPr="001B1CFB">
        <w:rPr>
          <w:sz w:val="24"/>
          <w:szCs w:val="24"/>
        </w:rPr>
        <w:t xml:space="preserve">SWZ </w:t>
      </w:r>
      <w:r w:rsidR="004B06DE">
        <w:rPr>
          <w:sz w:val="24"/>
          <w:szCs w:val="24"/>
        </w:rPr>
        <w:br/>
      </w:r>
      <w:r w:rsidR="00460DC4" w:rsidRPr="001B1CFB">
        <w:rPr>
          <w:sz w:val="24"/>
          <w:szCs w:val="24"/>
        </w:rPr>
        <w:t>w następującym zakresie</w:t>
      </w:r>
      <w:r w:rsidR="00EF1037" w:rsidRPr="001B1CFB">
        <w:rPr>
          <w:sz w:val="24"/>
          <w:szCs w:val="24"/>
        </w:rPr>
        <w:t>:</w:t>
      </w:r>
    </w:p>
    <w:p w:rsidR="001B1CFB" w:rsidRDefault="001B1CFB" w:rsidP="001B1CFB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 pkt. 14.1. SWZ było: </w:t>
      </w:r>
    </w:p>
    <w:p w:rsidR="001B1CFB" w:rsidRDefault="001B1CFB" w:rsidP="001B1CFB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14.1</w:t>
      </w:r>
      <w:r>
        <w:rPr>
          <w:sz w:val="22"/>
          <w:szCs w:val="22"/>
        </w:rPr>
        <w:tab/>
        <w:t xml:space="preserve">Wykonawca jest związany ofertą do upływu terminu określonego datą w dokumentach zamówienia, jednak nie dłużej niż 30 dni od dnia upływu terminu składania ofert tj. do dnia </w:t>
      </w:r>
      <w:r>
        <w:rPr>
          <w:b/>
          <w:bCs/>
          <w:sz w:val="22"/>
          <w:szCs w:val="22"/>
        </w:rPr>
        <w:t>28.05.2025 r.,</w:t>
      </w:r>
      <w:r>
        <w:rPr>
          <w:sz w:val="22"/>
          <w:szCs w:val="22"/>
        </w:rPr>
        <w:t xml:space="preserve"> przy czym pierwszym dniem terminu związania ofertą jest dzień, w którym upływa termin składania ofert, zgodnie z art. 307 ust. 1 ustawy Pzp.</w:t>
      </w:r>
    </w:p>
    <w:p w:rsidR="001B1CFB" w:rsidRDefault="001B1CFB" w:rsidP="001B1CFB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 pkt. 14.1 SWZ jest: </w:t>
      </w:r>
    </w:p>
    <w:p w:rsidR="001B1CFB" w:rsidRPr="001B1CFB" w:rsidRDefault="001B1CFB" w:rsidP="001B1CFB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14.1</w:t>
      </w:r>
      <w:r>
        <w:rPr>
          <w:sz w:val="22"/>
          <w:szCs w:val="22"/>
        </w:rPr>
        <w:tab/>
        <w:t xml:space="preserve">Wykonawca jest związany ofertą do upływu terminu określonego datą w dokumentach zamówienia, jednak nie dłużej niż 30 dni od dnia upływu terminu składania ofert tj. do dnia </w:t>
      </w:r>
      <w:r w:rsidRPr="001B1CFB">
        <w:rPr>
          <w:b/>
          <w:bCs/>
          <w:color w:val="FF0000"/>
          <w:sz w:val="22"/>
          <w:szCs w:val="22"/>
        </w:rPr>
        <w:t>03.06.2025 r.,</w:t>
      </w:r>
      <w:r>
        <w:rPr>
          <w:sz w:val="22"/>
          <w:szCs w:val="22"/>
        </w:rPr>
        <w:t xml:space="preserve"> przy czym pierwszym dniem terminu związania ofertą jest dzień, w którym upływa termin składania ofert, zgodnie z art. 307 ust. 1 ustawy Pzp. </w:t>
      </w:r>
    </w:p>
    <w:p w:rsidR="001B1CFB" w:rsidRDefault="001B1CFB" w:rsidP="001B1CFB">
      <w:pPr>
        <w:spacing w:before="120" w:after="120" w:line="360" w:lineRule="auto"/>
        <w:jc w:val="both"/>
        <w:rPr>
          <w:b/>
          <w:bCs/>
          <w:sz w:val="22"/>
          <w:szCs w:val="22"/>
        </w:rPr>
      </w:pPr>
    </w:p>
    <w:p w:rsidR="001B1CFB" w:rsidRDefault="001B1CFB" w:rsidP="001B1CFB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 pkt. 16.1.  SWZ było: </w:t>
      </w:r>
    </w:p>
    <w:p w:rsidR="001B1CFB" w:rsidRDefault="001B1CFB" w:rsidP="001B1CFB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16.1</w:t>
      </w:r>
      <w:r>
        <w:rPr>
          <w:sz w:val="22"/>
          <w:szCs w:val="22"/>
        </w:rPr>
        <w:tab/>
        <w:t xml:space="preserve">Ofertę wraz z wymaganymi dokumentami należy złożyć za pośrednictwem Platformy, działającej pod adresem https://e-ProPublico.pl/,  zgodnie z instrukcją określoną w pkt 15 SWZ, do dnia </w:t>
      </w:r>
      <w:r>
        <w:rPr>
          <w:b/>
          <w:bCs/>
          <w:sz w:val="22"/>
          <w:szCs w:val="22"/>
        </w:rPr>
        <w:t>29.04.2025 r. godz. 11:00.</w:t>
      </w:r>
      <w:r>
        <w:rPr>
          <w:sz w:val="22"/>
          <w:szCs w:val="22"/>
        </w:rPr>
        <w:t xml:space="preserve"> Do upływu terminu otwarcia ofert Zamawiający nie ma dostępu do złożonych dokumentów.  </w:t>
      </w:r>
    </w:p>
    <w:p w:rsidR="001B1CFB" w:rsidRDefault="001B1CFB" w:rsidP="001B1CFB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 pkt. 16.1 SWZ jest: </w:t>
      </w:r>
    </w:p>
    <w:p w:rsidR="001B1CFB" w:rsidRDefault="001B1CFB" w:rsidP="001B1CFB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16.1</w:t>
      </w:r>
      <w:r>
        <w:rPr>
          <w:sz w:val="22"/>
          <w:szCs w:val="22"/>
        </w:rPr>
        <w:tab/>
        <w:t xml:space="preserve">Ofertę wraz z wymaganymi dokumentami należy złożyć za pośrednictwem Platformy, działającej pod adresem https://e-ProPublico.pl/,  zgodnie z instrukcją określoną w pkt 15 SWZ, do dnia </w:t>
      </w:r>
      <w:r w:rsidRPr="001B1CFB">
        <w:rPr>
          <w:b/>
          <w:bCs/>
          <w:color w:val="FF0000"/>
          <w:sz w:val="22"/>
          <w:szCs w:val="22"/>
        </w:rPr>
        <w:t>05.05.2025</w:t>
      </w:r>
      <w:r>
        <w:rPr>
          <w:b/>
          <w:bCs/>
          <w:sz w:val="22"/>
          <w:szCs w:val="22"/>
        </w:rPr>
        <w:t xml:space="preserve"> r. godz. 11:00.</w:t>
      </w:r>
      <w:r>
        <w:rPr>
          <w:sz w:val="22"/>
          <w:szCs w:val="22"/>
        </w:rPr>
        <w:t xml:space="preserve"> Do upływu terminu otwarcia ofert Zamawiający nie ma dostępu do złożonych dokumentów.</w:t>
      </w:r>
    </w:p>
    <w:p w:rsidR="001B1CFB" w:rsidRDefault="001B1CFB" w:rsidP="001B1CFB">
      <w:pPr>
        <w:spacing w:before="120" w:after="120" w:line="360" w:lineRule="auto"/>
        <w:jc w:val="both"/>
        <w:rPr>
          <w:b/>
          <w:bCs/>
          <w:sz w:val="22"/>
          <w:szCs w:val="22"/>
        </w:rPr>
      </w:pPr>
    </w:p>
    <w:p w:rsidR="001B1CFB" w:rsidRDefault="001B1CFB" w:rsidP="001B1CFB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 pkt. 16.3 SWZ było: </w:t>
      </w:r>
    </w:p>
    <w:p w:rsidR="001B1CFB" w:rsidRDefault="001B1CFB" w:rsidP="001B1CFB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16.3</w:t>
      </w:r>
      <w:r>
        <w:rPr>
          <w:sz w:val="22"/>
          <w:szCs w:val="22"/>
        </w:rPr>
        <w:tab/>
        <w:t xml:space="preserve">Otwarcie ofert nastąpi w dniu </w:t>
      </w:r>
      <w:r>
        <w:rPr>
          <w:b/>
          <w:bCs/>
          <w:sz w:val="22"/>
          <w:szCs w:val="22"/>
        </w:rPr>
        <w:t>29.04.2025 r. o godz. 12:00</w:t>
      </w:r>
      <w:r>
        <w:rPr>
          <w:sz w:val="22"/>
          <w:szCs w:val="22"/>
        </w:rPr>
        <w:t xml:space="preserve"> za pośrednictwem Platformy działającej pod adresem https://e-ProPublico.pl/, na karcie Oferty/Załączniki, poprzez odszyfrowanie </w:t>
      </w:r>
      <w:r>
        <w:rPr>
          <w:sz w:val="22"/>
          <w:szCs w:val="22"/>
        </w:rPr>
        <w:br/>
        <w:t>i otwarcie ofert, które jest jednoznaczne z ich upublicznieniem.</w:t>
      </w:r>
    </w:p>
    <w:p w:rsidR="001B1CFB" w:rsidRDefault="001B1CFB" w:rsidP="001B1CFB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 pkt. 16.3 SWZ jest: </w:t>
      </w:r>
    </w:p>
    <w:p w:rsidR="001B1CFB" w:rsidRDefault="001B1CFB" w:rsidP="001B1CFB">
      <w:pPr>
        <w:pStyle w:val="Tekstpodstawowy"/>
        <w:ind w:right="-2" w:firstLine="423"/>
        <w:rPr>
          <w:szCs w:val="24"/>
        </w:rPr>
      </w:pPr>
      <w:r>
        <w:rPr>
          <w:sz w:val="22"/>
          <w:szCs w:val="22"/>
        </w:rPr>
        <w:t xml:space="preserve">Otwarcie ofert nastąpi w dniu </w:t>
      </w:r>
      <w:r w:rsidRPr="001B1CFB">
        <w:rPr>
          <w:b/>
          <w:bCs/>
          <w:color w:val="FF0000"/>
          <w:sz w:val="22"/>
          <w:szCs w:val="22"/>
        </w:rPr>
        <w:t>05.05.2025 r.</w:t>
      </w:r>
      <w:r>
        <w:rPr>
          <w:b/>
          <w:bCs/>
          <w:sz w:val="22"/>
          <w:szCs w:val="22"/>
        </w:rPr>
        <w:t xml:space="preserve"> o godz. 12:00</w:t>
      </w:r>
      <w:r>
        <w:rPr>
          <w:sz w:val="22"/>
          <w:szCs w:val="22"/>
        </w:rPr>
        <w:t xml:space="preserve"> za pośrednictwem Platformy działającej pod adresem https://e-ProPublico.pl/, na karcie Oferty/Załączniki, poprzez odszyfrowanie </w:t>
      </w:r>
      <w:r>
        <w:rPr>
          <w:sz w:val="22"/>
          <w:szCs w:val="22"/>
        </w:rPr>
        <w:br/>
        <w:t>i otwarcie ofert, które jest jednoznaczne z ich upublicznieniem.</w:t>
      </w:r>
    </w:p>
    <w:p w:rsidR="001B1CFB" w:rsidRDefault="00BB6623" w:rsidP="001B1CFB">
      <w:pPr>
        <w:spacing w:before="48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Przewodniczący Komisji Przetargowej</w:t>
      </w:r>
    </w:p>
    <w:p w:rsidR="00BB6623" w:rsidRPr="001B1CFB" w:rsidRDefault="00BB6623" w:rsidP="001B1CFB">
      <w:pPr>
        <w:spacing w:before="48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Anna Wosik</w:t>
      </w:r>
    </w:p>
    <w:p w:rsidR="005C0930" w:rsidRPr="001B1CFB" w:rsidRDefault="005C0930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1B1CFB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13FEF" w:rsidRDefault="00013FEF">
      <w:r>
        <w:separator/>
      </w:r>
    </w:p>
  </w:endnote>
  <w:endnote w:type="continuationSeparator" w:id="0">
    <w:p w:rsidR="00013FEF" w:rsidRDefault="00013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13FEF" w:rsidRDefault="00013FEF">
      <w:r>
        <w:separator/>
      </w:r>
    </w:p>
  </w:footnote>
  <w:footnote w:type="continuationSeparator" w:id="0">
    <w:p w:rsidR="00013FEF" w:rsidRDefault="00013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E6792" w:rsidRDefault="003E67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E6792" w:rsidRDefault="003E67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E6792" w:rsidRDefault="003E67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3FEF"/>
    <w:rsid w:val="00013FEF"/>
    <w:rsid w:val="00057D02"/>
    <w:rsid w:val="000613E0"/>
    <w:rsid w:val="000852B7"/>
    <w:rsid w:val="00152970"/>
    <w:rsid w:val="001A571A"/>
    <w:rsid w:val="001B1CFB"/>
    <w:rsid w:val="002B1C74"/>
    <w:rsid w:val="00384EFD"/>
    <w:rsid w:val="003D23F9"/>
    <w:rsid w:val="003E6792"/>
    <w:rsid w:val="004222DA"/>
    <w:rsid w:val="00453637"/>
    <w:rsid w:val="00453E59"/>
    <w:rsid w:val="00460DC4"/>
    <w:rsid w:val="004B06DE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678"/>
    <w:rsid w:val="00953AA1"/>
    <w:rsid w:val="0095641D"/>
    <w:rsid w:val="009D169F"/>
    <w:rsid w:val="00A220FB"/>
    <w:rsid w:val="00AB5D68"/>
    <w:rsid w:val="00B26D41"/>
    <w:rsid w:val="00B361A9"/>
    <w:rsid w:val="00BB6623"/>
    <w:rsid w:val="00C152AE"/>
    <w:rsid w:val="00CF444F"/>
    <w:rsid w:val="00D1574A"/>
    <w:rsid w:val="00D248D2"/>
    <w:rsid w:val="00DC224D"/>
    <w:rsid w:val="00DE306E"/>
    <w:rsid w:val="00DF20C0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4459E3"/>
  <w15:chartTrackingRefBased/>
  <w15:docId w15:val="{2670EA69-38B0-4024-ADEB-659C7246A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1B1CF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4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380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5</cp:revision>
  <cp:lastPrinted>2025-04-28T12:16:00Z</cp:lastPrinted>
  <dcterms:created xsi:type="dcterms:W3CDTF">2025-04-28T12:03:00Z</dcterms:created>
  <dcterms:modified xsi:type="dcterms:W3CDTF">2025-04-28T12:47:00Z</dcterms:modified>
</cp:coreProperties>
</file>