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6CFD85" w14:textId="77777777" w:rsidR="00C32748" w:rsidRPr="00D464B5" w:rsidRDefault="00C32748" w:rsidP="00D464B5">
      <w:pPr>
        <w:spacing w:line="240" w:lineRule="auto"/>
        <w:jc w:val="both"/>
        <w:rPr>
          <w:rFonts w:ascii="Garamond" w:hAnsi="Garamond"/>
        </w:rPr>
      </w:pPr>
    </w:p>
    <w:p w14:paraId="5546ACEC" w14:textId="53589EDA" w:rsidR="00C32748" w:rsidRPr="00D464B5" w:rsidRDefault="00C32748" w:rsidP="00D464B5">
      <w:pPr>
        <w:spacing w:line="240" w:lineRule="auto"/>
        <w:jc w:val="center"/>
        <w:rPr>
          <w:rFonts w:ascii="Garamond" w:hAnsi="Garamond"/>
          <w:b/>
          <w:bCs/>
        </w:rPr>
      </w:pPr>
      <w:r w:rsidRPr="00D464B5">
        <w:rPr>
          <w:rFonts w:ascii="Garamond" w:hAnsi="Garamond"/>
          <w:b/>
          <w:bCs/>
        </w:rPr>
        <w:t>UMOWA NR [___</w:t>
      </w:r>
      <w:proofErr w:type="gramStart"/>
      <w:r w:rsidRPr="00D464B5">
        <w:rPr>
          <w:rFonts w:ascii="Garamond" w:hAnsi="Garamond"/>
          <w:b/>
          <w:bCs/>
        </w:rPr>
        <w:t>_]/</w:t>
      </w:r>
      <w:proofErr w:type="gramEnd"/>
      <w:r w:rsidRPr="00D464B5">
        <w:rPr>
          <w:rFonts w:ascii="Garamond" w:hAnsi="Garamond"/>
          <w:b/>
          <w:bCs/>
        </w:rPr>
        <w:t>2025</w:t>
      </w:r>
    </w:p>
    <w:p w14:paraId="1364B483" w14:textId="77777777" w:rsidR="00C32748" w:rsidRPr="00D464B5" w:rsidRDefault="00C32748" w:rsidP="00D464B5">
      <w:pPr>
        <w:spacing w:line="240" w:lineRule="auto"/>
        <w:jc w:val="both"/>
        <w:rPr>
          <w:rFonts w:ascii="Garamond" w:hAnsi="Garamond"/>
        </w:rPr>
      </w:pPr>
    </w:p>
    <w:p w14:paraId="2497ADDD" w14:textId="52AA45D2" w:rsidR="00C32748" w:rsidRPr="00D464B5" w:rsidRDefault="00C32748" w:rsidP="00D464B5">
      <w:pPr>
        <w:spacing w:line="240" w:lineRule="auto"/>
        <w:jc w:val="both"/>
        <w:rPr>
          <w:rFonts w:ascii="Garamond" w:hAnsi="Garamond"/>
        </w:rPr>
      </w:pPr>
      <w:r w:rsidRPr="00D464B5">
        <w:rPr>
          <w:rFonts w:ascii="Garamond" w:hAnsi="Garamond"/>
        </w:rPr>
        <w:t xml:space="preserve">Zawarta w Poznaniu w dniu [__] ______ 2025 r. pomiędzy:  </w:t>
      </w:r>
    </w:p>
    <w:p w14:paraId="5BF15273" w14:textId="77777777" w:rsidR="00D464B5" w:rsidRPr="00D464B5" w:rsidRDefault="00C32748" w:rsidP="00D464B5">
      <w:pPr>
        <w:spacing w:line="240" w:lineRule="auto"/>
        <w:jc w:val="both"/>
        <w:rPr>
          <w:rFonts w:ascii="Garamond" w:hAnsi="Garamond"/>
        </w:rPr>
      </w:pPr>
      <w:r w:rsidRPr="00D464B5">
        <w:rPr>
          <w:rFonts w:ascii="Garamond" w:hAnsi="Garamond"/>
          <w:b/>
          <w:bCs/>
        </w:rPr>
        <w:t>Szpitalem Wojewódzkim w Poznaniu</w:t>
      </w:r>
      <w:r w:rsidRPr="00D464B5">
        <w:rPr>
          <w:rFonts w:ascii="Garamond" w:hAnsi="Garamond"/>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NIP 781-16-18-944 oraz REGON </w:t>
      </w:r>
      <w:proofErr w:type="gramStart"/>
      <w:r w:rsidRPr="00D464B5">
        <w:rPr>
          <w:rFonts w:ascii="Garamond" w:hAnsi="Garamond"/>
        </w:rPr>
        <w:t xml:space="preserve">000292209, </w:t>
      </w:r>
      <w:r w:rsidR="00D464B5" w:rsidRPr="00D464B5">
        <w:rPr>
          <w:rFonts w:ascii="Garamond" w:hAnsi="Garamond"/>
        </w:rPr>
        <w:t xml:space="preserve"> </w:t>
      </w:r>
      <w:r w:rsidR="00D464B5" w:rsidRPr="00D464B5">
        <w:rPr>
          <w:rFonts w:ascii="Garamond" w:hAnsi="Garamond"/>
        </w:rPr>
        <w:t>zwanym</w:t>
      </w:r>
      <w:proofErr w:type="gramEnd"/>
      <w:r w:rsidR="00D464B5" w:rsidRPr="00D464B5">
        <w:rPr>
          <w:rFonts w:ascii="Garamond" w:hAnsi="Garamond"/>
        </w:rPr>
        <w:t xml:space="preserve"> dalej „</w:t>
      </w:r>
      <w:r w:rsidR="00D464B5" w:rsidRPr="00D464B5">
        <w:rPr>
          <w:rFonts w:ascii="Garamond" w:hAnsi="Garamond"/>
          <w:b/>
          <w:bCs/>
        </w:rPr>
        <w:t>Zamawiającym</w:t>
      </w:r>
      <w:r w:rsidR="00D464B5" w:rsidRPr="00D464B5">
        <w:rPr>
          <w:rFonts w:ascii="Garamond" w:hAnsi="Garamond"/>
        </w:rPr>
        <w:t xml:space="preserve">”,  </w:t>
      </w:r>
    </w:p>
    <w:p w14:paraId="122BBAED" w14:textId="53F4EB9B" w:rsidR="00C32748" w:rsidRPr="00D464B5" w:rsidRDefault="00C32748" w:rsidP="00D464B5">
      <w:pPr>
        <w:spacing w:line="240" w:lineRule="auto"/>
        <w:jc w:val="both"/>
        <w:rPr>
          <w:rFonts w:ascii="Garamond" w:hAnsi="Garamond"/>
        </w:rPr>
      </w:pPr>
      <w:r w:rsidRPr="00D464B5">
        <w:rPr>
          <w:rFonts w:ascii="Garamond" w:hAnsi="Garamond"/>
        </w:rPr>
        <w:t xml:space="preserve">reprezentowanym przez: [_________________],  </w:t>
      </w:r>
    </w:p>
    <w:p w14:paraId="690FCAE1" w14:textId="7D90B6C6" w:rsidR="00C32748" w:rsidRPr="00D464B5" w:rsidRDefault="00C32748" w:rsidP="00D464B5">
      <w:pPr>
        <w:spacing w:line="240" w:lineRule="auto"/>
        <w:jc w:val="both"/>
        <w:rPr>
          <w:rFonts w:ascii="Garamond" w:hAnsi="Garamond"/>
        </w:rPr>
      </w:pPr>
      <w:r w:rsidRPr="00D464B5">
        <w:rPr>
          <w:rFonts w:ascii="Garamond" w:hAnsi="Garamond"/>
        </w:rPr>
        <w:t xml:space="preserve">a  </w:t>
      </w:r>
    </w:p>
    <w:p w14:paraId="1DE71A2B" w14:textId="77777777" w:rsidR="00C32748" w:rsidRPr="00D464B5" w:rsidRDefault="00C32748" w:rsidP="00D464B5">
      <w:pPr>
        <w:spacing w:line="240" w:lineRule="auto"/>
        <w:jc w:val="both"/>
        <w:rPr>
          <w:rFonts w:ascii="Garamond" w:hAnsi="Garamond"/>
        </w:rPr>
      </w:pPr>
      <w:r w:rsidRPr="00D464B5">
        <w:rPr>
          <w:rFonts w:ascii="Garamond" w:hAnsi="Garamond"/>
        </w:rPr>
        <w:t xml:space="preserve">[_____________________________________] z siedzibą w [____________, __-____], ul. [________________], [__-___ ______], wpisaną do rejestru przedsiębiorców Krajowego Rejestru Sądowego prowadzonego przez [______________________] pod numerem KRS [____________], reprezentowaną przez [_________________],  </w:t>
      </w:r>
    </w:p>
    <w:p w14:paraId="45E3AF4C" w14:textId="77777777" w:rsidR="00C32748" w:rsidRPr="00D464B5" w:rsidRDefault="00C32748" w:rsidP="00D464B5">
      <w:pPr>
        <w:spacing w:line="240" w:lineRule="auto"/>
        <w:jc w:val="both"/>
        <w:rPr>
          <w:rFonts w:ascii="Garamond" w:hAnsi="Garamond"/>
        </w:rPr>
      </w:pPr>
    </w:p>
    <w:p w14:paraId="608EE895" w14:textId="15F8276F" w:rsidR="00C32748" w:rsidRPr="00D464B5" w:rsidRDefault="00C32748" w:rsidP="00D464B5">
      <w:pPr>
        <w:spacing w:line="240" w:lineRule="auto"/>
        <w:jc w:val="both"/>
        <w:rPr>
          <w:rFonts w:ascii="Garamond" w:hAnsi="Garamond"/>
        </w:rPr>
      </w:pPr>
      <w:r w:rsidRPr="00D464B5">
        <w:rPr>
          <w:rFonts w:ascii="Garamond" w:hAnsi="Garamond"/>
        </w:rPr>
        <w:t>[________________] prowadzącą działalność gospodarczą pod firmą [________________], wpisaną do Centralnej Ewidencji i Informacji o Działalności Gospodarczej pod numerem [________], zamieszkałego(ą) w [____________], przy ul. [____________], [____________], NIP [____________], REGON [____________], PESEL [____________], adres siedziby [____________</w:t>
      </w:r>
      <w:proofErr w:type="gramStart"/>
      <w:r w:rsidRPr="00D464B5">
        <w:rPr>
          <w:rFonts w:ascii="Garamond" w:hAnsi="Garamond"/>
        </w:rPr>
        <w:t>],  zwaną</w:t>
      </w:r>
      <w:proofErr w:type="gramEnd"/>
      <w:r w:rsidRPr="00D464B5">
        <w:rPr>
          <w:rFonts w:ascii="Garamond" w:hAnsi="Garamond"/>
        </w:rPr>
        <w:t xml:space="preserve"> dalej „</w:t>
      </w:r>
      <w:r w:rsidRPr="00D464B5">
        <w:rPr>
          <w:rFonts w:ascii="Garamond" w:hAnsi="Garamond"/>
          <w:b/>
          <w:bCs/>
        </w:rPr>
        <w:t>Wykonawcą</w:t>
      </w:r>
      <w:proofErr w:type="gramStart"/>
      <w:r w:rsidRPr="00D464B5">
        <w:rPr>
          <w:rFonts w:ascii="Garamond" w:hAnsi="Garamond"/>
        </w:rPr>
        <w:t xml:space="preserve">”,  </w:t>
      </w:r>
      <w:r w:rsidR="00D464B5" w:rsidRPr="00D464B5">
        <w:rPr>
          <w:rFonts w:ascii="Garamond" w:hAnsi="Garamond"/>
        </w:rPr>
        <w:t>reprezentowaną</w:t>
      </w:r>
      <w:proofErr w:type="gramEnd"/>
      <w:r w:rsidR="00D464B5" w:rsidRPr="00D464B5">
        <w:rPr>
          <w:rFonts w:ascii="Garamond" w:hAnsi="Garamond"/>
        </w:rPr>
        <w:t xml:space="preserve"> przez:</w:t>
      </w:r>
    </w:p>
    <w:p w14:paraId="26E0C7C3" w14:textId="46183E0D" w:rsidR="00D464B5" w:rsidRPr="00D464B5" w:rsidRDefault="00D464B5" w:rsidP="00D464B5">
      <w:pPr>
        <w:spacing w:line="240" w:lineRule="auto"/>
        <w:jc w:val="both"/>
        <w:rPr>
          <w:rFonts w:ascii="Garamond" w:hAnsi="Garamond"/>
        </w:rPr>
      </w:pPr>
      <w:r w:rsidRPr="00D464B5">
        <w:rPr>
          <w:rFonts w:ascii="Garamond" w:hAnsi="Garamond"/>
        </w:rPr>
        <w:t>_____________ -_______________</w:t>
      </w:r>
    </w:p>
    <w:p w14:paraId="19099DEF" w14:textId="65E56AF3" w:rsidR="00C32748" w:rsidRPr="00D464B5" w:rsidRDefault="00C32748" w:rsidP="00D464B5">
      <w:pPr>
        <w:spacing w:line="240" w:lineRule="auto"/>
        <w:jc w:val="both"/>
        <w:rPr>
          <w:rFonts w:ascii="Garamond" w:hAnsi="Garamond"/>
        </w:rPr>
      </w:pPr>
      <w:r w:rsidRPr="00D464B5">
        <w:rPr>
          <w:rFonts w:ascii="Garamond" w:hAnsi="Garamond"/>
        </w:rPr>
        <w:t xml:space="preserve">przy czym Zamawiający i Wykonawca zwani są łącznie „Stronami” (a każdy z osobna także „Stroną”).  </w:t>
      </w:r>
    </w:p>
    <w:p w14:paraId="1383779F" w14:textId="4E7B365F" w:rsidR="00C32748" w:rsidRPr="00D464B5" w:rsidRDefault="00C32748" w:rsidP="00D464B5">
      <w:pPr>
        <w:spacing w:line="240" w:lineRule="auto"/>
        <w:jc w:val="both"/>
        <w:rPr>
          <w:rFonts w:ascii="Garamond" w:hAnsi="Garamond"/>
        </w:rPr>
      </w:pPr>
      <w:r w:rsidRPr="00D464B5">
        <w:rPr>
          <w:rFonts w:ascii="Garamond" w:hAnsi="Garamond"/>
        </w:rPr>
        <w:t>Strony zawierają umowę (zwaną dalej „</w:t>
      </w:r>
      <w:r w:rsidRPr="00D464B5">
        <w:rPr>
          <w:rFonts w:ascii="Garamond" w:hAnsi="Garamond"/>
          <w:b/>
          <w:bCs/>
        </w:rPr>
        <w:t>Umową</w:t>
      </w:r>
      <w:r w:rsidRPr="00D464B5">
        <w:rPr>
          <w:rFonts w:ascii="Garamond" w:hAnsi="Garamond"/>
        </w:rPr>
        <w:t xml:space="preserve">”) o następującej treści:  </w:t>
      </w:r>
    </w:p>
    <w:p w14:paraId="31A096C9" w14:textId="77777777" w:rsidR="00C32748" w:rsidRPr="00D464B5" w:rsidRDefault="00C32748" w:rsidP="00D464B5">
      <w:pPr>
        <w:spacing w:line="240" w:lineRule="auto"/>
        <w:rPr>
          <w:rFonts w:ascii="Garamond" w:hAnsi="Garamond"/>
          <w:b/>
          <w:bCs/>
        </w:rPr>
      </w:pPr>
    </w:p>
    <w:p w14:paraId="334C7D68" w14:textId="5554CF46" w:rsidR="00C32748" w:rsidRPr="00D464B5" w:rsidRDefault="00C32748" w:rsidP="00D464B5">
      <w:pPr>
        <w:spacing w:line="240" w:lineRule="auto"/>
        <w:jc w:val="center"/>
        <w:rPr>
          <w:rFonts w:ascii="Garamond" w:hAnsi="Garamond"/>
          <w:b/>
          <w:bCs/>
        </w:rPr>
      </w:pPr>
      <w:r w:rsidRPr="00D464B5">
        <w:rPr>
          <w:rFonts w:ascii="Garamond" w:hAnsi="Garamond"/>
          <w:b/>
          <w:bCs/>
        </w:rPr>
        <w:t>§ 1.</w:t>
      </w:r>
    </w:p>
    <w:p w14:paraId="1B0A4C14" w14:textId="78C56C24" w:rsidR="00C32748" w:rsidRPr="00D464B5" w:rsidRDefault="00C32748" w:rsidP="00D464B5">
      <w:pPr>
        <w:spacing w:line="240" w:lineRule="auto"/>
        <w:jc w:val="center"/>
        <w:rPr>
          <w:rFonts w:ascii="Garamond" w:hAnsi="Garamond"/>
          <w:b/>
          <w:bCs/>
        </w:rPr>
      </w:pPr>
      <w:r w:rsidRPr="00D464B5">
        <w:rPr>
          <w:rFonts w:ascii="Garamond" w:hAnsi="Garamond"/>
          <w:b/>
          <w:bCs/>
        </w:rPr>
        <w:t>[Podstawa]</w:t>
      </w:r>
    </w:p>
    <w:p w14:paraId="3E99DA8C" w14:textId="079CB3EA" w:rsidR="00C32748" w:rsidRPr="00D464B5" w:rsidRDefault="00C32748" w:rsidP="00D464B5">
      <w:pPr>
        <w:pStyle w:val="Akapitzlist"/>
        <w:numPr>
          <w:ilvl w:val="0"/>
          <w:numId w:val="1"/>
        </w:numPr>
        <w:spacing w:line="240" w:lineRule="auto"/>
        <w:ind w:left="426"/>
        <w:contextualSpacing w:val="0"/>
        <w:jc w:val="both"/>
        <w:rPr>
          <w:rFonts w:ascii="Garamond" w:hAnsi="Garamond"/>
        </w:rPr>
      </w:pPr>
      <w:r w:rsidRPr="00D464B5">
        <w:rPr>
          <w:rFonts w:ascii="Garamond" w:hAnsi="Garamond"/>
        </w:rPr>
        <w:t xml:space="preserve">Umowa zostaje zawarta w wyniku przeprowadzonej procedury o udzielenie zamówienia publicznego prowadzonej w trybie przetargu nieograniczonego zgodnie z ustawą z dnia 11 września 2019 r. – </w:t>
      </w:r>
      <w:r w:rsidRPr="00D464B5">
        <w:rPr>
          <w:rFonts w:ascii="Garamond" w:hAnsi="Garamond"/>
          <w:i/>
          <w:iCs/>
        </w:rPr>
        <w:t>Prawo zamówień publicznych</w:t>
      </w:r>
      <w:r w:rsidRPr="00D464B5">
        <w:rPr>
          <w:rFonts w:ascii="Garamond" w:hAnsi="Garamond"/>
        </w:rPr>
        <w:t xml:space="preserve"> na zakup, dostawę, montaż i uruchomienie systemu monitorowania kardiologicznego wraz z niezbędnym wyposażeniem, w ramach zadania „</w:t>
      </w:r>
      <w:r w:rsidRPr="00D464B5">
        <w:rPr>
          <w:rFonts w:ascii="Garamond" w:hAnsi="Garamond"/>
          <w:i/>
          <w:iCs/>
        </w:rPr>
        <w:t>Poprawa opieki nad pacjentem kardiologicznym w Szpitalu Wojewódzkim w Poznaniu</w:t>
      </w:r>
      <w:r w:rsidRPr="00D464B5">
        <w:rPr>
          <w:rFonts w:ascii="Garamond" w:hAnsi="Garamond"/>
        </w:rPr>
        <w:t xml:space="preserve">”.  </w:t>
      </w:r>
    </w:p>
    <w:p w14:paraId="0684F481" w14:textId="24E2E77D" w:rsidR="00C32748" w:rsidRPr="00D464B5" w:rsidRDefault="00C32748" w:rsidP="00D464B5">
      <w:pPr>
        <w:pStyle w:val="Akapitzlist"/>
        <w:numPr>
          <w:ilvl w:val="0"/>
          <w:numId w:val="1"/>
        </w:numPr>
        <w:spacing w:line="240" w:lineRule="auto"/>
        <w:ind w:left="426"/>
        <w:contextualSpacing w:val="0"/>
        <w:jc w:val="both"/>
        <w:rPr>
          <w:rFonts w:ascii="Garamond" w:hAnsi="Garamond"/>
        </w:rPr>
      </w:pPr>
      <w:r w:rsidRPr="00D464B5">
        <w:rPr>
          <w:rFonts w:ascii="Garamond" w:hAnsi="Garamond"/>
        </w:rPr>
        <w:t xml:space="preserve"> Niniejsza Umowa stanowi transakcję handlową w rozumieniu art. 4 pkt 1) ustawy z dnia 8 marca 2013 r. o przeciwdziałaniu nadmiernym opóźnieniom w transakcjach.  </w:t>
      </w:r>
    </w:p>
    <w:p w14:paraId="6CDB9BB8" w14:textId="77777777" w:rsidR="00C32748" w:rsidRPr="00D464B5" w:rsidRDefault="00C32748" w:rsidP="00D464B5">
      <w:pPr>
        <w:spacing w:line="240" w:lineRule="auto"/>
        <w:jc w:val="center"/>
        <w:rPr>
          <w:rFonts w:ascii="Garamond" w:hAnsi="Garamond"/>
          <w:b/>
          <w:bCs/>
        </w:rPr>
      </w:pPr>
      <w:r w:rsidRPr="00D464B5">
        <w:rPr>
          <w:rFonts w:ascii="Garamond" w:hAnsi="Garamond"/>
          <w:b/>
          <w:bCs/>
        </w:rPr>
        <w:t xml:space="preserve">§ 2. </w:t>
      </w:r>
    </w:p>
    <w:p w14:paraId="09745748" w14:textId="7664C366" w:rsidR="00C32748" w:rsidRPr="00D464B5" w:rsidRDefault="00C32748" w:rsidP="00D464B5">
      <w:pPr>
        <w:spacing w:line="240" w:lineRule="auto"/>
        <w:jc w:val="center"/>
        <w:rPr>
          <w:rFonts w:ascii="Garamond" w:hAnsi="Garamond"/>
          <w:b/>
          <w:bCs/>
        </w:rPr>
      </w:pPr>
      <w:r w:rsidRPr="00D464B5">
        <w:rPr>
          <w:rFonts w:ascii="Garamond" w:hAnsi="Garamond"/>
          <w:b/>
          <w:bCs/>
        </w:rPr>
        <w:t>[Definicje]</w:t>
      </w:r>
    </w:p>
    <w:p w14:paraId="28BD914D" w14:textId="3FF1E14C" w:rsidR="00C32748" w:rsidRPr="00D464B5" w:rsidRDefault="00C32748" w:rsidP="00D464B5">
      <w:pPr>
        <w:spacing w:line="240" w:lineRule="auto"/>
        <w:jc w:val="both"/>
        <w:rPr>
          <w:rFonts w:ascii="Garamond" w:hAnsi="Garamond"/>
        </w:rPr>
      </w:pPr>
      <w:r w:rsidRPr="00D464B5">
        <w:rPr>
          <w:rFonts w:ascii="Garamond" w:hAnsi="Garamond"/>
        </w:rPr>
        <w:t xml:space="preserve">W Umowie następujące terminy oznaczają:  </w:t>
      </w:r>
    </w:p>
    <w:p w14:paraId="0E41C93D" w14:textId="77777777" w:rsidR="00C32748" w:rsidRPr="00D464B5" w:rsidRDefault="00C32748" w:rsidP="00D464B5">
      <w:pPr>
        <w:pStyle w:val="Akapitzlist"/>
        <w:numPr>
          <w:ilvl w:val="0"/>
          <w:numId w:val="2"/>
        </w:numPr>
        <w:spacing w:line="240" w:lineRule="auto"/>
        <w:contextualSpacing w:val="0"/>
        <w:jc w:val="both"/>
        <w:rPr>
          <w:rFonts w:ascii="Garamond" w:hAnsi="Garamond"/>
        </w:rPr>
      </w:pPr>
      <w:r w:rsidRPr="00D464B5">
        <w:rPr>
          <w:rFonts w:ascii="Garamond" w:hAnsi="Garamond"/>
          <w:b/>
          <w:bCs/>
        </w:rPr>
        <w:t>Asortyment</w:t>
      </w:r>
      <w:r w:rsidRPr="00D464B5">
        <w:rPr>
          <w:rFonts w:ascii="Garamond" w:hAnsi="Garamond"/>
        </w:rPr>
        <w:t xml:space="preserve"> – system monitorowania kardiologicznego wraz z wyposażeniem, stanowiący przedmiot zamówienia o parametrach i w ilości określonych w Opisie Przedmiotu Zamówienia oraz formularzu cenowym (załącznik nr 1 do Umowy), który Wykonawca zobowiązany jest dostarczyć na rzecz Zamawiającego. </w:t>
      </w:r>
    </w:p>
    <w:p w14:paraId="44F5A208" w14:textId="77777777" w:rsidR="00C32748" w:rsidRPr="00D464B5" w:rsidRDefault="00C32748" w:rsidP="00D464B5">
      <w:pPr>
        <w:pStyle w:val="Akapitzlist"/>
        <w:numPr>
          <w:ilvl w:val="0"/>
          <w:numId w:val="2"/>
        </w:numPr>
        <w:spacing w:line="240" w:lineRule="auto"/>
        <w:contextualSpacing w:val="0"/>
        <w:jc w:val="both"/>
        <w:rPr>
          <w:rFonts w:ascii="Garamond" w:hAnsi="Garamond"/>
        </w:rPr>
      </w:pPr>
      <w:r w:rsidRPr="00D464B5">
        <w:rPr>
          <w:rFonts w:ascii="Garamond" w:hAnsi="Garamond"/>
          <w:b/>
          <w:bCs/>
        </w:rPr>
        <w:t xml:space="preserve"> Umowa</w:t>
      </w:r>
      <w:r w:rsidRPr="00D464B5">
        <w:rPr>
          <w:rFonts w:ascii="Garamond" w:hAnsi="Garamond"/>
        </w:rPr>
        <w:t xml:space="preserve"> – niniejsza umowa o udzielenie zamówienia publicznego zawarta między Zamawiającym i Wykonawcą wraz ze wszystkimi aneksami i załącznikami.  </w:t>
      </w:r>
    </w:p>
    <w:p w14:paraId="2C21298B" w14:textId="2C103437" w:rsidR="00C32748" w:rsidRPr="00D464B5" w:rsidRDefault="00C32748" w:rsidP="00D464B5">
      <w:pPr>
        <w:pStyle w:val="Akapitzlist"/>
        <w:numPr>
          <w:ilvl w:val="0"/>
          <w:numId w:val="2"/>
        </w:numPr>
        <w:spacing w:line="240" w:lineRule="auto"/>
        <w:contextualSpacing w:val="0"/>
        <w:jc w:val="both"/>
        <w:rPr>
          <w:rFonts w:ascii="Garamond" w:hAnsi="Garamond"/>
        </w:rPr>
      </w:pPr>
      <w:r w:rsidRPr="00D464B5">
        <w:rPr>
          <w:rFonts w:ascii="Garamond" w:hAnsi="Garamond"/>
          <w:b/>
          <w:bCs/>
        </w:rPr>
        <w:t>Strona/Strony</w:t>
      </w:r>
      <w:r w:rsidRPr="00D464B5">
        <w:rPr>
          <w:rFonts w:ascii="Garamond" w:hAnsi="Garamond"/>
        </w:rPr>
        <w:t xml:space="preserve"> – odpowiednio Zamawiający lub Wykonawca, albo Zamawiający i Wykonawca łącznie.  </w:t>
      </w:r>
    </w:p>
    <w:p w14:paraId="6DA1A15D" w14:textId="7A0ED985" w:rsidR="00C32748" w:rsidRPr="00D464B5" w:rsidRDefault="00C32748" w:rsidP="00D464B5">
      <w:pPr>
        <w:spacing w:line="240" w:lineRule="auto"/>
        <w:jc w:val="center"/>
        <w:rPr>
          <w:rFonts w:ascii="Garamond" w:hAnsi="Garamond"/>
          <w:b/>
          <w:bCs/>
        </w:rPr>
      </w:pPr>
      <w:r w:rsidRPr="00D464B5">
        <w:rPr>
          <w:rFonts w:ascii="Garamond" w:hAnsi="Garamond"/>
          <w:b/>
          <w:bCs/>
        </w:rPr>
        <w:t>§ 3.</w:t>
      </w:r>
    </w:p>
    <w:p w14:paraId="2DD72328" w14:textId="2173E6AA" w:rsidR="00C32748" w:rsidRPr="00D464B5" w:rsidRDefault="00C32748" w:rsidP="00D464B5">
      <w:pPr>
        <w:spacing w:line="240" w:lineRule="auto"/>
        <w:jc w:val="center"/>
        <w:rPr>
          <w:rFonts w:ascii="Garamond" w:hAnsi="Garamond"/>
          <w:b/>
          <w:bCs/>
        </w:rPr>
      </w:pPr>
      <w:r w:rsidRPr="00D464B5">
        <w:rPr>
          <w:rFonts w:ascii="Garamond" w:hAnsi="Garamond"/>
          <w:b/>
          <w:bCs/>
        </w:rPr>
        <w:t>[Przedmiot Umowy]</w:t>
      </w:r>
    </w:p>
    <w:p w14:paraId="3FA72EFE" w14:textId="77777777" w:rsidR="00C32748" w:rsidRPr="00D464B5" w:rsidRDefault="00C32748" w:rsidP="00D464B5">
      <w:pPr>
        <w:pStyle w:val="Akapitzlist"/>
        <w:numPr>
          <w:ilvl w:val="0"/>
          <w:numId w:val="3"/>
        </w:numPr>
        <w:spacing w:line="240" w:lineRule="auto"/>
        <w:ind w:left="426"/>
        <w:contextualSpacing w:val="0"/>
        <w:jc w:val="both"/>
        <w:rPr>
          <w:rFonts w:ascii="Garamond" w:hAnsi="Garamond"/>
        </w:rPr>
      </w:pPr>
      <w:r w:rsidRPr="00D464B5">
        <w:rPr>
          <w:rFonts w:ascii="Garamond" w:hAnsi="Garamond"/>
        </w:rPr>
        <w:t xml:space="preserve">Zamawiający zleca, a Wykonawca zobowiązuje się do realizacji dostawy Asortymentu określonego w załączniku nr 1 (Formularz asortymentowo-cenowy oraz Opis Przedmiotu Zamówienia) na warunkach określonych w niniejszej Umowie oraz zgodnie z Opisem Przedmiotu Zamówienia stanowiącym integralną część Umowy.  </w:t>
      </w:r>
    </w:p>
    <w:p w14:paraId="3AF86542" w14:textId="77777777" w:rsidR="00C32748" w:rsidRPr="00D464B5" w:rsidRDefault="00C32748" w:rsidP="00D464B5">
      <w:pPr>
        <w:pStyle w:val="Akapitzlist"/>
        <w:numPr>
          <w:ilvl w:val="0"/>
          <w:numId w:val="3"/>
        </w:numPr>
        <w:spacing w:line="240" w:lineRule="auto"/>
        <w:ind w:left="426"/>
        <w:contextualSpacing w:val="0"/>
        <w:jc w:val="both"/>
        <w:rPr>
          <w:rFonts w:ascii="Garamond" w:hAnsi="Garamond"/>
        </w:rPr>
      </w:pPr>
      <w:r w:rsidRPr="00D464B5">
        <w:rPr>
          <w:rFonts w:ascii="Garamond" w:hAnsi="Garamond"/>
        </w:rPr>
        <w:t xml:space="preserve">W ramach realizacji przedmiotu Umowy Wykonawca zobowiązuje się, na własny koszt i ryzyko, w szczególności do:  </w:t>
      </w:r>
    </w:p>
    <w:p w14:paraId="6B70731F" w14:textId="77777777" w:rsidR="00C32748" w:rsidRPr="00D464B5" w:rsidRDefault="00C32748" w:rsidP="00D464B5">
      <w:pPr>
        <w:pStyle w:val="Akapitzlist"/>
        <w:numPr>
          <w:ilvl w:val="1"/>
          <w:numId w:val="3"/>
        </w:numPr>
        <w:spacing w:line="240" w:lineRule="auto"/>
        <w:contextualSpacing w:val="0"/>
        <w:jc w:val="both"/>
        <w:rPr>
          <w:rFonts w:ascii="Garamond" w:hAnsi="Garamond"/>
        </w:rPr>
      </w:pPr>
      <w:r w:rsidRPr="00D464B5">
        <w:rPr>
          <w:rFonts w:ascii="Garamond" w:hAnsi="Garamond"/>
        </w:rPr>
        <w:t xml:space="preserve">Dostarczenia Zamawiającemu Asortymentu (w tym wszystkich urządzeń wchodzących w skład systemu) do miejsca wskazanego przez Zamawiającego oraz przekazania wszelkich dokumentów wymaganych do dopuszczenia dostarczonego Asortymentu do użytkowania w jednostkach służby zdrowia. Wszystkie dokumenty zostaną przekazane w języku polskim. W szczególności Wykonawca dostarczy deklarację zgodności CE wydaną przez producenta, kopie certyfikatów jakości ISO 9001 oraz ISO 13485 producenta, świadectwa rejestracji lub dopuszczenia do obrotu (jeśli wymagane) oraz inne certyfikaty potwierdzające zgodność Asortymentu z obowiązującymi normami.  </w:t>
      </w:r>
    </w:p>
    <w:p w14:paraId="3DBA638E" w14:textId="77777777" w:rsidR="00C32748" w:rsidRPr="00D464B5" w:rsidRDefault="00C32748" w:rsidP="00D464B5">
      <w:pPr>
        <w:pStyle w:val="Akapitzlist"/>
        <w:numPr>
          <w:ilvl w:val="1"/>
          <w:numId w:val="3"/>
        </w:numPr>
        <w:spacing w:line="240" w:lineRule="auto"/>
        <w:contextualSpacing w:val="0"/>
        <w:jc w:val="both"/>
        <w:rPr>
          <w:rFonts w:ascii="Garamond" w:hAnsi="Garamond"/>
        </w:rPr>
      </w:pPr>
      <w:r w:rsidRPr="00D464B5">
        <w:rPr>
          <w:rFonts w:ascii="Garamond" w:hAnsi="Garamond"/>
        </w:rPr>
        <w:t xml:space="preserve">Zamontowania, instalacji i uruchomienia dostarczonego Asortymentu w miejscu wskazanym przez Zamawiającego, w sposób zapewniający pełną funkcjonalność systemu zgodnie z wymaganiami opisanymi w Opisie Przedmiotu Zamówienia. Wykonawca zapewni, że zainstalowany system jest gotowy do użycia i spełnia wszystkie parametry oraz funkcje określone w specyfikacji technicznej.  </w:t>
      </w:r>
    </w:p>
    <w:p w14:paraId="08E6CA75" w14:textId="77777777" w:rsidR="00C32748" w:rsidRPr="00D464B5" w:rsidRDefault="00C32748" w:rsidP="00D464B5">
      <w:pPr>
        <w:pStyle w:val="Akapitzlist"/>
        <w:numPr>
          <w:ilvl w:val="1"/>
          <w:numId w:val="3"/>
        </w:numPr>
        <w:spacing w:line="240" w:lineRule="auto"/>
        <w:contextualSpacing w:val="0"/>
        <w:jc w:val="both"/>
        <w:rPr>
          <w:rFonts w:ascii="Garamond" w:hAnsi="Garamond"/>
        </w:rPr>
      </w:pPr>
      <w:r w:rsidRPr="00D464B5">
        <w:rPr>
          <w:rFonts w:ascii="Garamond" w:hAnsi="Garamond"/>
        </w:rPr>
        <w:t xml:space="preserve">Przekazania instrukcji obsługi i eksploatacji Asortymentu w języku polskim – w formie drukowanej i/lub elektronicznej – obejmujących co najmniej instrukcje dotyczące użytkowania urządzeń, zasad bezpiecznej eksploatacji, warunków magazynowania i przechowywania, zasad konserwacji i czyszczenia sprzętu oraz dokumentacji gwarancyjnej (karty gwarancyjne, książki serwisowe itp.).  </w:t>
      </w:r>
    </w:p>
    <w:p w14:paraId="1B8C7068" w14:textId="77777777" w:rsidR="00C32748" w:rsidRPr="00D464B5" w:rsidRDefault="00C32748" w:rsidP="00D464B5">
      <w:pPr>
        <w:pStyle w:val="Akapitzlist"/>
        <w:numPr>
          <w:ilvl w:val="1"/>
          <w:numId w:val="3"/>
        </w:numPr>
        <w:spacing w:line="240" w:lineRule="auto"/>
        <w:contextualSpacing w:val="0"/>
        <w:jc w:val="both"/>
        <w:rPr>
          <w:rFonts w:ascii="Garamond" w:hAnsi="Garamond"/>
        </w:rPr>
      </w:pPr>
      <w:r w:rsidRPr="00D464B5">
        <w:rPr>
          <w:rFonts w:ascii="Garamond" w:hAnsi="Garamond"/>
        </w:rPr>
        <w:t>Przeszkolenia personelu Zamawiającego (co najmniej [</w:t>
      </w:r>
      <w:r w:rsidRPr="00D464B5">
        <w:rPr>
          <w:rFonts w:ascii="Garamond" w:hAnsi="Garamond"/>
          <w:highlight w:val="yellow"/>
        </w:rPr>
        <w:t>__</w:t>
      </w:r>
      <w:r w:rsidRPr="00D464B5">
        <w:rPr>
          <w:rFonts w:ascii="Garamond" w:hAnsi="Garamond"/>
        </w:rPr>
        <w:t xml:space="preserve">] osób wskazanych przez Zamawiającego) w zakresie obsługi i bieżącej eksploatacji dostarczonego systemu monitorowania kardiologicznego. Szkolenie zostanie przeprowadzone w terminie uzgodnionym przez Strony, jednak nie później niż w ciągu 30 dni od dnia podpisania protokołu odbioru Asortymentu. Przeszkolenie personelu nastąpi w miejscu instalacji systemu, będzie nieodpłatne i potwierdzone protokołem szkolenia podpisanym przez Strony.  </w:t>
      </w:r>
    </w:p>
    <w:p w14:paraId="691FDE63" w14:textId="62017117" w:rsidR="00C32748" w:rsidRPr="00D464B5" w:rsidRDefault="00C32748" w:rsidP="00D464B5">
      <w:pPr>
        <w:pStyle w:val="Akapitzlist"/>
        <w:numPr>
          <w:ilvl w:val="1"/>
          <w:numId w:val="3"/>
        </w:numPr>
        <w:spacing w:line="240" w:lineRule="auto"/>
        <w:ind w:left="1418"/>
        <w:contextualSpacing w:val="0"/>
        <w:jc w:val="both"/>
        <w:rPr>
          <w:rFonts w:ascii="Garamond" w:hAnsi="Garamond"/>
        </w:rPr>
      </w:pPr>
      <w:r w:rsidRPr="00D464B5">
        <w:rPr>
          <w:rFonts w:ascii="Garamond" w:hAnsi="Garamond"/>
        </w:rPr>
        <w:t xml:space="preserve">Wykonania wszelkich innych czynności i świadczeń określonych w niniejszej Umowie lub w Opisie Przedmiotu Zamówienia, a także innych świadczeń, które okażą się niezbędne do prawidłowego i kompletnego wykonania Umowy. W szczególności Wykonawca zobowiązuje się do wykonywania w okresie gwarancji wymaganych przeglądów technicznych oraz świadczenia serwisu gwarancyjnego zgodnie z zaleceniami producenta dla każdego urządzenia wchodzącego w skład Asortymentu, bez dodatkowego wynagrodzenia, wraz z dokonywaniem stosownych wpisów do dokumentacji serwisowej (jeżeli jest wymagana). Ponadto Wykonawca przeprowadzi niezbędne próby i testy poprawnego działania zainstalowanego systemu.  </w:t>
      </w:r>
    </w:p>
    <w:p w14:paraId="4A43BFEA" w14:textId="6E4B7B11" w:rsidR="00C32748" w:rsidRPr="00D464B5" w:rsidRDefault="00C32748" w:rsidP="00D464B5">
      <w:pPr>
        <w:spacing w:line="240" w:lineRule="auto"/>
        <w:jc w:val="center"/>
        <w:rPr>
          <w:rFonts w:ascii="Garamond" w:hAnsi="Garamond"/>
          <w:b/>
          <w:bCs/>
        </w:rPr>
      </w:pPr>
      <w:r w:rsidRPr="00D464B5">
        <w:rPr>
          <w:rFonts w:ascii="Garamond" w:hAnsi="Garamond"/>
          <w:b/>
          <w:bCs/>
        </w:rPr>
        <w:t>§ 4.</w:t>
      </w:r>
    </w:p>
    <w:p w14:paraId="4738C24E" w14:textId="42355F91" w:rsidR="00C32748" w:rsidRPr="00D464B5" w:rsidRDefault="00C32748" w:rsidP="00D464B5">
      <w:pPr>
        <w:spacing w:line="240" w:lineRule="auto"/>
        <w:jc w:val="center"/>
        <w:rPr>
          <w:rFonts w:ascii="Garamond" w:hAnsi="Garamond"/>
          <w:b/>
          <w:bCs/>
        </w:rPr>
      </w:pPr>
      <w:r w:rsidRPr="00D464B5">
        <w:rPr>
          <w:rFonts w:ascii="Garamond" w:hAnsi="Garamond"/>
          <w:b/>
          <w:bCs/>
        </w:rPr>
        <w:t>[Oświadczenia Wykonawcy]</w:t>
      </w:r>
    </w:p>
    <w:p w14:paraId="26FF32A3" w14:textId="14A01652" w:rsidR="00C32748" w:rsidRPr="00D464B5" w:rsidRDefault="00C32748" w:rsidP="00D464B5">
      <w:pPr>
        <w:spacing w:line="240" w:lineRule="auto"/>
        <w:jc w:val="both"/>
        <w:rPr>
          <w:rFonts w:ascii="Garamond" w:hAnsi="Garamond"/>
        </w:rPr>
      </w:pPr>
      <w:r w:rsidRPr="00D464B5">
        <w:rPr>
          <w:rFonts w:ascii="Garamond" w:hAnsi="Garamond"/>
        </w:rPr>
        <w:t xml:space="preserve">Wykonawca oświadcza i zapewnia, że:  </w:t>
      </w:r>
    </w:p>
    <w:p w14:paraId="27464F90" w14:textId="2B30AA38" w:rsidR="00C32748" w:rsidRPr="00D464B5" w:rsidRDefault="00C32748" w:rsidP="00D464B5">
      <w:pPr>
        <w:pStyle w:val="Akapitzlist"/>
        <w:numPr>
          <w:ilvl w:val="0"/>
          <w:numId w:val="4"/>
        </w:numPr>
        <w:spacing w:line="240" w:lineRule="auto"/>
        <w:contextualSpacing w:val="0"/>
        <w:jc w:val="both"/>
        <w:rPr>
          <w:rFonts w:ascii="Garamond" w:hAnsi="Garamond"/>
        </w:rPr>
      </w:pPr>
      <w:r w:rsidRPr="00D464B5">
        <w:rPr>
          <w:rFonts w:ascii="Garamond" w:hAnsi="Garamond"/>
        </w:rPr>
        <w:t xml:space="preserve">dostarczany Asortyment jest fabrycznie nowy, kompletny oraz wolny od wad fizycznych i prawnych, a także spełnia wszelkie normy jakościowe i wymagania określone obowiązującymi przepisami prawa dla sprzętu medycznego;  </w:t>
      </w:r>
    </w:p>
    <w:p w14:paraId="4F671191" w14:textId="04FF00C9" w:rsidR="00C32748" w:rsidRPr="00D464B5" w:rsidRDefault="00C32748" w:rsidP="00D464B5">
      <w:pPr>
        <w:pStyle w:val="Akapitzlist"/>
        <w:numPr>
          <w:ilvl w:val="0"/>
          <w:numId w:val="4"/>
        </w:numPr>
        <w:spacing w:line="240" w:lineRule="auto"/>
        <w:contextualSpacing w:val="0"/>
        <w:jc w:val="both"/>
        <w:rPr>
          <w:rFonts w:ascii="Garamond" w:hAnsi="Garamond"/>
        </w:rPr>
      </w:pPr>
      <w:r w:rsidRPr="00D464B5">
        <w:rPr>
          <w:rFonts w:ascii="Garamond" w:hAnsi="Garamond"/>
        </w:rPr>
        <w:t xml:space="preserve">Asortyment w pełni odpowiada wymaganiom określonym w Opisie Przedmiotu Zamówienia oraz ofercie Wykonawcy złożonej w postępowaniu o udzielenie zamówienia;  </w:t>
      </w:r>
    </w:p>
    <w:p w14:paraId="4019C1BD" w14:textId="45CDDBB6" w:rsidR="00C32748" w:rsidRPr="00D464B5" w:rsidRDefault="00C32748" w:rsidP="00D464B5">
      <w:pPr>
        <w:pStyle w:val="Akapitzlist"/>
        <w:numPr>
          <w:ilvl w:val="0"/>
          <w:numId w:val="4"/>
        </w:numPr>
        <w:spacing w:line="240" w:lineRule="auto"/>
        <w:contextualSpacing w:val="0"/>
        <w:jc w:val="both"/>
        <w:rPr>
          <w:rFonts w:ascii="Garamond" w:hAnsi="Garamond"/>
        </w:rPr>
      </w:pPr>
      <w:r w:rsidRPr="00D464B5">
        <w:rPr>
          <w:rFonts w:ascii="Garamond" w:hAnsi="Garamond"/>
        </w:rPr>
        <w:t xml:space="preserve">posiada odpowiednią wiedzę, doświadczenie, zaplecze techniczne oraz dysponuje personelem i środkami finansowymi niezbędnymi do należytego wykonania przedmiotu Umowy, zgodnie z obowiązującym prawem i stosowanymi standardami;  </w:t>
      </w:r>
    </w:p>
    <w:p w14:paraId="372A563D" w14:textId="0572B3E8" w:rsidR="00C32748" w:rsidRPr="00D464B5" w:rsidRDefault="00C32748" w:rsidP="00D464B5">
      <w:pPr>
        <w:pStyle w:val="Akapitzlist"/>
        <w:numPr>
          <w:ilvl w:val="0"/>
          <w:numId w:val="4"/>
        </w:numPr>
        <w:spacing w:line="240" w:lineRule="auto"/>
        <w:contextualSpacing w:val="0"/>
        <w:jc w:val="both"/>
        <w:rPr>
          <w:rFonts w:ascii="Garamond" w:hAnsi="Garamond"/>
        </w:rPr>
      </w:pPr>
      <w:r w:rsidRPr="00D464B5">
        <w:rPr>
          <w:rFonts w:ascii="Garamond" w:hAnsi="Garamond"/>
        </w:rPr>
        <w:t xml:space="preserve">posiada wszelkie wymagane prawem uprawnienia, zezwolenia i decyzje niezbędne do prowadzenia działalności w zakresie objętym niniejszą Umową;  </w:t>
      </w:r>
    </w:p>
    <w:p w14:paraId="6E3B2F2F" w14:textId="1C6C7625" w:rsidR="00C32748" w:rsidRPr="00D464B5" w:rsidRDefault="00C32748" w:rsidP="00D464B5">
      <w:pPr>
        <w:pStyle w:val="Akapitzlist"/>
        <w:numPr>
          <w:ilvl w:val="0"/>
          <w:numId w:val="4"/>
        </w:numPr>
        <w:spacing w:line="240" w:lineRule="auto"/>
        <w:contextualSpacing w:val="0"/>
        <w:jc w:val="both"/>
        <w:rPr>
          <w:rFonts w:ascii="Garamond" w:hAnsi="Garamond"/>
        </w:rPr>
      </w:pPr>
      <w:r w:rsidRPr="00D464B5">
        <w:rPr>
          <w:rFonts w:ascii="Garamond" w:hAnsi="Garamond"/>
        </w:rPr>
        <w:t xml:space="preserve">nie są mu znane jakiekolwiek okoliczności faktyczne ani prawne, które mogłyby stanowić przeszkodę w wykonaniu Umowy w sposób zgodny z jej postanowieniami i w terminach w niej określonych;  </w:t>
      </w:r>
    </w:p>
    <w:p w14:paraId="6F8E13C9" w14:textId="07FD1906" w:rsidR="00C32748" w:rsidRPr="00D464B5" w:rsidRDefault="00C32748" w:rsidP="00D464B5">
      <w:pPr>
        <w:pStyle w:val="Akapitzlist"/>
        <w:numPr>
          <w:ilvl w:val="0"/>
          <w:numId w:val="4"/>
        </w:numPr>
        <w:spacing w:line="240" w:lineRule="auto"/>
        <w:contextualSpacing w:val="0"/>
        <w:jc w:val="both"/>
        <w:rPr>
          <w:rFonts w:ascii="Garamond" w:hAnsi="Garamond"/>
        </w:rPr>
      </w:pPr>
      <w:r w:rsidRPr="00D464B5">
        <w:rPr>
          <w:rFonts w:ascii="Garamond" w:hAnsi="Garamond"/>
        </w:rPr>
        <w:t xml:space="preserve">wykonując przedmiot Umowy będzie działał z należytą starannością, zgodnie z obowiązującymi przepisami prawa, normami i wytycznymi właściwymi dla przedmiotu Umowy;  </w:t>
      </w:r>
    </w:p>
    <w:p w14:paraId="3899EDA5" w14:textId="13B5BBC5" w:rsidR="00C32748" w:rsidRPr="00D464B5" w:rsidRDefault="00C32748" w:rsidP="00D464B5">
      <w:pPr>
        <w:pStyle w:val="Akapitzlist"/>
        <w:numPr>
          <w:ilvl w:val="0"/>
          <w:numId w:val="4"/>
        </w:numPr>
        <w:spacing w:line="240" w:lineRule="auto"/>
        <w:contextualSpacing w:val="0"/>
        <w:jc w:val="both"/>
        <w:rPr>
          <w:rFonts w:ascii="Garamond" w:hAnsi="Garamond"/>
        </w:rPr>
      </w:pPr>
      <w:r w:rsidRPr="00D464B5">
        <w:rPr>
          <w:rFonts w:ascii="Garamond" w:hAnsi="Garamond"/>
        </w:rPr>
        <w:t xml:space="preserve">w razie pojawienia się w trakcie realizacji Umowy konieczności wykonania czynności nieujętych wprost w jej postanowieniach, a niezbędnych do prawidłowego wykonania przedmiotu Umowy – Wykonawca wykona takie czynności niezwłocznie, jak gdyby wchodziły w zakres Umowy, bez prawa do dodatkowego wynagrodzenia;  </w:t>
      </w:r>
    </w:p>
    <w:p w14:paraId="043EB4E0" w14:textId="3DF13E12" w:rsidR="00C32748" w:rsidRPr="00D464B5" w:rsidRDefault="00C32748" w:rsidP="00D464B5">
      <w:pPr>
        <w:pStyle w:val="Akapitzlist"/>
        <w:numPr>
          <w:ilvl w:val="0"/>
          <w:numId w:val="4"/>
        </w:numPr>
        <w:spacing w:line="240" w:lineRule="auto"/>
        <w:contextualSpacing w:val="0"/>
        <w:jc w:val="both"/>
        <w:rPr>
          <w:rFonts w:ascii="Garamond" w:hAnsi="Garamond"/>
        </w:rPr>
      </w:pPr>
      <w:r w:rsidRPr="00D464B5">
        <w:rPr>
          <w:rFonts w:ascii="Garamond" w:hAnsi="Garamond"/>
        </w:rPr>
        <w:t xml:space="preserve">złożył ofertę, która uwzględnia wszystkie koszty związane z realizacją przedmiotu Umowy oraz zapewnieniem wymaganej jakości i funkcjonalności Asortymentu, a opis przedmiotu zamówienia został przygotowany przez Zamawiającego w sposób jednoznaczny i wyczerpujący;  </w:t>
      </w:r>
    </w:p>
    <w:p w14:paraId="74ADB85C" w14:textId="6AE719A5" w:rsidR="00C32748" w:rsidRPr="00D464B5" w:rsidRDefault="00C32748" w:rsidP="00D464B5">
      <w:pPr>
        <w:pStyle w:val="Akapitzlist"/>
        <w:numPr>
          <w:ilvl w:val="0"/>
          <w:numId w:val="4"/>
        </w:numPr>
        <w:spacing w:line="240" w:lineRule="auto"/>
        <w:contextualSpacing w:val="0"/>
        <w:jc w:val="both"/>
        <w:rPr>
          <w:rFonts w:ascii="Garamond" w:hAnsi="Garamond"/>
        </w:rPr>
      </w:pPr>
      <w:r w:rsidRPr="00D464B5">
        <w:rPr>
          <w:rFonts w:ascii="Garamond" w:hAnsi="Garamond"/>
        </w:rPr>
        <w:t xml:space="preserve">wyraża zgodę oraz zobowiązuje się poddać ewentualnym kontrolom przeprowadzanym przez uprawnione organy administracji publicznej w zakresie realizacji zadania inwestycyjnego objętego niniejszą Umową, w szczególności zobowiązuje się do przekazywania wymaganej dokumentacji, udzielania wyjaśnień dotyczących realizacji przedmiotu Umowy oraz do umożliwienia przedstawicielom organów kontrolnych wstępu na teren realizacji przedmiotu Umowy;  </w:t>
      </w:r>
    </w:p>
    <w:p w14:paraId="0F6CB17C" w14:textId="79DFFDF8" w:rsidR="00C32748" w:rsidRPr="00D464B5" w:rsidRDefault="00C32748" w:rsidP="00D464B5">
      <w:pPr>
        <w:pStyle w:val="Akapitzlist"/>
        <w:numPr>
          <w:ilvl w:val="0"/>
          <w:numId w:val="4"/>
        </w:numPr>
        <w:spacing w:line="240" w:lineRule="auto"/>
        <w:contextualSpacing w:val="0"/>
        <w:jc w:val="both"/>
        <w:rPr>
          <w:rFonts w:ascii="Garamond" w:hAnsi="Garamond"/>
        </w:rPr>
      </w:pPr>
      <w:r w:rsidRPr="00D464B5">
        <w:rPr>
          <w:rFonts w:ascii="Garamond" w:hAnsi="Garamond"/>
        </w:rPr>
        <w:t xml:space="preserve">dostarczany sprzęt posiada oznakowanie CE i został dopuszczony do obrotu na terenie Unii Europejskiej, a producent sprzętu posiada wdrożony system zarządzania jakością zgodny z normami ISO 9001 oraz ISO 13485, co potwierdzają aktualne certyfikaty, które zostały lub zostaną przekazane Zamawiającemu.  </w:t>
      </w:r>
    </w:p>
    <w:p w14:paraId="3F458704" w14:textId="28C1FB42" w:rsidR="00C32748" w:rsidRPr="00D464B5" w:rsidRDefault="00C32748" w:rsidP="00D464B5">
      <w:pPr>
        <w:spacing w:line="240" w:lineRule="auto"/>
        <w:jc w:val="center"/>
        <w:rPr>
          <w:rFonts w:ascii="Garamond" w:hAnsi="Garamond"/>
          <w:b/>
          <w:bCs/>
        </w:rPr>
      </w:pPr>
      <w:r w:rsidRPr="00D464B5">
        <w:rPr>
          <w:rFonts w:ascii="Garamond" w:hAnsi="Garamond"/>
          <w:b/>
          <w:bCs/>
        </w:rPr>
        <w:t>§ 5.</w:t>
      </w:r>
    </w:p>
    <w:p w14:paraId="039F6DF3" w14:textId="508C20A3" w:rsidR="00C32748" w:rsidRPr="00D464B5" w:rsidRDefault="00C32748" w:rsidP="00D464B5">
      <w:pPr>
        <w:spacing w:line="240" w:lineRule="auto"/>
        <w:jc w:val="center"/>
        <w:rPr>
          <w:rFonts w:ascii="Garamond" w:hAnsi="Garamond"/>
          <w:b/>
          <w:bCs/>
        </w:rPr>
      </w:pPr>
      <w:r w:rsidRPr="00D464B5">
        <w:rPr>
          <w:rFonts w:ascii="Garamond" w:hAnsi="Garamond"/>
          <w:b/>
          <w:bCs/>
        </w:rPr>
        <w:t>[Obowiązki Wykonawcy związane z realizacją Umowy]</w:t>
      </w:r>
    </w:p>
    <w:p w14:paraId="1649C8AA" w14:textId="13336315" w:rsidR="00C32748" w:rsidRPr="00D464B5" w:rsidRDefault="00C32748" w:rsidP="00D464B5">
      <w:pPr>
        <w:pStyle w:val="Akapitzlist"/>
        <w:numPr>
          <w:ilvl w:val="0"/>
          <w:numId w:val="5"/>
        </w:numPr>
        <w:spacing w:line="240" w:lineRule="auto"/>
        <w:ind w:left="426"/>
        <w:contextualSpacing w:val="0"/>
        <w:jc w:val="both"/>
        <w:rPr>
          <w:rFonts w:ascii="Garamond" w:hAnsi="Garamond"/>
        </w:rPr>
      </w:pPr>
      <w:r w:rsidRPr="00D464B5">
        <w:rPr>
          <w:rFonts w:ascii="Garamond" w:hAnsi="Garamond"/>
        </w:rPr>
        <w:t xml:space="preserve">Wykonawca zobowiązuje się zrealizować dostawę, montaż i uruchomienie Asortymentu oraz wykonać wymagane testy i próby jego działania w terminie 4 tygodni (tj. 28 dni kalendarzowych) od dnia zawarcia niniejszej Umowy. Termin ten obejmuje pełne wykonanie przedmiotu Umowy, w tym dostarczenie całego Asortymentu do miejsca realizacji, jego instalację, konfigurację i przekazanie do użytkowania Zamawiającemu.  </w:t>
      </w:r>
    </w:p>
    <w:p w14:paraId="545D6347" w14:textId="4EDDEEF6" w:rsidR="00C32748" w:rsidRPr="00D464B5" w:rsidRDefault="00C32748" w:rsidP="00D464B5">
      <w:pPr>
        <w:pStyle w:val="Akapitzlist"/>
        <w:numPr>
          <w:ilvl w:val="0"/>
          <w:numId w:val="5"/>
        </w:numPr>
        <w:spacing w:line="240" w:lineRule="auto"/>
        <w:ind w:left="426"/>
        <w:contextualSpacing w:val="0"/>
        <w:jc w:val="both"/>
        <w:rPr>
          <w:rFonts w:ascii="Garamond" w:hAnsi="Garamond"/>
        </w:rPr>
      </w:pPr>
      <w:r w:rsidRPr="00D464B5">
        <w:rPr>
          <w:rFonts w:ascii="Garamond" w:hAnsi="Garamond"/>
        </w:rPr>
        <w:t xml:space="preserve">Wykonawca dostarczy Asortyment własnym transportem i na własny koszt, a także dokona jego wyładunku w miejscu wskazanym przez Zamawiającego. Wykonawca ponosi pełną odpowiedzialność za Asortyment podczas transportu oraz w trakcie prac rozładunkowych i montażowych, aż do momentu podpisania przez Zamawiającego protokołu odbioru, o którym mowa w ust. 5 poniżej.  </w:t>
      </w:r>
    </w:p>
    <w:p w14:paraId="7BD33A73" w14:textId="3423DC78" w:rsidR="00C32748" w:rsidRPr="00D464B5" w:rsidRDefault="00C32748" w:rsidP="00D464B5">
      <w:pPr>
        <w:pStyle w:val="Akapitzlist"/>
        <w:numPr>
          <w:ilvl w:val="0"/>
          <w:numId w:val="5"/>
        </w:numPr>
        <w:spacing w:line="240" w:lineRule="auto"/>
        <w:ind w:left="426"/>
        <w:contextualSpacing w:val="0"/>
        <w:jc w:val="both"/>
        <w:rPr>
          <w:rFonts w:ascii="Garamond" w:hAnsi="Garamond"/>
        </w:rPr>
      </w:pPr>
      <w:r w:rsidRPr="00D464B5">
        <w:rPr>
          <w:rFonts w:ascii="Garamond" w:hAnsi="Garamond"/>
        </w:rPr>
        <w:t xml:space="preserve">Jeżeli planowany dzień dostawy Asortymentu przypadnie na dzień ustawowo wolny od pracy, Wykonawca dokona dostawy w następnym dniu roboczym po tym dniu (chyba że Strony ustalą inny termin). Wykonawca jest zobowiązany uzgodnić z Zamawiającym dokładny termin dostawy z odpowiednim wyprzedzeniem, tak aby Zamawiający mógł zapewnić odbiór przedmiotu dostawy.  </w:t>
      </w:r>
    </w:p>
    <w:p w14:paraId="64271615" w14:textId="25F55DB0" w:rsidR="00C32748" w:rsidRPr="00D464B5" w:rsidRDefault="00C32748" w:rsidP="00D464B5">
      <w:pPr>
        <w:pStyle w:val="Akapitzlist"/>
        <w:numPr>
          <w:ilvl w:val="0"/>
          <w:numId w:val="5"/>
        </w:numPr>
        <w:spacing w:line="240" w:lineRule="auto"/>
        <w:ind w:left="426"/>
        <w:contextualSpacing w:val="0"/>
        <w:jc w:val="both"/>
        <w:rPr>
          <w:rFonts w:ascii="Garamond" w:hAnsi="Garamond"/>
        </w:rPr>
      </w:pPr>
      <w:r w:rsidRPr="00D464B5">
        <w:rPr>
          <w:rFonts w:ascii="Garamond" w:hAnsi="Garamond"/>
        </w:rPr>
        <w:t xml:space="preserve">Po dostarczeniu, zainstalowaniu i uruchomieniu Asortymentu Strony sporządzą i podpiszą protokół odbioru dostawy. Protokół odbioru będzie zawierał w szczególności: datę i miejsce odbioru, wyszczególnienie dostarczonych urządzeń (wraz z numerami seryjnymi), stan techniczny (w tym ewentualne uwagi co do zgodności z zamówieniem i specyfikacją), wyniki przeprowadzonych testów działania, a także potwierdzenie przeszkolenia personelu lub ustalenie terminu szkolenia (jeżeli szkolenie nie odbyło się w dniu odbioru). Podpisanie bezusterkowego protokołu odbioru przez Zamawiającego oznacza potwierdzenie należytego wykonania dostawy i uruchomienia Asortymentu, z zastrzeżeniem ust. 5 poniżej.  </w:t>
      </w:r>
    </w:p>
    <w:p w14:paraId="2470C8A2" w14:textId="7F11682F" w:rsidR="00C32748" w:rsidRPr="00D464B5" w:rsidRDefault="00C32748" w:rsidP="00D464B5">
      <w:pPr>
        <w:pStyle w:val="Akapitzlist"/>
        <w:numPr>
          <w:ilvl w:val="0"/>
          <w:numId w:val="5"/>
        </w:numPr>
        <w:spacing w:line="240" w:lineRule="auto"/>
        <w:ind w:left="426"/>
        <w:contextualSpacing w:val="0"/>
        <w:jc w:val="both"/>
        <w:rPr>
          <w:rFonts w:ascii="Garamond" w:hAnsi="Garamond"/>
        </w:rPr>
      </w:pPr>
      <w:r w:rsidRPr="00D464B5">
        <w:rPr>
          <w:rFonts w:ascii="Garamond" w:hAnsi="Garamond"/>
        </w:rPr>
        <w:t xml:space="preserve">Zamawiający ma prawo odmówić podpisania protokołu odbioru w przypadku stwierdzenia podczas odbioru, że dostarczony Asortyment posiada wady, usterki lub nie spełnia wymagań określonych w Opisie Przedmiotu Zamówienia. W takim przypadku Zamawiający sporządzi protokół rozbieżności, w którym wskaże stwierdzone wady lub braki. Wykonawca zobowiązuje się do ich niezwłocznego usunięcia na własny koszt, w terminie uzgodnionym z Zamawiającym, tak aby umożliwić ponowny odbiór Asortymentu. Dopiero po potwierdzeniu usunięcia wszystkich wad Zamawiający podpisze protokół odbioru. Data podpisania bezusterkowego protokołu odbioru przez Zamawiającego będzie uważana za datę dokonania odbioru końcowego przedmiotu Umowy.  </w:t>
      </w:r>
    </w:p>
    <w:p w14:paraId="5A0F4C18" w14:textId="7E5D979F" w:rsidR="00C32748" w:rsidRPr="00D464B5" w:rsidRDefault="00C32748" w:rsidP="00D464B5">
      <w:pPr>
        <w:spacing w:line="240" w:lineRule="auto"/>
        <w:jc w:val="center"/>
        <w:rPr>
          <w:rFonts w:ascii="Garamond" w:hAnsi="Garamond"/>
          <w:b/>
          <w:bCs/>
        </w:rPr>
      </w:pPr>
      <w:r w:rsidRPr="00D464B5">
        <w:rPr>
          <w:rFonts w:ascii="Garamond" w:hAnsi="Garamond"/>
          <w:b/>
          <w:bCs/>
        </w:rPr>
        <w:t>§ 6.</w:t>
      </w:r>
    </w:p>
    <w:p w14:paraId="0F5A455A" w14:textId="6CE44A8B" w:rsidR="00C32748" w:rsidRPr="00D464B5" w:rsidRDefault="00C32748" w:rsidP="00D464B5">
      <w:pPr>
        <w:spacing w:line="240" w:lineRule="auto"/>
        <w:jc w:val="center"/>
        <w:rPr>
          <w:rFonts w:ascii="Garamond" w:hAnsi="Garamond"/>
          <w:b/>
          <w:bCs/>
        </w:rPr>
      </w:pPr>
      <w:r w:rsidRPr="00D464B5">
        <w:rPr>
          <w:rFonts w:ascii="Garamond" w:hAnsi="Garamond"/>
          <w:b/>
          <w:bCs/>
        </w:rPr>
        <w:t>[Wartość Umowy i warunki płatności]</w:t>
      </w:r>
    </w:p>
    <w:p w14:paraId="04B8E476" w14:textId="40F9D938" w:rsidR="00C32748" w:rsidRPr="00D464B5" w:rsidRDefault="00C32748" w:rsidP="00D464B5">
      <w:pPr>
        <w:pStyle w:val="Akapitzlist"/>
        <w:numPr>
          <w:ilvl w:val="0"/>
          <w:numId w:val="6"/>
        </w:numPr>
        <w:spacing w:line="240" w:lineRule="auto"/>
        <w:ind w:left="426"/>
        <w:contextualSpacing w:val="0"/>
        <w:jc w:val="both"/>
        <w:rPr>
          <w:rFonts w:ascii="Garamond" w:hAnsi="Garamond"/>
        </w:rPr>
      </w:pPr>
      <w:r w:rsidRPr="00D464B5">
        <w:rPr>
          <w:rFonts w:ascii="Garamond" w:hAnsi="Garamond"/>
        </w:rPr>
        <w:t>Całkowite wynagrodzenie Wykonawcy za wykonanie przedmiotu Umowy wynosi: [_______] zł netto (słownie: [__________________________] złotych), plus należny podatek VAT [_</w:t>
      </w:r>
      <w:proofErr w:type="gramStart"/>
      <w:r w:rsidRPr="00D464B5">
        <w:rPr>
          <w:rFonts w:ascii="Garamond" w:hAnsi="Garamond"/>
        </w:rPr>
        <w:t>_]%</w:t>
      </w:r>
      <w:proofErr w:type="gramEnd"/>
      <w:r w:rsidRPr="00D464B5">
        <w:rPr>
          <w:rFonts w:ascii="Garamond" w:hAnsi="Garamond"/>
        </w:rPr>
        <w:t xml:space="preserve">, co daje [_______] zł brutto (słownie: [__________________________] złotych brutto). Wynagrodzenie to obejmuje wszelkie koszty związane z realizacją Umowy ponoszone przez Wykonawcę, w tym koszty transportu, ubezpieczenia na czas transportu i montażu, cła, podatki (z wyłączeniem VAT), opłaty celne, szkolenia personelu, serwisu gwarancyjnego oraz przeglądów w okresie gwarancji itp.  </w:t>
      </w:r>
    </w:p>
    <w:p w14:paraId="44213C90" w14:textId="1C90B1F8" w:rsidR="00C32748" w:rsidRPr="00D464B5" w:rsidRDefault="00C32748" w:rsidP="00D464B5">
      <w:pPr>
        <w:pStyle w:val="Akapitzlist"/>
        <w:numPr>
          <w:ilvl w:val="0"/>
          <w:numId w:val="6"/>
        </w:numPr>
        <w:spacing w:line="240" w:lineRule="auto"/>
        <w:ind w:left="426"/>
        <w:contextualSpacing w:val="0"/>
        <w:jc w:val="both"/>
        <w:rPr>
          <w:rFonts w:ascii="Garamond" w:hAnsi="Garamond"/>
        </w:rPr>
      </w:pPr>
      <w:r w:rsidRPr="00D464B5">
        <w:rPr>
          <w:rFonts w:ascii="Garamond" w:hAnsi="Garamond"/>
        </w:rPr>
        <w:t xml:space="preserve">Cena brutto określona powyżej jest stała i niezmienna przez cały okres obowiązywania Umowy. Wykonawca nie może żądać podwyższenia wynagrodzenia z tytułu wzrostu kosztów realizacji Umowy lub innych okoliczności, które nie były znane w dniu zawarcia Umowy, </w:t>
      </w:r>
      <w:r w:rsidR="00D464B5" w:rsidRPr="00D464B5">
        <w:rPr>
          <w:rFonts w:ascii="Garamond" w:hAnsi="Garamond"/>
        </w:rPr>
        <w:t>zastrzeżeniem</w:t>
      </w:r>
      <w:r w:rsidRPr="00D464B5">
        <w:rPr>
          <w:rFonts w:ascii="Garamond" w:hAnsi="Garamond"/>
        </w:rPr>
        <w:t xml:space="preserve"> postanowień § 9 (zmiana umowy).  </w:t>
      </w:r>
    </w:p>
    <w:p w14:paraId="44CB4748" w14:textId="1F474D16" w:rsidR="00D464B5" w:rsidRPr="00D464B5" w:rsidRDefault="00D464B5" w:rsidP="00D464B5">
      <w:pPr>
        <w:pStyle w:val="Akapitzlist"/>
        <w:numPr>
          <w:ilvl w:val="0"/>
          <w:numId w:val="6"/>
        </w:numPr>
        <w:spacing w:line="240" w:lineRule="auto"/>
        <w:ind w:left="426"/>
        <w:contextualSpacing w:val="0"/>
        <w:jc w:val="both"/>
        <w:rPr>
          <w:rFonts w:ascii="Garamond" w:hAnsi="Garamond"/>
        </w:rPr>
      </w:pPr>
      <w:r w:rsidRPr="00D464B5">
        <w:rPr>
          <w:rFonts w:ascii="Garamond" w:hAnsi="Garamond"/>
        </w:rPr>
        <w:t xml:space="preserve">Termin płatności (dostawy): przelewane wyłącznie na konto </w:t>
      </w:r>
      <w:proofErr w:type="gramStart"/>
      <w:r w:rsidRPr="00D464B5">
        <w:rPr>
          <w:rFonts w:ascii="Garamond" w:hAnsi="Garamond"/>
        </w:rPr>
        <w:t>Wykonawcy  po</w:t>
      </w:r>
      <w:proofErr w:type="gramEnd"/>
      <w:r w:rsidRPr="00D464B5">
        <w:rPr>
          <w:rFonts w:ascii="Garamond" w:hAnsi="Garamond"/>
        </w:rPr>
        <w:t xml:space="preserve"> wykonaniu dostawy Asortymentu do 14 dni licząc od doręczeniu prawidłowo wystawionej faktury </w:t>
      </w:r>
      <w:r w:rsidRPr="00D464B5">
        <w:rPr>
          <w:rFonts w:ascii="Garamond" w:hAnsi="Garamond"/>
        </w:rPr>
        <w:br/>
        <w:t xml:space="preserve">lub rachunku. Wykonawca zobowiązuje się do wystawiania i doręczania faktur na adres mailowy: </w:t>
      </w:r>
      <w:hyperlink r:id="rId5" w:history="1">
        <w:r w:rsidRPr="00D464B5">
          <w:rPr>
            <w:rFonts w:ascii="Garamond" w:hAnsi="Garamond"/>
            <w:b/>
            <w:bCs/>
          </w:rPr>
          <w:t>kancelaria@lutycka.pl</w:t>
        </w:r>
      </w:hyperlink>
      <w:r w:rsidRPr="00D464B5">
        <w:rPr>
          <w:rFonts w:ascii="Garamond" w:hAnsi="Garamond"/>
        </w:rPr>
        <w:t xml:space="preserve"> . Podstawa wystawienia faktury będzie podpisany protokół, o którym </w:t>
      </w:r>
      <w:proofErr w:type="gramStart"/>
      <w:r w:rsidRPr="00D464B5">
        <w:rPr>
          <w:rFonts w:ascii="Garamond" w:hAnsi="Garamond"/>
        </w:rPr>
        <w:t>mowa  w</w:t>
      </w:r>
      <w:proofErr w:type="gramEnd"/>
      <w:r w:rsidRPr="00D464B5">
        <w:rPr>
          <w:rFonts w:ascii="Garamond" w:hAnsi="Garamond"/>
        </w:rPr>
        <w:t xml:space="preserve"> §5 ust. </w:t>
      </w:r>
      <w:r w:rsidRPr="00D464B5">
        <w:rPr>
          <w:rFonts w:ascii="Garamond" w:hAnsi="Garamond"/>
        </w:rPr>
        <w:t>4</w:t>
      </w:r>
      <w:r w:rsidRPr="00D464B5">
        <w:rPr>
          <w:rFonts w:ascii="Garamond" w:hAnsi="Garamond"/>
        </w:rPr>
        <w:t xml:space="preserve"> umowy.</w:t>
      </w:r>
    </w:p>
    <w:p w14:paraId="457A7ECE" w14:textId="51985178" w:rsidR="00D464B5" w:rsidRPr="00D464B5" w:rsidRDefault="00D464B5" w:rsidP="00D464B5">
      <w:pPr>
        <w:pStyle w:val="Akapitzlist"/>
        <w:numPr>
          <w:ilvl w:val="0"/>
          <w:numId w:val="6"/>
        </w:numPr>
        <w:spacing w:line="240" w:lineRule="auto"/>
        <w:ind w:left="426"/>
        <w:contextualSpacing w:val="0"/>
        <w:jc w:val="both"/>
        <w:rPr>
          <w:rFonts w:ascii="Garamond" w:hAnsi="Garamond"/>
        </w:rPr>
      </w:pPr>
      <w:r w:rsidRPr="00D464B5">
        <w:rPr>
          <w:rFonts w:ascii="Garamond" w:hAnsi="Garamond"/>
        </w:rPr>
        <w:t>Wykonawca zobowiązuje się do nieudzielania pełnomocnictw szczególnych upoważniających pełnomocników do przyjmowania świadczeń pieniężnych wynikających z niniejszej umowy na swoje rachunki bankowe lub podmiotów innych niż Wykonawca, bez zgody Zamawiającego, wyrażonej na piśmie pod rygorem nieważności.</w:t>
      </w:r>
    </w:p>
    <w:p w14:paraId="075F8306" w14:textId="5B7A5C22" w:rsidR="00D464B5" w:rsidRPr="00D464B5" w:rsidRDefault="00D464B5" w:rsidP="00D464B5">
      <w:pPr>
        <w:pStyle w:val="Akapitzlist"/>
        <w:numPr>
          <w:ilvl w:val="0"/>
          <w:numId w:val="6"/>
        </w:numPr>
        <w:spacing w:line="240" w:lineRule="auto"/>
        <w:ind w:left="426"/>
        <w:contextualSpacing w:val="0"/>
        <w:jc w:val="both"/>
        <w:rPr>
          <w:rFonts w:ascii="Garamond" w:hAnsi="Garamond"/>
        </w:rPr>
      </w:pPr>
      <w:r w:rsidRPr="00D464B5">
        <w:rPr>
          <w:rFonts w:ascii="Garamond" w:hAnsi="Garamond"/>
        </w:rPr>
        <w:t>Wykonawca zobowiązuje się do nieudzielania pełnomocnictw nieodwołalnych przez mocodawcę, w zakresie dochodzenia roszczeń finansowych wynikających z niniejszej umowy, bez zgody Zamawiającego, wyrażonej na piśmie pod rygorem nieważności.</w:t>
      </w:r>
    </w:p>
    <w:p w14:paraId="76323D04" w14:textId="77777777" w:rsidR="00D464B5" w:rsidRPr="00D464B5" w:rsidRDefault="00D464B5" w:rsidP="00D464B5">
      <w:pPr>
        <w:pStyle w:val="Akapitzlist"/>
        <w:numPr>
          <w:ilvl w:val="0"/>
          <w:numId w:val="6"/>
        </w:numPr>
        <w:spacing w:line="240" w:lineRule="auto"/>
        <w:ind w:left="426"/>
        <w:contextualSpacing w:val="0"/>
        <w:jc w:val="both"/>
        <w:rPr>
          <w:rFonts w:ascii="Garamond" w:hAnsi="Garamond"/>
        </w:rPr>
      </w:pPr>
      <w:r w:rsidRPr="00D464B5">
        <w:rPr>
          <w:rFonts w:ascii="Garamond" w:hAnsi="Garamond"/>
        </w:rPr>
        <w:t xml:space="preserve">Wykonawca zobowiązuje się do </w:t>
      </w:r>
      <w:proofErr w:type="gramStart"/>
      <w:r w:rsidRPr="00D464B5">
        <w:rPr>
          <w:rFonts w:ascii="Garamond" w:hAnsi="Garamond"/>
        </w:rPr>
        <w:t>nie zawierania</w:t>
      </w:r>
      <w:proofErr w:type="gramEnd"/>
      <w:r w:rsidRPr="00D464B5">
        <w:rPr>
          <w:rFonts w:ascii="Garamond" w:hAnsi="Garamond"/>
        </w:rPr>
        <w:t xml:space="preserve"> umów poręczenia, jak i gwarancji z podmiotami trzecimi, za zobowiązania powstałe z niniejszej umowy, </w:t>
      </w:r>
      <w:bookmarkStart w:id="0" w:name="_Hlk61944220"/>
      <w:r w:rsidRPr="00D464B5">
        <w:rPr>
          <w:rFonts w:ascii="Garamond" w:hAnsi="Garamond"/>
        </w:rPr>
        <w:t xml:space="preserve">bez zgody Zamawiającego, wyrażonej </w:t>
      </w:r>
      <w:r w:rsidRPr="00D464B5">
        <w:rPr>
          <w:rFonts w:ascii="Garamond" w:hAnsi="Garamond"/>
        </w:rPr>
        <w:br/>
        <w:t>na piśmie pod rygorem nieważności.</w:t>
      </w:r>
    </w:p>
    <w:bookmarkEnd w:id="0"/>
    <w:p w14:paraId="005BB95E" w14:textId="68078986" w:rsidR="00D464B5" w:rsidRPr="00D464B5" w:rsidRDefault="00D464B5" w:rsidP="00D464B5">
      <w:pPr>
        <w:pStyle w:val="Akapitzlist"/>
        <w:numPr>
          <w:ilvl w:val="0"/>
          <w:numId w:val="6"/>
        </w:numPr>
        <w:spacing w:line="240" w:lineRule="auto"/>
        <w:ind w:left="426"/>
        <w:contextualSpacing w:val="0"/>
        <w:jc w:val="both"/>
        <w:rPr>
          <w:rFonts w:ascii="Garamond" w:hAnsi="Garamond"/>
        </w:rPr>
      </w:pPr>
      <w:r w:rsidRPr="00D464B5">
        <w:rPr>
          <w:rFonts w:ascii="Garamond" w:hAnsi="Garamond"/>
        </w:rPr>
        <w:t xml:space="preserve">Wykonawca nie może bez pisemnej zgody, pod rygorem nieważności, Zamawiającego przenosić wierzytelności wynikających z niniejszej umowy na osobę </w:t>
      </w:r>
      <w:proofErr w:type="gramStart"/>
      <w:r w:rsidRPr="00D464B5">
        <w:rPr>
          <w:rFonts w:ascii="Garamond" w:hAnsi="Garamond"/>
        </w:rPr>
        <w:t>trzecią,</w:t>
      </w:r>
      <w:proofErr w:type="gramEnd"/>
      <w:r w:rsidRPr="00D464B5">
        <w:rPr>
          <w:rFonts w:ascii="Garamond" w:hAnsi="Garamond"/>
        </w:rPr>
        <w:t xml:space="preserve"> </w:t>
      </w:r>
      <w:proofErr w:type="gramStart"/>
      <w:r w:rsidRPr="00D464B5">
        <w:rPr>
          <w:rFonts w:ascii="Garamond" w:hAnsi="Garamond"/>
        </w:rPr>
        <w:t>( zakaz</w:t>
      </w:r>
      <w:proofErr w:type="gramEnd"/>
      <w:r w:rsidRPr="00D464B5">
        <w:rPr>
          <w:rFonts w:ascii="Garamond" w:hAnsi="Garamond"/>
        </w:rPr>
        <w:t xml:space="preserve"> cesji </w:t>
      </w:r>
      <w:proofErr w:type="gramStart"/>
      <w:r w:rsidRPr="00D464B5">
        <w:rPr>
          <w:rFonts w:ascii="Garamond" w:hAnsi="Garamond"/>
        </w:rPr>
        <w:t>wierzytelności )</w:t>
      </w:r>
      <w:proofErr w:type="gramEnd"/>
      <w:r w:rsidRPr="00D464B5">
        <w:rPr>
          <w:rFonts w:ascii="Garamond" w:hAnsi="Garamond"/>
        </w:rPr>
        <w:t xml:space="preserve"> ani rozporządzać nią w jakiejkolwiek prawem przewidzianej formie. W szczególności wierzytelność nie może być przedmiotem zabezpieczenia zobowiązań Wykonawcy. Wykonawca zobowiązuje się do niewykonywania czynności w celu przystąpienia osoby trzeciej do zobowiązań Zamawiającego, w szczególności do zawierania umów, mogących skutkować subrogacją ustawową.</w:t>
      </w:r>
    </w:p>
    <w:p w14:paraId="59E308D0" w14:textId="77777777" w:rsidR="00D464B5" w:rsidRPr="00D464B5" w:rsidRDefault="00D464B5" w:rsidP="00D464B5">
      <w:pPr>
        <w:pStyle w:val="Akapitzlist"/>
        <w:numPr>
          <w:ilvl w:val="0"/>
          <w:numId w:val="6"/>
        </w:numPr>
        <w:spacing w:line="240" w:lineRule="auto"/>
        <w:ind w:left="426"/>
        <w:contextualSpacing w:val="0"/>
        <w:jc w:val="both"/>
        <w:rPr>
          <w:rFonts w:ascii="Garamond" w:hAnsi="Garamond"/>
        </w:rPr>
      </w:pPr>
      <w:r w:rsidRPr="00D464B5">
        <w:rPr>
          <w:rFonts w:ascii="Garamond" w:hAnsi="Garamond"/>
        </w:rPr>
        <w:t>Zamawiający może wstrzymać się ze spełnieniem swojego świadczenia, do czasu doręczenia Zamawiającemu prawidłowo wystawionej faktury.</w:t>
      </w:r>
    </w:p>
    <w:p w14:paraId="3AEF4C9A" w14:textId="11A12EA1" w:rsidR="00D464B5" w:rsidRPr="00D464B5" w:rsidRDefault="00D464B5" w:rsidP="00D464B5">
      <w:pPr>
        <w:pStyle w:val="Akapitzlist"/>
        <w:numPr>
          <w:ilvl w:val="0"/>
          <w:numId w:val="6"/>
        </w:numPr>
        <w:spacing w:line="240" w:lineRule="auto"/>
        <w:ind w:left="426"/>
        <w:contextualSpacing w:val="0"/>
        <w:jc w:val="both"/>
        <w:rPr>
          <w:rFonts w:ascii="Garamond" w:hAnsi="Garamond"/>
        </w:rPr>
      </w:pPr>
      <w:r w:rsidRPr="00D464B5">
        <w:rPr>
          <w:rFonts w:ascii="Garamond" w:hAnsi="Garamond"/>
        </w:rPr>
        <w:t>Za termin zapłaty Strony uznają datę obciążenia rachunku bankowego Zamawiającego.</w:t>
      </w:r>
    </w:p>
    <w:p w14:paraId="33A36A17" w14:textId="0D0CB102" w:rsidR="00C32748" w:rsidRPr="00D464B5" w:rsidRDefault="00C32748" w:rsidP="00D464B5">
      <w:pPr>
        <w:spacing w:line="240" w:lineRule="auto"/>
        <w:jc w:val="center"/>
        <w:rPr>
          <w:rFonts w:ascii="Garamond" w:hAnsi="Garamond"/>
          <w:b/>
          <w:bCs/>
        </w:rPr>
      </w:pPr>
      <w:r w:rsidRPr="00D464B5">
        <w:rPr>
          <w:rFonts w:ascii="Garamond" w:hAnsi="Garamond"/>
          <w:b/>
          <w:bCs/>
        </w:rPr>
        <w:t xml:space="preserve">§ 7. </w:t>
      </w:r>
    </w:p>
    <w:p w14:paraId="4A86BB1D" w14:textId="1F29B83E" w:rsidR="00C32748" w:rsidRPr="00D464B5" w:rsidRDefault="00C32748" w:rsidP="00D464B5">
      <w:pPr>
        <w:spacing w:line="240" w:lineRule="auto"/>
        <w:jc w:val="center"/>
        <w:rPr>
          <w:rFonts w:ascii="Garamond" w:hAnsi="Garamond"/>
          <w:b/>
          <w:bCs/>
        </w:rPr>
      </w:pPr>
      <w:r w:rsidRPr="00D464B5">
        <w:rPr>
          <w:rFonts w:ascii="Garamond" w:hAnsi="Garamond"/>
          <w:b/>
          <w:bCs/>
        </w:rPr>
        <w:t>[Gwarancja i serwis – zasady zgłaszania usterek i reklamacji]</w:t>
      </w:r>
    </w:p>
    <w:p w14:paraId="78B99EB6" w14:textId="47DB03BF" w:rsidR="00C32748" w:rsidRPr="00D464B5" w:rsidRDefault="00C32748" w:rsidP="00D464B5">
      <w:pPr>
        <w:pStyle w:val="Akapitzlist"/>
        <w:numPr>
          <w:ilvl w:val="0"/>
          <w:numId w:val="7"/>
        </w:numPr>
        <w:spacing w:line="240" w:lineRule="auto"/>
        <w:ind w:left="426"/>
        <w:contextualSpacing w:val="0"/>
        <w:jc w:val="both"/>
        <w:rPr>
          <w:rFonts w:ascii="Garamond" w:hAnsi="Garamond"/>
        </w:rPr>
      </w:pPr>
      <w:r w:rsidRPr="00D464B5">
        <w:rPr>
          <w:rFonts w:ascii="Garamond" w:hAnsi="Garamond"/>
        </w:rPr>
        <w:t xml:space="preserve">Wykonawca udziela Zamawiającemu gwarancji jakości na dostarczony Asortyment na okres [____] miesięcy od daty podpisania przez Strony bezusterkowego protokołu odbioru, o którym mowa w §5 ust. 4. Gwarancja obejmuje cały dostarczony sprzęt (wszystkie urządzenia systemu) oraz wszelkie elementy dodatkowe i peryferyjne. Na akcesoria o charakterze zużywalnym (jednorazowego użytku) gwarancja wynosi </w:t>
      </w:r>
      <w:r w:rsidR="00D464B5" w:rsidRPr="00D464B5">
        <w:rPr>
          <w:rFonts w:ascii="Garamond" w:hAnsi="Garamond"/>
          <w:highlight w:val="yellow"/>
        </w:rPr>
        <w:t>_______</w:t>
      </w:r>
      <w:r w:rsidRPr="00D464B5">
        <w:rPr>
          <w:rFonts w:ascii="Garamond" w:hAnsi="Garamond"/>
        </w:rPr>
        <w:t xml:space="preserve">. W okresie gwarancyjnym Wykonawca zapewnia pełny serwis gwarancyjny, obejmujący naprawy, wymianę uszkodzonych części oraz wykonywanie obowiązkowych przeglądów technicznych, bez dodatkowego wynagrodzenia.  </w:t>
      </w:r>
    </w:p>
    <w:p w14:paraId="3D5ECFCF" w14:textId="7829DABE" w:rsidR="00C32748" w:rsidRPr="00D464B5" w:rsidRDefault="00C32748" w:rsidP="00D464B5">
      <w:pPr>
        <w:pStyle w:val="Akapitzlist"/>
        <w:numPr>
          <w:ilvl w:val="0"/>
          <w:numId w:val="7"/>
        </w:numPr>
        <w:spacing w:line="240" w:lineRule="auto"/>
        <w:ind w:left="426"/>
        <w:contextualSpacing w:val="0"/>
        <w:jc w:val="both"/>
        <w:rPr>
          <w:rFonts w:ascii="Garamond" w:hAnsi="Garamond"/>
        </w:rPr>
      </w:pPr>
      <w:r w:rsidRPr="00D464B5">
        <w:rPr>
          <w:rFonts w:ascii="Garamond" w:hAnsi="Garamond"/>
        </w:rPr>
        <w:t xml:space="preserve">Wykonawca zapewnia czas reakcji serwisu nie dłuższy niż 24 godziny od momentu zgłoszenia awarii przez Zamawiającego. Zgłoszenia awarii lub usterek Zamawiający będzie dokonywał telefonicznie (tel. serwisu: [________]) lub mailowo (adres e-mail: [_________________]) – dokładne dane kontaktowe do zgłaszania usterek Wykonawca przekaże przy odbiorze sprzętu. Wykonawca zobowiązuje się do podjęcia działań serwisowych niezwłocznie po otrzymaniu zgłoszenia, tak aby usunąć zgłoszoną usterkę w możliwie najkrótszym czasie, przy zachowaniu poniższych terminów maksymalnych.  </w:t>
      </w:r>
    </w:p>
    <w:p w14:paraId="1D0293CE" w14:textId="255CBBC0" w:rsidR="00C32748" w:rsidRPr="00D464B5" w:rsidRDefault="00C32748" w:rsidP="00D464B5">
      <w:pPr>
        <w:pStyle w:val="Akapitzlist"/>
        <w:numPr>
          <w:ilvl w:val="0"/>
          <w:numId w:val="7"/>
        </w:numPr>
        <w:spacing w:line="240" w:lineRule="auto"/>
        <w:ind w:left="426"/>
        <w:contextualSpacing w:val="0"/>
        <w:jc w:val="both"/>
        <w:rPr>
          <w:rFonts w:ascii="Garamond" w:hAnsi="Garamond"/>
        </w:rPr>
      </w:pPr>
      <w:r w:rsidRPr="00D464B5">
        <w:rPr>
          <w:rFonts w:ascii="Garamond" w:hAnsi="Garamond"/>
        </w:rPr>
        <w:t xml:space="preserve"> Czas naprawy (usunięcia awarii) w okresie gwarancyjnym nie przekroczy 5 dni roboczych od dnia zgłoszenia awarii. W uzasadnionych przypadkach, gdy naprawa wymaga sprowadzenia niezbędnych części zamiennych spoza terytorium Polski, dopuszcza się wydłużenie czasu naprawy – jednak nie więcej niż do 14 dni roboczych od dnia zgłoszenia awarii. Wykonawca, jeżeli przewiduje, że naprawa potrwa dłużej niż 5 dni, zobowiązany jest poinformować Zamawiającego o przyczynie opóźnienia i przewidywanym terminie zakończenia naprawy.  </w:t>
      </w:r>
    </w:p>
    <w:p w14:paraId="5080918E" w14:textId="2BA1119D" w:rsidR="00C32748" w:rsidRPr="00D464B5" w:rsidRDefault="00C32748" w:rsidP="00D464B5">
      <w:pPr>
        <w:pStyle w:val="Akapitzlist"/>
        <w:numPr>
          <w:ilvl w:val="0"/>
          <w:numId w:val="7"/>
        </w:numPr>
        <w:spacing w:line="240" w:lineRule="auto"/>
        <w:ind w:left="426"/>
        <w:contextualSpacing w:val="0"/>
        <w:jc w:val="both"/>
        <w:rPr>
          <w:rFonts w:ascii="Garamond" w:hAnsi="Garamond"/>
        </w:rPr>
      </w:pPr>
      <w:r w:rsidRPr="00D464B5">
        <w:rPr>
          <w:rFonts w:ascii="Garamond" w:hAnsi="Garamond"/>
        </w:rPr>
        <w:t xml:space="preserve">W przypadku gdy Wykonawca nie usunie awarii w terminie określonym w ust. 3 powyżej (tj. odpowiednio w ciągu 5 dni roboczych, a przy awarii wymagającej sprowadzenia części – w ciągu 14 dni roboczych od zgłoszenia), Wykonawca zobowiązuje się dostarczyć Zamawiającemu urządzenie zastępcze o parametrach technicznych nie gorszych niż urządzenie objęte Umową, na czas trwania naprawy. Dostarczenie urządzenia zastępczego nastąpi najpóźniej następnego dnia roboczego po upływie dopuszczalnego czasu naprawy określonego powyżej. Urządzenie zastępcze pozostanie u Zamawiającego do czasu pełnego usunięcia awarii i ponownego uruchomienia docelowego urządzenia w miejscu użytkowania.  </w:t>
      </w:r>
    </w:p>
    <w:p w14:paraId="582E28D6" w14:textId="11353A5F" w:rsidR="00C32748" w:rsidRPr="00D464B5" w:rsidRDefault="00C32748" w:rsidP="00D464B5">
      <w:pPr>
        <w:pStyle w:val="Akapitzlist"/>
        <w:numPr>
          <w:ilvl w:val="0"/>
          <w:numId w:val="7"/>
        </w:numPr>
        <w:spacing w:line="240" w:lineRule="auto"/>
        <w:ind w:left="426"/>
        <w:contextualSpacing w:val="0"/>
        <w:jc w:val="both"/>
        <w:rPr>
          <w:rFonts w:ascii="Garamond" w:hAnsi="Garamond"/>
        </w:rPr>
      </w:pPr>
      <w:r w:rsidRPr="00D464B5">
        <w:rPr>
          <w:rFonts w:ascii="Garamond" w:hAnsi="Garamond"/>
        </w:rPr>
        <w:t xml:space="preserve">W okresie trwania gwarancji Wykonawca zobowiązuje się wykonywać wszelkie wymagane przez producenta przeglądy okresowe oraz wymagane prawem przeglądy i testy specjalistyczne dostarczonego sprzętu, z częstotliwością wymaganą dla zachowania ważności gwarancji i </w:t>
      </w:r>
      <w:proofErr w:type="spellStart"/>
      <w:r w:rsidRPr="00D464B5">
        <w:rPr>
          <w:rFonts w:ascii="Garamond" w:hAnsi="Garamond"/>
        </w:rPr>
        <w:t>dopuszczeń</w:t>
      </w:r>
      <w:proofErr w:type="spellEnd"/>
      <w:r w:rsidRPr="00D464B5">
        <w:rPr>
          <w:rFonts w:ascii="Garamond" w:hAnsi="Garamond"/>
        </w:rPr>
        <w:t xml:space="preserve"> do używania sprzętu medycznego. Wszelkie koszty związane z przeglądami okresowymi i serwisem gwarancyjnym (w tym koszty dojazdu serwisu, robocizny, części zamiennych, materiałów eksploatacyjnych wymaganych do konserwacji itp.) są wliczone w cenę Umowy i Wykonawca nie będzie żądał od Zamawiającego żadnej dodatkowej zapłaty z tego tytułu.  </w:t>
      </w:r>
    </w:p>
    <w:p w14:paraId="4D32EBC4" w14:textId="489BD3AF" w:rsidR="00C32748" w:rsidRPr="00D464B5" w:rsidRDefault="00C32748" w:rsidP="00D464B5">
      <w:pPr>
        <w:pStyle w:val="Akapitzlist"/>
        <w:numPr>
          <w:ilvl w:val="0"/>
          <w:numId w:val="7"/>
        </w:numPr>
        <w:spacing w:line="240" w:lineRule="auto"/>
        <w:ind w:left="426"/>
        <w:contextualSpacing w:val="0"/>
        <w:jc w:val="both"/>
        <w:rPr>
          <w:rFonts w:ascii="Garamond" w:hAnsi="Garamond"/>
        </w:rPr>
      </w:pPr>
      <w:r w:rsidRPr="00D464B5">
        <w:rPr>
          <w:rFonts w:ascii="Garamond" w:hAnsi="Garamond"/>
        </w:rPr>
        <w:t xml:space="preserve">Strony postanawiają, że w ramach udzielonej gwarancji Wykonawca będzie także zobowiązany do: nieodpłatnego dokonania ponownej instalacji naprawionego lub wymienionego sprzętu (jeśli został zabrany do serwisu poza siedzibę Zamawiającego) wraz z przeprowadzeniem testów poprawnego działania po naprawie, a także – jeżeli będzie to konieczne dla zachowania warunków gwarancji – nieodpłatnego ponownego przeszkolenia personelu z obsługi sprzętu, w przypadku gdy naprawa lub wymiana dotyczy istotnych elementów wpływających na obsługę lub działanie systemu.  </w:t>
      </w:r>
    </w:p>
    <w:p w14:paraId="48126722" w14:textId="216E4692" w:rsidR="00C32748" w:rsidRPr="00D464B5" w:rsidRDefault="00C32748" w:rsidP="00D464B5">
      <w:pPr>
        <w:pStyle w:val="Akapitzlist"/>
        <w:numPr>
          <w:ilvl w:val="0"/>
          <w:numId w:val="7"/>
        </w:numPr>
        <w:spacing w:line="240" w:lineRule="auto"/>
        <w:ind w:left="426"/>
        <w:contextualSpacing w:val="0"/>
        <w:jc w:val="both"/>
        <w:rPr>
          <w:rFonts w:ascii="Garamond" w:hAnsi="Garamond"/>
        </w:rPr>
      </w:pPr>
      <w:r w:rsidRPr="00D464B5">
        <w:rPr>
          <w:rFonts w:ascii="Garamond" w:hAnsi="Garamond"/>
        </w:rPr>
        <w:t xml:space="preserve">Wykonawca gwarantuje dostępność i możliwość zakupu przez Zamawiającego części zamiennych, podzespołów peryferyjnych oraz wyposażenia eksploatacyjnego do dostarczonego Asortymentu przez okres co najmniej 10 lat od daty przekazania Asortymentu do użytkowania. (Wyjątkiem jest sprzęt komputerowy, dla którego okres zagwarantowania dostępności części zamiennych wynosi co najmniej 5 lat.) Wykonawca zapewnia, że w powyższym okresie będzie utrzymywał albo autoryzowany serwis własny, albo wsparcie autoryzowanego serwisu producenta, zdolnego dostarczyć potrzebne części i akcesoria oraz wykonać odpłatne naprawy pogwarancyjne na rzecz Zamawiającego.  </w:t>
      </w:r>
    </w:p>
    <w:p w14:paraId="45CF6308" w14:textId="36841DE1" w:rsidR="00C32748" w:rsidRPr="00D464B5" w:rsidRDefault="00C32748" w:rsidP="00D464B5">
      <w:pPr>
        <w:pStyle w:val="Akapitzlist"/>
        <w:numPr>
          <w:ilvl w:val="0"/>
          <w:numId w:val="7"/>
        </w:numPr>
        <w:spacing w:line="240" w:lineRule="auto"/>
        <w:ind w:left="426"/>
        <w:contextualSpacing w:val="0"/>
        <w:jc w:val="both"/>
        <w:rPr>
          <w:rFonts w:ascii="Garamond" w:hAnsi="Garamond"/>
        </w:rPr>
      </w:pPr>
      <w:r w:rsidRPr="00D464B5">
        <w:rPr>
          <w:rFonts w:ascii="Garamond" w:hAnsi="Garamond"/>
        </w:rPr>
        <w:t xml:space="preserve">Udzielenie gwarancji przez Wykonawcę nie wyłącza ani nie ogranicza uprawnień Zamawiającego wynikających z rękojmi za wady fizyczne i prawne rzeczy sprzedanej – zgodnie z przepisami Kodeksu cywilnego. Niezależnie od uprawnień z tytułu gwarancji określonych w Umowie, Zamawiający może dochodzić roszczeń z tytułu rękojmi w pełnym zakresie przewidzianym przepisami prawa.  </w:t>
      </w:r>
    </w:p>
    <w:p w14:paraId="5B7C50F9" w14:textId="3AE1DFA7" w:rsidR="00C32748" w:rsidRPr="00D464B5" w:rsidRDefault="00C32748" w:rsidP="00D464B5">
      <w:pPr>
        <w:spacing w:line="240" w:lineRule="auto"/>
        <w:jc w:val="center"/>
        <w:rPr>
          <w:rFonts w:ascii="Garamond" w:hAnsi="Garamond"/>
          <w:b/>
          <w:bCs/>
        </w:rPr>
      </w:pPr>
      <w:r w:rsidRPr="00D464B5">
        <w:rPr>
          <w:rFonts w:ascii="Garamond" w:hAnsi="Garamond"/>
          <w:b/>
          <w:bCs/>
        </w:rPr>
        <w:t>§ 8.</w:t>
      </w:r>
    </w:p>
    <w:p w14:paraId="4F0E5B83" w14:textId="382B8344" w:rsidR="00C32748" w:rsidRPr="00D464B5" w:rsidRDefault="00C32748" w:rsidP="00D464B5">
      <w:pPr>
        <w:spacing w:line="240" w:lineRule="auto"/>
        <w:jc w:val="center"/>
        <w:rPr>
          <w:rFonts w:ascii="Garamond" w:hAnsi="Garamond"/>
          <w:b/>
          <w:bCs/>
        </w:rPr>
      </w:pPr>
      <w:r w:rsidRPr="00D464B5">
        <w:rPr>
          <w:rFonts w:ascii="Garamond" w:hAnsi="Garamond"/>
          <w:b/>
          <w:bCs/>
        </w:rPr>
        <w:t>[Przedstawiciele Stron, komunikacja]</w:t>
      </w:r>
    </w:p>
    <w:p w14:paraId="5BE4E9FF" w14:textId="2B1E0ED9" w:rsidR="00C32748" w:rsidRPr="00D464B5" w:rsidRDefault="00C32748" w:rsidP="00D464B5">
      <w:pPr>
        <w:pStyle w:val="Akapitzlist"/>
        <w:numPr>
          <w:ilvl w:val="0"/>
          <w:numId w:val="10"/>
        </w:numPr>
        <w:spacing w:line="240" w:lineRule="auto"/>
        <w:ind w:left="426"/>
        <w:contextualSpacing w:val="0"/>
        <w:jc w:val="both"/>
        <w:rPr>
          <w:rFonts w:ascii="Garamond" w:hAnsi="Garamond"/>
        </w:rPr>
      </w:pPr>
      <w:r w:rsidRPr="00D464B5">
        <w:rPr>
          <w:rFonts w:ascii="Garamond" w:hAnsi="Garamond"/>
        </w:rPr>
        <w:t xml:space="preserve">Do bieżącej współpracy w toku realizacji Umowy Strony wyznaczają następujące osoby jako swoich przedstawicieli (koordynatorów): </w:t>
      </w:r>
    </w:p>
    <w:p w14:paraId="77F1D17F" w14:textId="1A318480" w:rsidR="00C32748" w:rsidRPr="00D464B5" w:rsidRDefault="00C32748" w:rsidP="00D464B5">
      <w:pPr>
        <w:pStyle w:val="Akapitzlist"/>
        <w:numPr>
          <w:ilvl w:val="0"/>
          <w:numId w:val="8"/>
        </w:numPr>
        <w:spacing w:line="240" w:lineRule="auto"/>
        <w:contextualSpacing w:val="0"/>
        <w:jc w:val="both"/>
        <w:rPr>
          <w:rFonts w:ascii="Garamond" w:hAnsi="Garamond"/>
        </w:rPr>
      </w:pPr>
      <w:r w:rsidRPr="00D464B5">
        <w:rPr>
          <w:rFonts w:ascii="Garamond" w:hAnsi="Garamond"/>
        </w:rPr>
        <w:t xml:space="preserve">- Ze strony Zamawiającego: [____________________], tel. [________], e-mail: [________________].  </w:t>
      </w:r>
    </w:p>
    <w:p w14:paraId="587BCEC5" w14:textId="6ED0CBD1" w:rsidR="00C32748" w:rsidRPr="00D464B5" w:rsidRDefault="00C32748" w:rsidP="00D464B5">
      <w:pPr>
        <w:pStyle w:val="Akapitzlist"/>
        <w:numPr>
          <w:ilvl w:val="0"/>
          <w:numId w:val="8"/>
        </w:numPr>
        <w:spacing w:line="240" w:lineRule="auto"/>
        <w:contextualSpacing w:val="0"/>
        <w:jc w:val="both"/>
        <w:rPr>
          <w:rFonts w:ascii="Garamond" w:hAnsi="Garamond"/>
        </w:rPr>
      </w:pPr>
      <w:r w:rsidRPr="00D464B5">
        <w:rPr>
          <w:rFonts w:ascii="Garamond" w:hAnsi="Garamond"/>
        </w:rPr>
        <w:t xml:space="preserve">- Ze strony Wykonawcy: [_____________________], tel. [________], e-mail: [________________].  </w:t>
      </w:r>
    </w:p>
    <w:p w14:paraId="57E8314D" w14:textId="13BA836D" w:rsidR="00C32748" w:rsidRPr="00D464B5" w:rsidRDefault="00C32748" w:rsidP="00D464B5">
      <w:pPr>
        <w:pStyle w:val="Akapitzlist"/>
        <w:numPr>
          <w:ilvl w:val="0"/>
          <w:numId w:val="10"/>
        </w:numPr>
        <w:spacing w:line="240" w:lineRule="auto"/>
        <w:ind w:left="426"/>
        <w:contextualSpacing w:val="0"/>
        <w:jc w:val="both"/>
        <w:rPr>
          <w:rFonts w:ascii="Garamond" w:hAnsi="Garamond"/>
        </w:rPr>
      </w:pPr>
      <w:r w:rsidRPr="00D464B5">
        <w:rPr>
          <w:rFonts w:ascii="Garamond" w:hAnsi="Garamond"/>
        </w:rPr>
        <w:t xml:space="preserve">Zmiana wskazanych powyżej osób nie stanowi zmiany Umowy. Strona dokonująca zmiany przedstawiciela zobowiązana jest powiadomić drugą Stronę pisemnie (dopuszczalne jest powiadomienie drogą elektroniczną) niezwłocznie po dokonaniu zmiany.  </w:t>
      </w:r>
    </w:p>
    <w:p w14:paraId="16939AEE" w14:textId="2DE38640" w:rsidR="00C32748" w:rsidRPr="00D464B5" w:rsidRDefault="00C32748" w:rsidP="00D464B5">
      <w:pPr>
        <w:pStyle w:val="Akapitzlist"/>
        <w:numPr>
          <w:ilvl w:val="0"/>
          <w:numId w:val="10"/>
        </w:numPr>
        <w:spacing w:line="240" w:lineRule="auto"/>
        <w:ind w:left="426"/>
        <w:contextualSpacing w:val="0"/>
        <w:jc w:val="both"/>
        <w:rPr>
          <w:rFonts w:ascii="Garamond" w:hAnsi="Garamond"/>
        </w:rPr>
      </w:pPr>
      <w:r w:rsidRPr="00D464B5">
        <w:rPr>
          <w:rFonts w:ascii="Garamond" w:hAnsi="Garamond"/>
        </w:rPr>
        <w:t>Wszelka korespondencja, dokumenty i zgłoszenia związane z realizacją Umowy będą</w:t>
      </w:r>
      <w:r w:rsidR="00D464B5" w:rsidRPr="00D464B5">
        <w:rPr>
          <w:rFonts w:ascii="Garamond" w:hAnsi="Garamond"/>
        </w:rPr>
        <w:t xml:space="preserve"> </w:t>
      </w:r>
      <w:r w:rsidRPr="00D464B5">
        <w:rPr>
          <w:rFonts w:ascii="Garamond" w:hAnsi="Garamond"/>
        </w:rPr>
        <w:t xml:space="preserve">przekazywane drugiej Stronie pisemnie lub drogą elektroniczną (e-mail) na poniższe adresy:  </w:t>
      </w:r>
    </w:p>
    <w:p w14:paraId="37AB57A8" w14:textId="06BF9B5D" w:rsidR="00C32748" w:rsidRPr="00D464B5" w:rsidRDefault="00C32748" w:rsidP="00D464B5">
      <w:pPr>
        <w:pStyle w:val="Akapitzlist"/>
        <w:numPr>
          <w:ilvl w:val="0"/>
          <w:numId w:val="9"/>
        </w:numPr>
        <w:spacing w:line="240" w:lineRule="auto"/>
        <w:contextualSpacing w:val="0"/>
        <w:jc w:val="both"/>
        <w:rPr>
          <w:rFonts w:ascii="Garamond" w:hAnsi="Garamond"/>
        </w:rPr>
      </w:pPr>
      <w:r w:rsidRPr="00D464B5">
        <w:rPr>
          <w:rFonts w:ascii="Garamond" w:hAnsi="Garamond"/>
        </w:rPr>
        <w:t xml:space="preserve">- Dla Zamawiającego – adres korespondencyjny: [________]; adres e-mail: [________________].  </w:t>
      </w:r>
    </w:p>
    <w:p w14:paraId="3B319359" w14:textId="53E43A26" w:rsidR="00C32748" w:rsidRPr="00D464B5" w:rsidRDefault="00C32748" w:rsidP="00D464B5">
      <w:pPr>
        <w:pStyle w:val="Akapitzlist"/>
        <w:numPr>
          <w:ilvl w:val="0"/>
          <w:numId w:val="9"/>
        </w:numPr>
        <w:spacing w:line="240" w:lineRule="auto"/>
        <w:contextualSpacing w:val="0"/>
        <w:jc w:val="both"/>
        <w:rPr>
          <w:rFonts w:ascii="Garamond" w:hAnsi="Garamond"/>
        </w:rPr>
      </w:pPr>
      <w:r w:rsidRPr="00D464B5">
        <w:rPr>
          <w:rFonts w:ascii="Garamond" w:hAnsi="Garamond"/>
        </w:rPr>
        <w:t xml:space="preserve">   - Dla Wykonawcy – adres korespondencyjny: [________]; adres e-mail: [________________].  </w:t>
      </w:r>
    </w:p>
    <w:p w14:paraId="1594F6E5" w14:textId="62EFBB38" w:rsidR="00C32748" w:rsidRPr="00D464B5" w:rsidRDefault="00C32748" w:rsidP="00D464B5">
      <w:pPr>
        <w:pStyle w:val="Akapitzlist"/>
        <w:numPr>
          <w:ilvl w:val="0"/>
          <w:numId w:val="10"/>
        </w:numPr>
        <w:spacing w:line="240" w:lineRule="auto"/>
        <w:ind w:left="426"/>
        <w:contextualSpacing w:val="0"/>
        <w:jc w:val="both"/>
        <w:rPr>
          <w:rFonts w:ascii="Garamond" w:hAnsi="Garamond"/>
        </w:rPr>
      </w:pPr>
      <w:r w:rsidRPr="00D464B5">
        <w:rPr>
          <w:rFonts w:ascii="Garamond" w:hAnsi="Garamond"/>
        </w:rPr>
        <w:t xml:space="preserve">Każda ze Stron jest zobowiązana niezwłocznie poinformować drugą Stronę o zmianie adresu do doręczeń (w formie pisemnej lub mailowej). Doręczenie dokonane na ostatnio wskazany adres uznaje się za skuteczne, jeżeli Strona nie poinformowała w porę o jego zmianie.  </w:t>
      </w:r>
    </w:p>
    <w:p w14:paraId="172F6E5F" w14:textId="433C7B3E" w:rsidR="00D464B5" w:rsidRPr="00D464B5" w:rsidRDefault="00C32748" w:rsidP="00D464B5">
      <w:pPr>
        <w:pStyle w:val="Akapitzlist"/>
        <w:numPr>
          <w:ilvl w:val="0"/>
          <w:numId w:val="10"/>
        </w:numPr>
        <w:spacing w:line="240" w:lineRule="auto"/>
        <w:ind w:left="426"/>
        <w:contextualSpacing w:val="0"/>
        <w:jc w:val="both"/>
        <w:rPr>
          <w:rFonts w:ascii="Garamond" w:hAnsi="Garamond"/>
        </w:rPr>
      </w:pPr>
      <w:r w:rsidRPr="00D464B5">
        <w:rPr>
          <w:rFonts w:ascii="Garamond" w:hAnsi="Garamond"/>
        </w:rPr>
        <w:t xml:space="preserve">Wszelka korespondencja oraz dokumentacja związana z realizacją Umowy będzie prowadzona w języku polskim. Każde pismo powinno zawierać numer niniejszej Umowy oraz oznaczenie Strony, od której pochodzi.  </w:t>
      </w:r>
    </w:p>
    <w:p w14:paraId="407B2EF7" w14:textId="48F71FFA" w:rsidR="00D464B5" w:rsidRPr="00D464B5" w:rsidRDefault="00C32748" w:rsidP="00D464B5">
      <w:pPr>
        <w:spacing w:line="240" w:lineRule="auto"/>
        <w:jc w:val="center"/>
        <w:rPr>
          <w:rFonts w:ascii="Garamond" w:hAnsi="Garamond"/>
          <w:b/>
          <w:bCs/>
        </w:rPr>
      </w:pPr>
      <w:r w:rsidRPr="00D464B5">
        <w:rPr>
          <w:rFonts w:ascii="Garamond" w:hAnsi="Garamond"/>
          <w:b/>
          <w:bCs/>
        </w:rPr>
        <w:t>§ 9.</w:t>
      </w:r>
    </w:p>
    <w:p w14:paraId="2B23AF36" w14:textId="28E5B7EB" w:rsidR="00C32748" w:rsidRPr="00D464B5" w:rsidRDefault="00C32748" w:rsidP="00D464B5">
      <w:pPr>
        <w:spacing w:line="240" w:lineRule="auto"/>
        <w:jc w:val="center"/>
        <w:rPr>
          <w:rFonts w:ascii="Garamond" w:hAnsi="Garamond"/>
          <w:b/>
          <w:bCs/>
        </w:rPr>
      </w:pPr>
      <w:r w:rsidRPr="00D464B5">
        <w:rPr>
          <w:rFonts w:ascii="Garamond" w:hAnsi="Garamond"/>
          <w:b/>
          <w:bCs/>
        </w:rPr>
        <w:t>[Zmiany Umowy</w:t>
      </w:r>
      <w:r w:rsidR="00D464B5" w:rsidRPr="00D464B5">
        <w:rPr>
          <w:rFonts w:ascii="Garamond" w:hAnsi="Garamond"/>
          <w:b/>
          <w:bCs/>
        </w:rPr>
        <w:t>, odstąpienie</w:t>
      </w:r>
      <w:r w:rsidRPr="00D464B5">
        <w:rPr>
          <w:rFonts w:ascii="Garamond" w:hAnsi="Garamond"/>
          <w:b/>
          <w:bCs/>
        </w:rPr>
        <w:t>]</w:t>
      </w:r>
    </w:p>
    <w:p w14:paraId="20D9CB00" w14:textId="77777777" w:rsidR="00D464B5" w:rsidRPr="00D464B5" w:rsidRDefault="00D464B5" w:rsidP="00D464B5">
      <w:pPr>
        <w:numPr>
          <w:ilvl w:val="0"/>
          <w:numId w:val="13"/>
        </w:numPr>
        <w:spacing w:line="240" w:lineRule="auto"/>
        <w:ind w:left="426"/>
        <w:jc w:val="both"/>
        <w:rPr>
          <w:rFonts w:ascii="Garamond" w:hAnsi="Garamond"/>
          <w:color w:val="000000" w:themeColor="text1"/>
        </w:rPr>
      </w:pPr>
      <w:r w:rsidRPr="00D464B5">
        <w:rPr>
          <w:rFonts w:ascii="Garamond" w:hAnsi="Garamond"/>
          <w:color w:val="000000" w:themeColor="text1"/>
        </w:rPr>
        <w:t>Zmiana postanowień umowy może nastąpić za zgodą obu stron na piśmie pod rygorem nieważności.</w:t>
      </w:r>
    </w:p>
    <w:p w14:paraId="5E4D9278" w14:textId="77777777" w:rsidR="00D464B5" w:rsidRPr="00D464B5" w:rsidRDefault="00D464B5" w:rsidP="00D464B5">
      <w:pPr>
        <w:numPr>
          <w:ilvl w:val="0"/>
          <w:numId w:val="13"/>
        </w:numPr>
        <w:spacing w:line="240" w:lineRule="auto"/>
        <w:ind w:left="426"/>
        <w:jc w:val="both"/>
        <w:rPr>
          <w:rFonts w:ascii="Garamond" w:hAnsi="Garamond"/>
          <w:color w:val="000000" w:themeColor="text1"/>
        </w:rPr>
      </w:pPr>
      <w:r w:rsidRPr="00D464B5">
        <w:rPr>
          <w:rFonts w:ascii="Garamond" w:hAnsi="Garamond"/>
          <w:color w:val="000000" w:themeColor="text1"/>
        </w:rPr>
        <w:t>Zamawiający może odstąpić od umowy w razie wystąpienia istotnej zmiany okoliczności powodującej, że wykonanie umowy nie leży w interesie publicznym, czego nie można było przewidzieć w chwili zawarcia umowy.</w:t>
      </w:r>
    </w:p>
    <w:p w14:paraId="60F8ECC5" w14:textId="77777777" w:rsidR="00D464B5" w:rsidRPr="00D464B5" w:rsidRDefault="00D464B5" w:rsidP="00D464B5">
      <w:pPr>
        <w:numPr>
          <w:ilvl w:val="0"/>
          <w:numId w:val="13"/>
        </w:numPr>
        <w:spacing w:line="240" w:lineRule="auto"/>
        <w:ind w:left="426"/>
        <w:jc w:val="both"/>
        <w:rPr>
          <w:rFonts w:ascii="Garamond" w:hAnsi="Garamond"/>
          <w:color w:val="000000" w:themeColor="text1"/>
        </w:rPr>
      </w:pPr>
      <w:r w:rsidRPr="00D464B5">
        <w:rPr>
          <w:rFonts w:ascii="Garamond" w:hAnsi="Garamond"/>
          <w:color w:val="000000" w:themeColor="text1"/>
        </w:rPr>
        <w:t xml:space="preserve">Odstąpienie od umowy w przypadku, o którym mowa w ust. 3 umowy, może nastąpić w terminie </w:t>
      </w:r>
      <w:r w:rsidRPr="00D464B5">
        <w:rPr>
          <w:rFonts w:ascii="Garamond" w:hAnsi="Garamond"/>
          <w:color w:val="000000" w:themeColor="text1"/>
        </w:rPr>
        <w:br/>
        <w:t>30 dni od powzięcia wiadomości o tych okolicznościach.</w:t>
      </w:r>
    </w:p>
    <w:p w14:paraId="48A01FFA" w14:textId="77777777" w:rsidR="00D464B5" w:rsidRPr="00D464B5" w:rsidRDefault="00D464B5" w:rsidP="00D464B5">
      <w:pPr>
        <w:numPr>
          <w:ilvl w:val="0"/>
          <w:numId w:val="13"/>
        </w:numPr>
        <w:spacing w:line="240" w:lineRule="auto"/>
        <w:ind w:left="426"/>
        <w:jc w:val="both"/>
        <w:rPr>
          <w:rFonts w:ascii="Garamond" w:hAnsi="Garamond"/>
          <w:color w:val="000000" w:themeColor="text1"/>
        </w:rPr>
      </w:pPr>
      <w:r w:rsidRPr="00D464B5">
        <w:rPr>
          <w:rFonts w:ascii="Garamond" w:hAnsi="Garamond"/>
          <w:color w:val="000000" w:themeColor="text1"/>
        </w:rPr>
        <w:t>W przypadku odstąpienia od umowy przez Zamawiającego, w sytuacji, o której mowa w ust. 3 Wykonawca może żądać jedynie wynagrodzenia należnego mu z tytułu wykonania faktycznego części umowy.</w:t>
      </w:r>
    </w:p>
    <w:p w14:paraId="06A1F684" w14:textId="70F29E44" w:rsidR="00C32748" w:rsidRPr="00D464B5" w:rsidRDefault="00D464B5" w:rsidP="00D464B5">
      <w:pPr>
        <w:numPr>
          <w:ilvl w:val="0"/>
          <w:numId w:val="13"/>
        </w:numPr>
        <w:spacing w:line="240" w:lineRule="auto"/>
        <w:ind w:left="426"/>
        <w:jc w:val="both"/>
        <w:rPr>
          <w:rFonts w:ascii="Garamond" w:hAnsi="Garamond"/>
          <w:color w:val="000000" w:themeColor="text1"/>
        </w:rPr>
      </w:pPr>
      <w:r w:rsidRPr="00D464B5">
        <w:rPr>
          <w:rFonts w:ascii="Garamond" w:hAnsi="Garamond"/>
          <w:color w:val="000000" w:themeColor="text1"/>
        </w:rPr>
        <w:t xml:space="preserve">Zamawiający może odstąpić od umowy bez wyznaczania terminu dodatkowego, jeżeli zwłoka                  w realizacji umowy przekracza 7 dni, co nie wyłącza ani nie ogranicza ustawowych przesłanek </w:t>
      </w:r>
      <w:r w:rsidRPr="00D464B5">
        <w:rPr>
          <w:rFonts w:ascii="Garamond" w:hAnsi="Garamond"/>
          <w:color w:val="000000" w:themeColor="text1"/>
        </w:rPr>
        <w:br/>
        <w:t>do odstąpienia od umowy.</w:t>
      </w:r>
    </w:p>
    <w:p w14:paraId="1004F10C" w14:textId="1E3349C3" w:rsidR="00D464B5" w:rsidRPr="00D464B5" w:rsidRDefault="00C32748" w:rsidP="00D464B5">
      <w:pPr>
        <w:spacing w:line="240" w:lineRule="auto"/>
        <w:jc w:val="center"/>
        <w:rPr>
          <w:rFonts w:ascii="Garamond" w:hAnsi="Garamond"/>
          <w:b/>
          <w:bCs/>
        </w:rPr>
      </w:pPr>
      <w:r w:rsidRPr="00D464B5">
        <w:rPr>
          <w:rFonts w:ascii="Garamond" w:hAnsi="Garamond"/>
          <w:b/>
          <w:bCs/>
        </w:rPr>
        <w:t>§ 10.</w:t>
      </w:r>
    </w:p>
    <w:p w14:paraId="19A965FF" w14:textId="3FDD9B8F" w:rsidR="00C32748" w:rsidRPr="00D464B5" w:rsidRDefault="00C32748" w:rsidP="00D464B5">
      <w:pPr>
        <w:spacing w:line="240" w:lineRule="auto"/>
        <w:jc w:val="center"/>
        <w:rPr>
          <w:rFonts w:ascii="Garamond" w:hAnsi="Garamond"/>
          <w:b/>
          <w:bCs/>
        </w:rPr>
      </w:pPr>
      <w:r w:rsidRPr="00D464B5">
        <w:rPr>
          <w:rFonts w:ascii="Garamond" w:hAnsi="Garamond"/>
          <w:b/>
          <w:bCs/>
        </w:rPr>
        <w:t>[Kary umowne]</w:t>
      </w:r>
    </w:p>
    <w:p w14:paraId="12BAB916" w14:textId="1B32F594" w:rsidR="00C32748" w:rsidRPr="00D464B5" w:rsidRDefault="00C32748" w:rsidP="00D464B5">
      <w:pPr>
        <w:numPr>
          <w:ilvl w:val="0"/>
          <w:numId w:val="14"/>
        </w:numPr>
        <w:spacing w:line="240" w:lineRule="auto"/>
        <w:ind w:left="426"/>
        <w:jc w:val="both"/>
        <w:rPr>
          <w:rFonts w:ascii="Garamond" w:hAnsi="Garamond"/>
          <w:color w:val="000000" w:themeColor="text1"/>
        </w:rPr>
      </w:pPr>
      <w:r w:rsidRPr="00D464B5">
        <w:rPr>
          <w:rFonts w:ascii="Garamond" w:hAnsi="Garamond"/>
          <w:color w:val="000000" w:themeColor="text1"/>
        </w:rPr>
        <w:t xml:space="preserve">W przypadku opóźnienia Wykonawcy w wykonaniu przedmiotu Umowy, tj. przekroczenia terminu realizacji określonego w §5 ust. 1, Zamawiający uprawniony będzie do naliczenia Wykonawcy kary umownej w wysokości 0,5% wartości brutto Umowy określonej w §6 ust. 1 za każdy rozpoczęty dzień opóźnienia, przy czym minimalna wysokość kary za każdy dzień wynosi 1 500,00 zł. W przypadku, gdy przedmiot Umowy jest podzielony na części (pakiety), kara umowna będzie liczona od wartości brutto niewykonanej części (pakietu).  </w:t>
      </w:r>
    </w:p>
    <w:p w14:paraId="688533E8" w14:textId="0D03E1F2" w:rsidR="00C32748" w:rsidRPr="00D464B5" w:rsidRDefault="00C32748" w:rsidP="00D464B5">
      <w:pPr>
        <w:numPr>
          <w:ilvl w:val="0"/>
          <w:numId w:val="14"/>
        </w:numPr>
        <w:spacing w:line="240" w:lineRule="auto"/>
        <w:ind w:left="426"/>
        <w:jc w:val="both"/>
        <w:rPr>
          <w:rFonts w:ascii="Garamond" w:hAnsi="Garamond"/>
          <w:color w:val="000000" w:themeColor="text1"/>
        </w:rPr>
      </w:pPr>
      <w:r w:rsidRPr="00D464B5">
        <w:rPr>
          <w:rFonts w:ascii="Garamond" w:hAnsi="Garamond"/>
          <w:color w:val="000000" w:themeColor="text1"/>
        </w:rPr>
        <w:t xml:space="preserve">W przypadku opóźnienia Wykonawcy w dostarczeniu urządzenia zastępczego zgodnie z §7 ust. 4 (tj. niedostarczenia urządzenia zastępczego w terminie określonym w Umowie po zgłoszeniu awarii), Zamawiający może naliczyć Wykonawcy karę umowną w wysokości 500,00 zł za każdy dzień opóźnienia w dostarczeniu urządzenia zastępczego.  </w:t>
      </w:r>
    </w:p>
    <w:p w14:paraId="04861FFA" w14:textId="3C088663" w:rsidR="00C32748" w:rsidRPr="00D464B5" w:rsidRDefault="00C32748" w:rsidP="00D464B5">
      <w:pPr>
        <w:numPr>
          <w:ilvl w:val="0"/>
          <w:numId w:val="14"/>
        </w:numPr>
        <w:spacing w:line="240" w:lineRule="auto"/>
        <w:ind w:left="426"/>
        <w:jc w:val="both"/>
        <w:rPr>
          <w:rFonts w:ascii="Garamond" w:hAnsi="Garamond"/>
          <w:color w:val="000000" w:themeColor="text1"/>
        </w:rPr>
      </w:pPr>
      <w:r w:rsidRPr="00D464B5">
        <w:rPr>
          <w:rFonts w:ascii="Garamond" w:hAnsi="Garamond"/>
          <w:color w:val="000000" w:themeColor="text1"/>
        </w:rPr>
        <w:t xml:space="preserve">W przypadku odstąpienia od Umowy lub jej rozwiązania przez Zamawiającego z przyczyn leżących po stronie Wykonawcy (tj. na skutek okoliczności, za które Wykonawca ponosi odpowiedzialność, w szczególności w razie nienależytego wykonania lub niewykonania Umowy przez Wykonawcę), Zamawiający będzie uprawniony do naliczenia Wykonawcy kary umownej w wysokości 10% wartości brutto niewykonanej części Umowy. Jeżeli odstąpienie dotyczy całości przedmiotu Umowy – kara umowna wyniesie 10% wartości brutto całej Umowy.  </w:t>
      </w:r>
    </w:p>
    <w:p w14:paraId="2090FBDD" w14:textId="6FE9D312" w:rsidR="00C32748" w:rsidRPr="00D464B5" w:rsidRDefault="00C32748" w:rsidP="00D464B5">
      <w:pPr>
        <w:numPr>
          <w:ilvl w:val="0"/>
          <w:numId w:val="14"/>
        </w:numPr>
        <w:spacing w:line="240" w:lineRule="auto"/>
        <w:ind w:left="426"/>
        <w:jc w:val="both"/>
        <w:rPr>
          <w:rFonts w:ascii="Garamond" w:hAnsi="Garamond"/>
          <w:color w:val="000000" w:themeColor="text1"/>
        </w:rPr>
      </w:pPr>
      <w:r w:rsidRPr="00D464B5">
        <w:rPr>
          <w:rFonts w:ascii="Garamond" w:hAnsi="Garamond"/>
          <w:color w:val="000000" w:themeColor="text1"/>
        </w:rPr>
        <w:t xml:space="preserve">Strony postanawiają, że Zamawiający ma prawo potrącić naliczone kary umowne z wynagrodzenia należnego Wykonawcy na podstawie wystawionych faktur, o czym poinformuje Wykonawcę pisemnie. </w:t>
      </w:r>
    </w:p>
    <w:p w14:paraId="2982D8CC" w14:textId="3A52A559" w:rsidR="00C32748" w:rsidRPr="00D464B5" w:rsidRDefault="00C32748" w:rsidP="00D464B5">
      <w:pPr>
        <w:numPr>
          <w:ilvl w:val="0"/>
          <w:numId w:val="14"/>
        </w:numPr>
        <w:spacing w:line="240" w:lineRule="auto"/>
        <w:ind w:left="426"/>
        <w:jc w:val="both"/>
        <w:rPr>
          <w:rFonts w:ascii="Garamond" w:hAnsi="Garamond"/>
          <w:color w:val="000000" w:themeColor="text1"/>
        </w:rPr>
      </w:pPr>
      <w:r w:rsidRPr="00D464B5">
        <w:rPr>
          <w:rFonts w:ascii="Garamond" w:hAnsi="Garamond"/>
          <w:color w:val="000000" w:themeColor="text1"/>
        </w:rPr>
        <w:t xml:space="preserve">Zapłata lub potrącenie kar umownych nie wyłącza prawa Zamawiającego do dochodzenia odszkodowania na zasadach ogólnych, przewyższającego zastrzeżone kary umowne, jeżeli wysokość poniesionej szkody przekracza wartość tych kar. Zapłata kar umownych nie ogranicza także uprawnień Zamawiającego do odstąpienia od Umowy na podstawie odrębnych postanowień lub przepisów prawa.  </w:t>
      </w:r>
    </w:p>
    <w:p w14:paraId="3D3566CD" w14:textId="1F6041D6" w:rsidR="00D464B5" w:rsidRPr="00D464B5" w:rsidRDefault="00C32748" w:rsidP="00D464B5">
      <w:pPr>
        <w:numPr>
          <w:ilvl w:val="0"/>
          <w:numId w:val="14"/>
        </w:numPr>
        <w:spacing w:line="240" w:lineRule="auto"/>
        <w:ind w:left="426"/>
        <w:jc w:val="both"/>
        <w:rPr>
          <w:rFonts w:ascii="Garamond" w:hAnsi="Garamond"/>
          <w:color w:val="000000" w:themeColor="text1"/>
        </w:rPr>
      </w:pPr>
      <w:r w:rsidRPr="00D464B5">
        <w:rPr>
          <w:rFonts w:ascii="Garamond" w:hAnsi="Garamond"/>
          <w:color w:val="000000" w:themeColor="text1"/>
        </w:rPr>
        <w:t xml:space="preserve"> Łączna wysokość kar umownych naliczonych Wykonawcy na podstawie niniejszej Umowy nie może przekroczyć 20% wartości brutto Umowy.  </w:t>
      </w:r>
    </w:p>
    <w:p w14:paraId="05F3B8D3" w14:textId="73A76D58" w:rsidR="00D464B5" w:rsidRPr="00D464B5" w:rsidRDefault="00C32748" w:rsidP="00D464B5">
      <w:pPr>
        <w:spacing w:line="240" w:lineRule="auto"/>
        <w:jc w:val="center"/>
        <w:rPr>
          <w:rFonts w:ascii="Garamond" w:hAnsi="Garamond"/>
          <w:b/>
          <w:bCs/>
        </w:rPr>
      </w:pPr>
      <w:r w:rsidRPr="00D464B5">
        <w:rPr>
          <w:rFonts w:ascii="Garamond" w:hAnsi="Garamond"/>
          <w:b/>
          <w:bCs/>
        </w:rPr>
        <w:t>§ 11.</w:t>
      </w:r>
    </w:p>
    <w:p w14:paraId="3A1F37D2" w14:textId="4ACA8309" w:rsidR="00C32748" w:rsidRPr="00D464B5" w:rsidRDefault="00C32748" w:rsidP="00D464B5">
      <w:pPr>
        <w:spacing w:line="240" w:lineRule="auto"/>
        <w:jc w:val="center"/>
        <w:rPr>
          <w:rFonts w:ascii="Garamond" w:hAnsi="Garamond"/>
          <w:b/>
          <w:bCs/>
        </w:rPr>
      </w:pPr>
      <w:r w:rsidRPr="00D464B5">
        <w:rPr>
          <w:rFonts w:ascii="Garamond" w:hAnsi="Garamond"/>
          <w:b/>
          <w:bCs/>
        </w:rPr>
        <w:t>[Poufność]</w:t>
      </w:r>
    </w:p>
    <w:p w14:paraId="42418185" w14:textId="5611D75F" w:rsidR="00C32748" w:rsidRPr="00D464B5" w:rsidRDefault="00C32748" w:rsidP="00D464B5">
      <w:pPr>
        <w:spacing w:line="240" w:lineRule="auto"/>
        <w:jc w:val="both"/>
        <w:rPr>
          <w:rFonts w:ascii="Garamond" w:hAnsi="Garamond"/>
        </w:rPr>
      </w:pPr>
      <w:r w:rsidRPr="00D464B5">
        <w:rPr>
          <w:rFonts w:ascii="Garamond" w:hAnsi="Garamond"/>
        </w:rPr>
        <w:t xml:space="preserve">Wykonawca zobowiązuje się do zachowania w tajemnicy i nieujawniania osobom trzecim wszelkich informacji uzyskanych w związku z realizacją niniejszej Umowy, które dotyczą działalności Zamawiającego, a nie są powszechnie znane. Obowiązek zachowania poufności dotyczy w szczególności informacji stanowiących tajemnicę przedsiębiorstwa Zamawiającego w rozumieniu ustawy z dnia 16 kwietnia 1993 r. o zwalczaniu nieuczciwej konkurencji. Obowiązek zachowania poufności obowiązuje w trakcie realizacji Umowy oraz po jej zakończeniu. Wykonawca może ujawnić informacje objęte poufnością wyłącznie upoważnionym podmiotom w zakresie niezbędnym do prawidłowej realizacji Umowy lub jeśli obowiązek ich ujawnienia wynika z bezwzględnie obowiązujących przepisów prawa.  </w:t>
      </w:r>
    </w:p>
    <w:p w14:paraId="7D1103F4" w14:textId="549CCC99" w:rsidR="00D464B5" w:rsidRPr="00D464B5" w:rsidRDefault="00C32748" w:rsidP="00D464B5">
      <w:pPr>
        <w:spacing w:line="240" w:lineRule="auto"/>
        <w:jc w:val="center"/>
        <w:rPr>
          <w:rFonts w:ascii="Garamond" w:hAnsi="Garamond"/>
          <w:b/>
          <w:bCs/>
        </w:rPr>
      </w:pPr>
      <w:r w:rsidRPr="00D464B5">
        <w:rPr>
          <w:rFonts w:ascii="Garamond" w:hAnsi="Garamond"/>
          <w:b/>
          <w:bCs/>
        </w:rPr>
        <w:t>§ 12.</w:t>
      </w:r>
    </w:p>
    <w:p w14:paraId="720F3B74" w14:textId="56C29831" w:rsidR="00C32748" w:rsidRPr="00D464B5" w:rsidRDefault="00C32748" w:rsidP="00D464B5">
      <w:pPr>
        <w:spacing w:line="240" w:lineRule="auto"/>
        <w:jc w:val="center"/>
        <w:rPr>
          <w:rFonts w:ascii="Garamond" w:hAnsi="Garamond"/>
          <w:b/>
          <w:bCs/>
        </w:rPr>
      </w:pPr>
      <w:r w:rsidRPr="00D464B5">
        <w:rPr>
          <w:rFonts w:ascii="Garamond" w:hAnsi="Garamond"/>
          <w:b/>
          <w:bCs/>
        </w:rPr>
        <w:t>[Siła wyższa]</w:t>
      </w:r>
    </w:p>
    <w:p w14:paraId="4D68C97A" w14:textId="591A43EB" w:rsidR="00C32748" w:rsidRPr="00D464B5" w:rsidRDefault="00C32748" w:rsidP="00D464B5">
      <w:pPr>
        <w:numPr>
          <w:ilvl w:val="0"/>
          <w:numId w:val="15"/>
        </w:numPr>
        <w:spacing w:line="240" w:lineRule="auto"/>
        <w:ind w:left="426"/>
        <w:jc w:val="both"/>
        <w:rPr>
          <w:rFonts w:ascii="Garamond" w:hAnsi="Garamond"/>
          <w:color w:val="000000" w:themeColor="text1"/>
        </w:rPr>
      </w:pPr>
      <w:r w:rsidRPr="00D464B5">
        <w:rPr>
          <w:rFonts w:ascii="Garamond" w:hAnsi="Garamond"/>
          <w:color w:val="000000" w:themeColor="text1"/>
        </w:rPr>
        <w:t xml:space="preserve">Strony nie ponoszą odpowiedzialności za niewykonanie lub nienależyte wykonanie zobowiązań wynikających z niniejszej Umowy, jeżeli jest ono spowodowane działaniem siły wyższej. Przez siłę wyższą Strony rozumieją zdarzenie lub okoliczność zewnętrzną, niemożliwą do przewidzenia (lub której skutków nie można było przewidzieć) w chwili zawarcia Umowy i pozostającą poza kontrolą Stron, której nie można zapobiec przy zachowaniu należytej staranności, a która uniemożliwia czasowo lub trwale wykonanie zobowiązań którejkolwiek ze Stron. W szczególności za siłę wyższą mogą być uznane: klęski żywiołowe (np. trzęsienie ziemi, powódź, huragan, pożar), akty wojenne, zamieszki, ataki terrorystyczne, strajki generalne lub lokaut, epidemie, pandemie, a także akty władzy publicznej uniemożliwiające realizację Umowy.  </w:t>
      </w:r>
    </w:p>
    <w:p w14:paraId="2D757473" w14:textId="5FAC75D8" w:rsidR="00C32748" w:rsidRPr="00D464B5" w:rsidRDefault="00C32748" w:rsidP="00D464B5">
      <w:pPr>
        <w:numPr>
          <w:ilvl w:val="0"/>
          <w:numId w:val="15"/>
        </w:numPr>
        <w:spacing w:line="240" w:lineRule="auto"/>
        <w:ind w:left="426"/>
        <w:jc w:val="both"/>
        <w:rPr>
          <w:rFonts w:ascii="Garamond" w:hAnsi="Garamond"/>
          <w:color w:val="000000" w:themeColor="text1"/>
        </w:rPr>
      </w:pPr>
      <w:r w:rsidRPr="00D464B5">
        <w:rPr>
          <w:rFonts w:ascii="Garamond" w:hAnsi="Garamond"/>
          <w:color w:val="000000" w:themeColor="text1"/>
        </w:rPr>
        <w:t xml:space="preserve">Strona powołująca się na działanie siły wyższej zobowiązana jest niezwłocznie (nie później niż w terminie 2 dni kalendarzowych od wystąpienia zdarzenia lub powzięcia o nim wiadomości) powiadomić drugą Stronę o zaistnieniu siły wyższej, jej przyczynie oraz przewidywanym wpływie na wykonanie Umowy. Okoliczności stanowiące siłę wyższą muszą zostać należycie udokumentowane przez Stronę powołującą się na siłę wyższą.  </w:t>
      </w:r>
    </w:p>
    <w:p w14:paraId="5E2949CC" w14:textId="547F2D81" w:rsidR="00C32748" w:rsidRPr="00D464B5" w:rsidRDefault="00C32748" w:rsidP="00D464B5">
      <w:pPr>
        <w:numPr>
          <w:ilvl w:val="0"/>
          <w:numId w:val="15"/>
        </w:numPr>
        <w:spacing w:line="240" w:lineRule="auto"/>
        <w:ind w:left="426"/>
        <w:jc w:val="both"/>
        <w:rPr>
          <w:rFonts w:ascii="Garamond" w:hAnsi="Garamond"/>
          <w:color w:val="000000" w:themeColor="text1"/>
        </w:rPr>
      </w:pPr>
      <w:r w:rsidRPr="00D464B5">
        <w:rPr>
          <w:rFonts w:ascii="Garamond" w:hAnsi="Garamond"/>
          <w:color w:val="000000" w:themeColor="text1"/>
        </w:rPr>
        <w:t xml:space="preserve">W przypadku wystąpienia siły wyższej Strony uzgodnią w dobrej wierze zmiany w realizacji Umowy, w tym ewentualne przedłużenie terminu wykonania przedmiotu Umowy, zakres świadczeń w zmienionych warunkach lub inne niezbędne modyfikacje, tak aby umożliwić w maksymalnym stopniu wykonanie Umowy mimo zaistnienia siły wyższej. Postanowienia §9 ust. 1 stosuje się odpowiednio.  </w:t>
      </w:r>
    </w:p>
    <w:p w14:paraId="06B594B4" w14:textId="11B96254" w:rsidR="00C32748" w:rsidRPr="00D464B5" w:rsidRDefault="00C32748" w:rsidP="00D464B5">
      <w:pPr>
        <w:numPr>
          <w:ilvl w:val="0"/>
          <w:numId w:val="15"/>
        </w:numPr>
        <w:spacing w:line="240" w:lineRule="auto"/>
        <w:ind w:left="426"/>
        <w:jc w:val="both"/>
        <w:rPr>
          <w:rFonts w:ascii="Garamond" w:hAnsi="Garamond"/>
          <w:color w:val="000000" w:themeColor="text1"/>
        </w:rPr>
      </w:pPr>
      <w:r w:rsidRPr="00D464B5">
        <w:rPr>
          <w:rFonts w:ascii="Garamond" w:hAnsi="Garamond"/>
          <w:color w:val="000000" w:themeColor="text1"/>
        </w:rPr>
        <w:t xml:space="preserve">Jeżeli działanie siły wyższej uniemożliwia realizację Umowy przez okres dłuższy niż 60 dni, każda ze Stron ma prawo rozwiązać Umowę ze skutkiem natychmiastowym (odstąpić od Umowy), bez prawa dochodzenia odszkodowania przez drugą Stronę z tego tytułu. Rozwiązanie/odstąpienie od Umowy z powodu siły wyższej wymaga pisemnego oświadczenia złożonego drugiej Stronie.  </w:t>
      </w:r>
    </w:p>
    <w:p w14:paraId="7321F4FD" w14:textId="0F43B2D6" w:rsidR="00D464B5" w:rsidRPr="00D464B5" w:rsidRDefault="00C32748" w:rsidP="00D464B5">
      <w:pPr>
        <w:spacing w:line="240" w:lineRule="auto"/>
        <w:jc w:val="center"/>
        <w:rPr>
          <w:rFonts w:ascii="Garamond" w:hAnsi="Garamond"/>
          <w:b/>
          <w:bCs/>
        </w:rPr>
      </w:pPr>
      <w:r w:rsidRPr="00D464B5">
        <w:rPr>
          <w:rFonts w:ascii="Garamond" w:hAnsi="Garamond"/>
          <w:b/>
          <w:bCs/>
        </w:rPr>
        <w:t>§ 13.</w:t>
      </w:r>
    </w:p>
    <w:p w14:paraId="1A39EEBB" w14:textId="64278904" w:rsidR="00C32748" w:rsidRPr="00D464B5" w:rsidRDefault="00C32748" w:rsidP="00D464B5">
      <w:pPr>
        <w:spacing w:line="240" w:lineRule="auto"/>
        <w:jc w:val="center"/>
        <w:rPr>
          <w:rFonts w:ascii="Garamond" w:hAnsi="Garamond"/>
          <w:b/>
          <w:bCs/>
        </w:rPr>
      </w:pPr>
      <w:r w:rsidRPr="00D464B5">
        <w:rPr>
          <w:rFonts w:ascii="Garamond" w:hAnsi="Garamond"/>
          <w:b/>
          <w:bCs/>
        </w:rPr>
        <w:t>[Postanowienia końcowe]</w:t>
      </w:r>
    </w:p>
    <w:p w14:paraId="3B882E5C" w14:textId="43921F03" w:rsidR="00C32748" w:rsidRPr="00D464B5" w:rsidRDefault="00C32748" w:rsidP="00D464B5">
      <w:pPr>
        <w:numPr>
          <w:ilvl w:val="0"/>
          <w:numId w:val="16"/>
        </w:numPr>
        <w:spacing w:line="240" w:lineRule="auto"/>
        <w:ind w:left="426"/>
        <w:jc w:val="both"/>
        <w:rPr>
          <w:rFonts w:ascii="Garamond" w:hAnsi="Garamond"/>
          <w:color w:val="000000" w:themeColor="text1"/>
        </w:rPr>
      </w:pPr>
      <w:r w:rsidRPr="00D464B5">
        <w:rPr>
          <w:rFonts w:ascii="Garamond" w:hAnsi="Garamond"/>
          <w:color w:val="000000" w:themeColor="text1"/>
        </w:rPr>
        <w:t xml:space="preserve">W sprawach nieuregulowanych niniejszą Umową mają zastosowanie przepisy prawa polskiego, w szczególności Kodeksu cywilnego oraz ustawy Prawo zamówień publicznych.  </w:t>
      </w:r>
    </w:p>
    <w:p w14:paraId="033F80DA" w14:textId="5C3C0019" w:rsidR="00C32748" w:rsidRPr="00D464B5" w:rsidRDefault="00C32748" w:rsidP="00D464B5">
      <w:pPr>
        <w:numPr>
          <w:ilvl w:val="0"/>
          <w:numId w:val="16"/>
        </w:numPr>
        <w:spacing w:line="240" w:lineRule="auto"/>
        <w:ind w:left="426"/>
        <w:jc w:val="both"/>
        <w:rPr>
          <w:rFonts w:ascii="Garamond" w:hAnsi="Garamond"/>
          <w:color w:val="000000" w:themeColor="text1"/>
        </w:rPr>
      </w:pPr>
      <w:r w:rsidRPr="00D464B5">
        <w:rPr>
          <w:rFonts w:ascii="Garamond" w:hAnsi="Garamond"/>
          <w:color w:val="000000" w:themeColor="text1"/>
        </w:rPr>
        <w:t xml:space="preserve">Ewentualna nieważność lub bezskuteczność któregokolwiek z postanowień Umowy nie wpływa na ważność pozostałych postanowień. W miejsce postanowień nieważnych Strony ustalą takie postanowienia, które będą zgodne z prawem i możliwie najpełniej oddadzą cel gospodarczy pierwotnych postanowień.  </w:t>
      </w:r>
    </w:p>
    <w:p w14:paraId="226D5B21" w14:textId="07EE953C" w:rsidR="00C32748" w:rsidRPr="00D464B5" w:rsidRDefault="00C32748" w:rsidP="00D464B5">
      <w:pPr>
        <w:numPr>
          <w:ilvl w:val="0"/>
          <w:numId w:val="16"/>
        </w:numPr>
        <w:spacing w:line="240" w:lineRule="auto"/>
        <w:ind w:left="426"/>
        <w:jc w:val="both"/>
        <w:rPr>
          <w:rFonts w:ascii="Garamond" w:hAnsi="Garamond"/>
          <w:color w:val="000000" w:themeColor="text1"/>
        </w:rPr>
      </w:pPr>
      <w:r w:rsidRPr="00D464B5">
        <w:rPr>
          <w:rFonts w:ascii="Garamond" w:hAnsi="Garamond"/>
          <w:color w:val="000000" w:themeColor="text1"/>
        </w:rPr>
        <w:t xml:space="preserve">Dochodzenie kar umownych zastrzeżonych w niniejszej Umowie przez Zamawiającego nie wymaga wykazania wysokości poniesionej szkody. Niezależnie od kar umownych przewidzianych w Umowie, Zamawiający jest uprawniony do dochodzenia od Wykonawcy odszkodowania na zasadach ogólnych do wysokości rzeczywiście poniesionej szkody, jeżeli szkoda ta przekracza zastrzeżone kary umowne (§10 ust. 5).  </w:t>
      </w:r>
    </w:p>
    <w:p w14:paraId="3BCE3FD6" w14:textId="5F066413" w:rsidR="00C32748" w:rsidRPr="00D464B5" w:rsidRDefault="00C32748" w:rsidP="00D464B5">
      <w:pPr>
        <w:numPr>
          <w:ilvl w:val="0"/>
          <w:numId w:val="16"/>
        </w:numPr>
        <w:spacing w:line="240" w:lineRule="auto"/>
        <w:ind w:left="426"/>
        <w:jc w:val="both"/>
        <w:rPr>
          <w:rFonts w:ascii="Garamond" w:hAnsi="Garamond"/>
          <w:color w:val="000000" w:themeColor="text1"/>
        </w:rPr>
      </w:pPr>
      <w:r w:rsidRPr="00D464B5">
        <w:rPr>
          <w:rFonts w:ascii="Garamond" w:hAnsi="Garamond"/>
          <w:color w:val="000000" w:themeColor="text1"/>
        </w:rPr>
        <w:t>Odpowiedzialność Zamawiającego z tytułu niniejszej Umowy jest ograniczona wyłącznie do rzeczywistej szkody poniesionej przez Wykonawcę. W szczególności Zamawiający nie ponosi odpowiedzialności za utracone korzyści (</w:t>
      </w:r>
      <w:proofErr w:type="spellStart"/>
      <w:r w:rsidRPr="00D464B5">
        <w:rPr>
          <w:rFonts w:ascii="Garamond" w:hAnsi="Garamond"/>
          <w:color w:val="000000" w:themeColor="text1"/>
        </w:rPr>
        <w:t>lucrum</w:t>
      </w:r>
      <w:proofErr w:type="spellEnd"/>
      <w:r w:rsidRPr="00D464B5">
        <w:rPr>
          <w:rFonts w:ascii="Garamond" w:hAnsi="Garamond"/>
          <w:color w:val="000000" w:themeColor="text1"/>
        </w:rPr>
        <w:t xml:space="preserve"> </w:t>
      </w:r>
      <w:proofErr w:type="spellStart"/>
      <w:r w:rsidRPr="00D464B5">
        <w:rPr>
          <w:rFonts w:ascii="Garamond" w:hAnsi="Garamond"/>
          <w:color w:val="000000" w:themeColor="text1"/>
        </w:rPr>
        <w:t>cessans</w:t>
      </w:r>
      <w:proofErr w:type="spellEnd"/>
      <w:r w:rsidRPr="00D464B5">
        <w:rPr>
          <w:rFonts w:ascii="Garamond" w:hAnsi="Garamond"/>
          <w:color w:val="000000" w:themeColor="text1"/>
        </w:rPr>
        <w:t xml:space="preserve">) ani za szkody spowodowane jego winą nieumyślną. Powyższe ograniczenie odpowiedzialności Zamawiającego nie dotyczy szkód wyrządzonych umyślnie.  </w:t>
      </w:r>
    </w:p>
    <w:p w14:paraId="61080D72" w14:textId="5DAD8A38" w:rsidR="00C32748" w:rsidRPr="00D464B5" w:rsidRDefault="00C32748" w:rsidP="00D464B5">
      <w:pPr>
        <w:numPr>
          <w:ilvl w:val="0"/>
          <w:numId w:val="16"/>
        </w:numPr>
        <w:spacing w:line="240" w:lineRule="auto"/>
        <w:ind w:left="426"/>
        <w:jc w:val="both"/>
        <w:rPr>
          <w:rFonts w:ascii="Garamond" w:hAnsi="Garamond"/>
          <w:color w:val="000000" w:themeColor="text1"/>
        </w:rPr>
      </w:pPr>
      <w:r w:rsidRPr="00D464B5">
        <w:rPr>
          <w:rFonts w:ascii="Garamond" w:hAnsi="Garamond"/>
          <w:color w:val="000000" w:themeColor="text1"/>
        </w:rPr>
        <w:t xml:space="preserve">Wszelkie spory powstałe na tle realizacji niniejszej Umowy, których nie uda się rozstrzygnąć polubownie (w szczególności w drodze negocjacji lub mediacji, którym Strony się poddają przed wystąpieniem na drogę sądową), będą rozstrzygane przez właściwy rzeczowo sąd powszechny miejscowo właściwy dla siedziby Zamawiającego.  </w:t>
      </w:r>
    </w:p>
    <w:p w14:paraId="3ABD52E4" w14:textId="51FA804E" w:rsidR="00C32748" w:rsidRPr="00D464B5" w:rsidRDefault="00C32748" w:rsidP="00D464B5">
      <w:pPr>
        <w:numPr>
          <w:ilvl w:val="0"/>
          <w:numId w:val="16"/>
        </w:numPr>
        <w:spacing w:line="240" w:lineRule="auto"/>
        <w:ind w:left="426"/>
        <w:jc w:val="both"/>
        <w:rPr>
          <w:rFonts w:ascii="Garamond" w:hAnsi="Garamond"/>
          <w:color w:val="000000" w:themeColor="text1"/>
        </w:rPr>
      </w:pPr>
      <w:r w:rsidRPr="00D464B5">
        <w:rPr>
          <w:rFonts w:ascii="Garamond" w:hAnsi="Garamond"/>
          <w:color w:val="000000" w:themeColor="text1"/>
        </w:rPr>
        <w:t xml:space="preserve">Umowę sporządzono w dwóch jednobrzmiących egzemplarzach, po jednym dla każdej ze Stron.  </w:t>
      </w:r>
    </w:p>
    <w:p w14:paraId="0430F3C5" w14:textId="67B47078" w:rsidR="00C32748" w:rsidRPr="00D464B5" w:rsidRDefault="00D464B5" w:rsidP="00D464B5">
      <w:pPr>
        <w:numPr>
          <w:ilvl w:val="0"/>
          <w:numId w:val="16"/>
        </w:numPr>
        <w:spacing w:line="240" w:lineRule="auto"/>
        <w:ind w:left="426"/>
        <w:jc w:val="both"/>
        <w:rPr>
          <w:rFonts w:ascii="Garamond" w:hAnsi="Garamond"/>
          <w:color w:val="000000" w:themeColor="text1"/>
        </w:rPr>
      </w:pPr>
      <w:r w:rsidRPr="00D464B5">
        <w:rPr>
          <w:rFonts w:ascii="Garamond" w:hAnsi="Garamond"/>
          <w:color w:val="000000" w:themeColor="text1"/>
        </w:rPr>
        <w:t>Z</w:t>
      </w:r>
      <w:r w:rsidR="00C32748" w:rsidRPr="00D464B5">
        <w:rPr>
          <w:rFonts w:ascii="Garamond" w:hAnsi="Garamond"/>
          <w:color w:val="000000" w:themeColor="text1"/>
        </w:rPr>
        <w:t xml:space="preserve">ałączniki wymienione poniżej stanowią integralną część niniejszej Umowy:  </w:t>
      </w:r>
    </w:p>
    <w:p w14:paraId="65046D4F" w14:textId="77777777" w:rsidR="00C32748" w:rsidRPr="00D464B5" w:rsidRDefault="00C32748" w:rsidP="00D464B5">
      <w:pPr>
        <w:spacing w:line="240" w:lineRule="auto"/>
        <w:jc w:val="both"/>
        <w:rPr>
          <w:rFonts w:ascii="Garamond" w:hAnsi="Garamond"/>
        </w:rPr>
      </w:pPr>
    </w:p>
    <w:p w14:paraId="75E257FF" w14:textId="77777777" w:rsidR="00C32748" w:rsidRPr="00D464B5" w:rsidRDefault="00C32748" w:rsidP="00D464B5">
      <w:pPr>
        <w:spacing w:line="240" w:lineRule="auto"/>
        <w:jc w:val="both"/>
        <w:rPr>
          <w:rFonts w:ascii="Garamond" w:hAnsi="Garamond"/>
        </w:rPr>
      </w:pPr>
      <w:r w:rsidRPr="00D464B5">
        <w:rPr>
          <w:rFonts w:ascii="Garamond" w:hAnsi="Garamond"/>
        </w:rPr>
        <w:t xml:space="preserve">   - Załącznik nr 1: Opis Przedmiotu Zamówienia wraz z Formularzem asortymentowo-cenowym (Oferta Wykonawcy)  </w:t>
      </w:r>
    </w:p>
    <w:p w14:paraId="7E55D24C" w14:textId="77777777" w:rsidR="00C32748" w:rsidRPr="00D464B5" w:rsidRDefault="00C32748" w:rsidP="00D464B5">
      <w:pPr>
        <w:spacing w:line="240" w:lineRule="auto"/>
        <w:jc w:val="both"/>
        <w:rPr>
          <w:rFonts w:ascii="Garamond" w:hAnsi="Garamond"/>
        </w:rPr>
      </w:pPr>
    </w:p>
    <w:p w14:paraId="3D71A678" w14:textId="55B3B794" w:rsidR="00C32748" w:rsidRPr="00D464B5" w:rsidRDefault="00D464B5" w:rsidP="00D464B5">
      <w:pPr>
        <w:spacing w:line="240" w:lineRule="auto"/>
        <w:jc w:val="both"/>
        <w:rPr>
          <w:rFonts w:ascii="Garamond" w:hAnsi="Garamond"/>
        </w:rPr>
      </w:pPr>
      <w:r w:rsidRPr="00D464B5">
        <w:rPr>
          <w:rFonts w:ascii="Garamond" w:hAnsi="Garamond"/>
        </w:rPr>
        <w:t>_____________</w:t>
      </w:r>
      <w:r w:rsidR="00C32748" w:rsidRPr="00D464B5">
        <w:rPr>
          <w:rFonts w:ascii="Garamond" w:hAnsi="Garamond"/>
        </w:rPr>
        <w:t xml:space="preserve">   </w:t>
      </w:r>
    </w:p>
    <w:p w14:paraId="4C0C22FC" w14:textId="3D8F9662" w:rsidR="00C32748" w:rsidRPr="00D464B5" w:rsidRDefault="00C32748" w:rsidP="00D464B5">
      <w:pPr>
        <w:spacing w:line="240" w:lineRule="auto"/>
        <w:jc w:val="both"/>
        <w:rPr>
          <w:rFonts w:ascii="Garamond" w:hAnsi="Garamond"/>
        </w:rPr>
      </w:pPr>
      <w:r w:rsidRPr="00D464B5">
        <w:rPr>
          <w:rFonts w:ascii="Garamond" w:hAnsi="Garamond"/>
        </w:rPr>
        <w:t xml:space="preserve">ZAMAWIAJĄCY  </w:t>
      </w:r>
    </w:p>
    <w:p w14:paraId="08A6EBC7" w14:textId="77777777" w:rsidR="00C32748" w:rsidRPr="00D464B5" w:rsidRDefault="00C32748" w:rsidP="00D464B5">
      <w:pPr>
        <w:spacing w:line="240" w:lineRule="auto"/>
        <w:jc w:val="both"/>
        <w:rPr>
          <w:rFonts w:ascii="Garamond" w:hAnsi="Garamond"/>
        </w:rPr>
      </w:pPr>
    </w:p>
    <w:p w14:paraId="4B11F5AE" w14:textId="77777777" w:rsidR="00D464B5" w:rsidRPr="00D464B5" w:rsidRDefault="00D464B5" w:rsidP="00D464B5">
      <w:pPr>
        <w:spacing w:line="240" w:lineRule="auto"/>
        <w:jc w:val="both"/>
        <w:rPr>
          <w:rFonts w:ascii="Garamond" w:hAnsi="Garamond"/>
        </w:rPr>
      </w:pPr>
    </w:p>
    <w:p w14:paraId="3ED98932" w14:textId="16C249DA" w:rsidR="00D464B5" w:rsidRPr="00D464B5" w:rsidRDefault="00D464B5" w:rsidP="00D464B5">
      <w:pPr>
        <w:spacing w:line="240" w:lineRule="auto"/>
        <w:jc w:val="both"/>
        <w:rPr>
          <w:rFonts w:ascii="Garamond" w:hAnsi="Garamond"/>
        </w:rPr>
      </w:pPr>
      <w:r w:rsidRPr="00D464B5">
        <w:rPr>
          <w:rFonts w:ascii="Garamond" w:hAnsi="Garamond"/>
        </w:rPr>
        <w:t xml:space="preserve">_____________   </w:t>
      </w:r>
    </w:p>
    <w:p w14:paraId="214A8D4B" w14:textId="4EBFD245" w:rsidR="00C32748" w:rsidRPr="00D464B5" w:rsidRDefault="00C32748" w:rsidP="00D464B5">
      <w:pPr>
        <w:spacing w:line="240" w:lineRule="auto"/>
        <w:jc w:val="both"/>
        <w:rPr>
          <w:rFonts w:ascii="Garamond" w:hAnsi="Garamond"/>
        </w:rPr>
      </w:pPr>
      <w:r w:rsidRPr="00D464B5">
        <w:rPr>
          <w:rFonts w:ascii="Garamond" w:hAnsi="Garamond"/>
        </w:rPr>
        <w:t xml:space="preserve">Osoba/y upoważniona/e do reprezentacji </w:t>
      </w:r>
      <w:r w:rsidR="00D464B5" w:rsidRPr="00D464B5">
        <w:rPr>
          <w:rFonts w:ascii="Garamond" w:hAnsi="Garamond"/>
        </w:rPr>
        <w:t>WYKONAWCY</w:t>
      </w:r>
    </w:p>
    <w:sectPr w:rsidR="00C32748" w:rsidRPr="00D464B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 w:name="Garamond">
    <w:altName w:val="Garamond"/>
    <w:panose1 w:val="02020404030301010803"/>
    <w:charset w:val="00"/>
    <w:family w:val="roman"/>
    <w:pitch w:val="variable"/>
    <w:sig w:usb0="00000287" w:usb1="00000002"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D"/>
    <w:multiLevelType w:val="multilevel"/>
    <w:tmpl w:val="0000002D"/>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 w15:restartNumberingAfterBreak="0">
    <w:nsid w:val="01194653"/>
    <w:multiLevelType w:val="hybridMultilevel"/>
    <w:tmpl w:val="F162F0D6"/>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4E15EA9"/>
    <w:multiLevelType w:val="hybridMultilevel"/>
    <w:tmpl w:val="F162F0D6"/>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7DD30B2"/>
    <w:multiLevelType w:val="hybridMultilevel"/>
    <w:tmpl w:val="F162F0D6"/>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C575C98"/>
    <w:multiLevelType w:val="hybridMultilevel"/>
    <w:tmpl w:val="F01C258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45C0CEA"/>
    <w:multiLevelType w:val="hybridMultilevel"/>
    <w:tmpl w:val="7A626E0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2F231DA"/>
    <w:multiLevelType w:val="hybridMultilevel"/>
    <w:tmpl w:val="7A626E0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4E21177"/>
    <w:multiLevelType w:val="multilevel"/>
    <w:tmpl w:val="B0E48DB8"/>
    <w:lvl w:ilvl="0">
      <w:start w:val="1"/>
      <w:numFmt w:val="decimal"/>
      <w:lvlText w:val="%1."/>
      <w:lvlJc w:val="left"/>
      <w:pPr>
        <w:tabs>
          <w:tab w:val="num" w:pos="360"/>
        </w:tabs>
        <w:ind w:left="360" w:hanging="360"/>
      </w:pPr>
    </w:lvl>
    <w:lvl w:ilvl="1" w:tentative="1">
      <w:start w:val="1"/>
      <w:numFmt w:val="lowerLetter"/>
      <w:lvlText w:val="%2."/>
      <w:lvlJc w:val="left"/>
      <w:pPr>
        <w:ind w:left="1267" w:hanging="360"/>
      </w:pPr>
    </w:lvl>
    <w:lvl w:ilvl="2" w:tentative="1">
      <w:start w:val="1"/>
      <w:numFmt w:val="lowerRoman"/>
      <w:lvlText w:val="%3."/>
      <w:lvlJc w:val="right"/>
      <w:pPr>
        <w:ind w:left="1987" w:hanging="180"/>
      </w:pPr>
    </w:lvl>
    <w:lvl w:ilvl="3" w:tentative="1">
      <w:start w:val="1"/>
      <w:numFmt w:val="decimal"/>
      <w:lvlText w:val="%4."/>
      <w:lvlJc w:val="left"/>
      <w:pPr>
        <w:ind w:left="2707" w:hanging="360"/>
      </w:pPr>
    </w:lvl>
    <w:lvl w:ilvl="4" w:tentative="1">
      <w:start w:val="1"/>
      <w:numFmt w:val="lowerLetter"/>
      <w:lvlText w:val="%5."/>
      <w:lvlJc w:val="left"/>
      <w:pPr>
        <w:ind w:left="3427" w:hanging="360"/>
      </w:pPr>
    </w:lvl>
    <w:lvl w:ilvl="5" w:tentative="1">
      <w:start w:val="1"/>
      <w:numFmt w:val="lowerRoman"/>
      <w:lvlText w:val="%6."/>
      <w:lvlJc w:val="right"/>
      <w:pPr>
        <w:ind w:left="4147" w:hanging="180"/>
      </w:pPr>
    </w:lvl>
    <w:lvl w:ilvl="6" w:tentative="1">
      <w:start w:val="1"/>
      <w:numFmt w:val="decimal"/>
      <w:lvlText w:val="%7."/>
      <w:lvlJc w:val="left"/>
      <w:pPr>
        <w:ind w:left="4867" w:hanging="360"/>
      </w:pPr>
    </w:lvl>
    <w:lvl w:ilvl="7" w:tentative="1">
      <w:start w:val="1"/>
      <w:numFmt w:val="lowerLetter"/>
      <w:lvlText w:val="%8."/>
      <w:lvlJc w:val="left"/>
      <w:pPr>
        <w:ind w:left="5587" w:hanging="360"/>
      </w:pPr>
    </w:lvl>
    <w:lvl w:ilvl="8" w:tentative="1">
      <w:start w:val="1"/>
      <w:numFmt w:val="lowerRoman"/>
      <w:lvlText w:val="%9."/>
      <w:lvlJc w:val="right"/>
      <w:pPr>
        <w:ind w:left="6307" w:hanging="180"/>
      </w:pPr>
    </w:lvl>
  </w:abstractNum>
  <w:abstractNum w:abstractNumId="8" w15:restartNumberingAfterBreak="0">
    <w:nsid w:val="40013919"/>
    <w:multiLevelType w:val="hybridMultilevel"/>
    <w:tmpl w:val="F162F0D6"/>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9B86C88"/>
    <w:multiLevelType w:val="hybridMultilevel"/>
    <w:tmpl w:val="F9BEB1F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A5C00B0"/>
    <w:multiLevelType w:val="hybridMultilevel"/>
    <w:tmpl w:val="7A626E0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B344C2F"/>
    <w:multiLevelType w:val="hybridMultilevel"/>
    <w:tmpl w:val="F9BEB1F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04A6728"/>
    <w:multiLevelType w:val="hybridMultilevel"/>
    <w:tmpl w:val="7C066C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A284B53"/>
    <w:multiLevelType w:val="hybridMultilevel"/>
    <w:tmpl w:val="F162F0D6"/>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BED3C00"/>
    <w:multiLevelType w:val="hybridMultilevel"/>
    <w:tmpl w:val="3AFC457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D5B5D4C"/>
    <w:multiLevelType w:val="hybridMultilevel"/>
    <w:tmpl w:val="F162F0D6"/>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82901401">
    <w:abstractNumId w:val="12"/>
  </w:num>
  <w:num w:numId="2" w16cid:durableId="1329796373">
    <w:abstractNumId w:val="14"/>
  </w:num>
  <w:num w:numId="3" w16cid:durableId="409738765">
    <w:abstractNumId w:val="3"/>
  </w:num>
  <w:num w:numId="4" w16cid:durableId="660086182">
    <w:abstractNumId w:val="4"/>
  </w:num>
  <w:num w:numId="5" w16cid:durableId="64034838">
    <w:abstractNumId w:val="16"/>
  </w:num>
  <w:num w:numId="6" w16cid:durableId="307326305">
    <w:abstractNumId w:val="1"/>
  </w:num>
  <w:num w:numId="7" w16cid:durableId="1946838192">
    <w:abstractNumId w:val="13"/>
  </w:num>
  <w:num w:numId="8" w16cid:durableId="1670711160">
    <w:abstractNumId w:val="9"/>
  </w:num>
  <w:num w:numId="9" w16cid:durableId="1854106834">
    <w:abstractNumId w:val="11"/>
  </w:num>
  <w:num w:numId="10" w16cid:durableId="1158351756">
    <w:abstractNumId w:val="8"/>
  </w:num>
  <w:num w:numId="11" w16cid:durableId="1191800932">
    <w:abstractNumId w:val="2"/>
  </w:num>
  <w:num w:numId="12" w16cid:durableId="193050070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31723341">
    <w:abstractNumId w:val="15"/>
  </w:num>
  <w:num w:numId="14" w16cid:durableId="439499076">
    <w:abstractNumId w:val="10"/>
  </w:num>
  <w:num w:numId="15" w16cid:durableId="266086314">
    <w:abstractNumId w:val="5"/>
  </w:num>
  <w:num w:numId="16" w16cid:durableId="1192763842">
    <w:abstractNumId w:val="6"/>
  </w:num>
  <w:num w:numId="17" w16cid:durableId="139342787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748"/>
    <w:rsid w:val="00385061"/>
    <w:rsid w:val="00601383"/>
    <w:rsid w:val="006700C7"/>
    <w:rsid w:val="00C32748"/>
    <w:rsid w:val="00D464B5"/>
    <w:rsid w:val="00EB0C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4:docId w14:val="4BFE8702"/>
  <w15:chartTrackingRefBased/>
  <w15:docId w15:val="{D3031F0F-5F29-0E4F-88A5-BA7BCFC8E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C327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C327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C32748"/>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C32748"/>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C32748"/>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C32748"/>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C32748"/>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C32748"/>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C32748"/>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32748"/>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C32748"/>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C32748"/>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C32748"/>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C32748"/>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C32748"/>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C32748"/>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C32748"/>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C32748"/>
    <w:rPr>
      <w:rFonts w:eastAsiaTheme="majorEastAsia" w:cstheme="majorBidi"/>
      <w:color w:val="272727" w:themeColor="text1" w:themeTint="D8"/>
    </w:rPr>
  </w:style>
  <w:style w:type="paragraph" w:styleId="Tytu">
    <w:name w:val="Title"/>
    <w:basedOn w:val="Normalny"/>
    <w:next w:val="Normalny"/>
    <w:link w:val="TytuZnak"/>
    <w:uiPriority w:val="10"/>
    <w:qFormat/>
    <w:rsid w:val="00C327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C32748"/>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C32748"/>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C32748"/>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C32748"/>
    <w:pPr>
      <w:spacing w:before="160"/>
      <w:jc w:val="center"/>
    </w:pPr>
    <w:rPr>
      <w:i/>
      <w:iCs/>
      <w:color w:val="404040" w:themeColor="text1" w:themeTint="BF"/>
    </w:rPr>
  </w:style>
  <w:style w:type="character" w:customStyle="1" w:styleId="CytatZnak">
    <w:name w:val="Cytat Znak"/>
    <w:basedOn w:val="Domylnaczcionkaakapitu"/>
    <w:link w:val="Cytat"/>
    <w:uiPriority w:val="29"/>
    <w:rsid w:val="00C32748"/>
    <w:rPr>
      <w:i/>
      <w:iCs/>
      <w:color w:val="404040" w:themeColor="text1" w:themeTint="BF"/>
    </w:rPr>
  </w:style>
  <w:style w:type="paragraph" w:styleId="Akapitzlist">
    <w:name w:val="List Paragraph"/>
    <w:basedOn w:val="Normalny"/>
    <w:uiPriority w:val="34"/>
    <w:qFormat/>
    <w:rsid w:val="00C32748"/>
    <w:pPr>
      <w:ind w:left="720"/>
      <w:contextualSpacing/>
    </w:pPr>
  </w:style>
  <w:style w:type="character" w:styleId="Wyrnienieintensywne">
    <w:name w:val="Intense Emphasis"/>
    <w:basedOn w:val="Domylnaczcionkaakapitu"/>
    <w:uiPriority w:val="21"/>
    <w:qFormat/>
    <w:rsid w:val="00C32748"/>
    <w:rPr>
      <w:i/>
      <w:iCs/>
      <w:color w:val="0F4761" w:themeColor="accent1" w:themeShade="BF"/>
    </w:rPr>
  </w:style>
  <w:style w:type="paragraph" w:styleId="Cytatintensywny">
    <w:name w:val="Intense Quote"/>
    <w:basedOn w:val="Normalny"/>
    <w:next w:val="Normalny"/>
    <w:link w:val="CytatintensywnyZnak"/>
    <w:uiPriority w:val="30"/>
    <w:qFormat/>
    <w:rsid w:val="00C327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C32748"/>
    <w:rPr>
      <w:i/>
      <w:iCs/>
      <w:color w:val="0F4761" w:themeColor="accent1" w:themeShade="BF"/>
    </w:rPr>
  </w:style>
  <w:style w:type="character" w:styleId="Odwoanieintensywne">
    <w:name w:val="Intense Reference"/>
    <w:basedOn w:val="Domylnaczcionkaakapitu"/>
    <w:uiPriority w:val="32"/>
    <w:qFormat/>
    <w:rsid w:val="00C32748"/>
    <w:rPr>
      <w:b/>
      <w:bCs/>
      <w:smallCaps/>
      <w:color w:val="0F4761" w:themeColor="accent1" w:themeShade="BF"/>
      <w:spacing w:val="5"/>
    </w:rPr>
  </w:style>
  <w:style w:type="paragraph" w:customStyle="1" w:styleId="Zwykytekst2">
    <w:name w:val="Zwykły tekst2"/>
    <w:basedOn w:val="Normalny"/>
    <w:rsid w:val="00D464B5"/>
    <w:pPr>
      <w:spacing w:after="0" w:line="240" w:lineRule="auto"/>
    </w:pPr>
    <w:rPr>
      <w:rFonts w:ascii="Courier New" w:eastAsia="Times New Roman" w:hAnsi="Courier New" w:cs="Times New Roman"/>
      <w:kern w:val="0"/>
      <w:sz w:val="20"/>
      <w:szCs w:val="20"/>
      <w:lang w:eastAsia="pl-PL"/>
      <w14:ligatures w14:val="none"/>
    </w:rPr>
  </w:style>
  <w:style w:type="character" w:styleId="Hipercze">
    <w:name w:val="Hyperlink"/>
    <w:basedOn w:val="Domylnaczcionkaakapitu"/>
    <w:uiPriority w:val="99"/>
    <w:unhideWhenUsed/>
    <w:rsid w:val="00D464B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kancelaria@lutycka.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3900</Words>
  <Characters>23404</Characters>
  <Application>Microsoft Office Word</Application>
  <DocSecurity>0</DocSecurity>
  <Lines>195</Lines>
  <Paragraphs>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Szymon Rajski</cp:lastModifiedBy>
  <cp:revision>2</cp:revision>
  <dcterms:created xsi:type="dcterms:W3CDTF">2025-04-30T08:59:00Z</dcterms:created>
  <dcterms:modified xsi:type="dcterms:W3CDTF">2025-04-30T08:59:00Z</dcterms:modified>
</cp:coreProperties>
</file>