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F54392" w:rsidRPr="00F54392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54392" w:rsidRPr="00F54392">
        <w:rPr>
          <w:b/>
          <w:sz w:val="22"/>
          <w:szCs w:val="22"/>
        </w:rPr>
        <w:t>NZ-26-2025-34-D-P-E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54392" w:rsidRPr="00110593" w:rsidTr="003071DE">
        <w:tc>
          <w:tcPr>
            <w:tcW w:w="9104" w:type="dxa"/>
            <w:shd w:val="clear" w:color="auto" w:fill="D9D9D9"/>
          </w:tcPr>
          <w:p w:rsidR="00F54392" w:rsidRPr="00110593" w:rsidRDefault="00F54392" w:rsidP="003071D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F54392" w:rsidRPr="00110593" w:rsidRDefault="00F54392" w:rsidP="003071DE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54392">
              <w:t>(t.j. Dz. U. z 2024 poz. 1320)</w:t>
            </w:r>
            <w:r w:rsidRPr="00110593">
              <w:t xml:space="preserve"> (dalej jako: ustawa Pzp), dotyczące:</w:t>
            </w:r>
          </w:p>
          <w:p w:rsidR="00F54392" w:rsidRPr="0043102D" w:rsidRDefault="00F54392" w:rsidP="003071DE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F54392" w:rsidRPr="00110593" w:rsidRDefault="00F54392" w:rsidP="003071DE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F5439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54392">
        <w:rPr>
          <w:b/>
          <w:sz w:val="22"/>
          <w:szCs w:val="22"/>
        </w:rPr>
        <w:t>Dostawy zamkniętego systemu pobierania krwi wraz z dzierżawą automatycznego aparatu do oznaczania OB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67200" w:rsidRDefault="00A67200">
      <w:r>
        <w:separator/>
      </w:r>
    </w:p>
  </w:endnote>
  <w:endnote w:type="continuationSeparator" w:id="0">
    <w:p w:rsidR="00A67200" w:rsidRDefault="00A67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67200" w:rsidRDefault="00A67200">
      <w:r>
        <w:separator/>
      </w:r>
    </w:p>
  </w:footnote>
  <w:footnote w:type="continuationSeparator" w:id="0">
    <w:p w:rsidR="00A67200" w:rsidRDefault="00A6720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61648456">
    <w:abstractNumId w:val="13"/>
  </w:num>
  <w:num w:numId="2" w16cid:durableId="1358576492">
    <w:abstractNumId w:val="0"/>
  </w:num>
  <w:num w:numId="3" w16cid:durableId="1369378050">
    <w:abstractNumId w:val="11"/>
  </w:num>
  <w:num w:numId="4" w16cid:durableId="919096343">
    <w:abstractNumId w:val="8"/>
  </w:num>
  <w:num w:numId="5" w16cid:durableId="1189680824">
    <w:abstractNumId w:val="7"/>
  </w:num>
  <w:num w:numId="6" w16cid:durableId="877664090">
    <w:abstractNumId w:val="1"/>
  </w:num>
  <w:num w:numId="7" w16cid:durableId="2081095688">
    <w:abstractNumId w:val="6"/>
  </w:num>
  <w:num w:numId="8" w16cid:durableId="1677997506">
    <w:abstractNumId w:val="3"/>
  </w:num>
  <w:num w:numId="9" w16cid:durableId="113134956">
    <w:abstractNumId w:val="2"/>
  </w:num>
  <w:num w:numId="10" w16cid:durableId="2034455954">
    <w:abstractNumId w:val="5"/>
  </w:num>
  <w:num w:numId="11" w16cid:durableId="474184275">
    <w:abstractNumId w:val="10"/>
  </w:num>
  <w:num w:numId="12" w16cid:durableId="43606849">
    <w:abstractNumId w:val="4"/>
  </w:num>
  <w:num w:numId="13" w16cid:durableId="1942911104">
    <w:abstractNumId w:val="9"/>
  </w:num>
  <w:num w:numId="14" w16cid:durableId="24013796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200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67200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4392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CDF9919-F0C6-4B57-9577-9217BB75B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2010-01-07T09:39:00Z</cp:lastPrinted>
  <dcterms:created xsi:type="dcterms:W3CDTF">2025-04-29T09:14:00Z</dcterms:created>
  <dcterms:modified xsi:type="dcterms:W3CDTF">2025-04-29T09:14:00Z</dcterms:modified>
</cp:coreProperties>
</file>