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94A7E" w14:textId="77777777" w:rsidR="000D353E" w:rsidRPr="00A55543" w:rsidRDefault="000D353E" w:rsidP="000D353E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1E8B6C2A" w14:textId="77777777" w:rsidR="000D353E" w:rsidRPr="00D62E3C" w:rsidRDefault="000D353E" w:rsidP="000D353E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Opis przedmiotu zamówienia / Formularz asortymentowo – cenowy</w:t>
      </w:r>
    </w:p>
    <w:p w14:paraId="2CF81DD9" w14:textId="5DA2F5B3" w:rsidR="00D62E3C" w:rsidRPr="00DC6105" w:rsidRDefault="00D62E3C" w:rsidP="00DC6105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DC6105">
        <w:rPr>
          <w:rFonts w:ascii="Century Gothic" w:hAnsi="Century Gothic" w:cs="Calibri"/>
          <w:b/>
          <w:bCs/>
          <w:sz w:val="16"/>
          <w:szCs w:val="16"/>
        </w:rPr>
        <w:t>Zadanie nr</w:t>
      </w:r>
      <w:r w:rsidR="000F5E46" w:rsidRPr="00DC6105"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="00067050" w:rsidRPr="00DC6105">
        <w:rPr>
          <w:rFonts w:ascii="Century Gothic" w:hAnsi="Century Gothic" w:cs="Calibri"/>
          <w:b/>
          <w:bCs/>
          <w:sz w:val="16"/>
          <w:szCs w:val="16"/>
        </w:rPr>
        <w:t>2</w:t>
      </w:r>
    </w:p>
    <w:p w14:paraId="27A2AB70" w14:textId="7B0DE2FD" w:rsidR="00D30669" w:rsidRPr="00DC6105" w:rsidRDefault="00DC6105" w:rsidP="00DC6105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 w:rsidRPr="00DC6105">
        <w:rPr>
          <w:rFonts w:ascii="Century Gothic" w:hAnsi="Century Gothic" w:cs="Calibri"/>
          <w:b/>
          <w:bCs/>
          <w:sz w:val="16"/>
          <w:szCs w:val="16"/>
        </w:rPr>
        <w:t>Narzędzia chirurgiczne – 8 zestawów.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DC6105" w14:paraId="197731B4" w14:textId="77777777" w:rsidTr="00D62E3C">
        <w:trPr>
          <w:trHeight w:val="843"/>
        </w:trPr>
        <w:tc>
          <w:tcPr>
            <w:tcW w:w="562" w:type="dxa"/>
            <w:shd w:val="clear" w:color="auto" w:fill="BFBFBF" w:themeFill="background1" w:themeFillShade="BF"/>
            <w:noWrap/>
            <w:vAlign w:val="center"/>
            <w:hideMark/>
          </w:tcPr>
          <w:p w14:paraId="228DC1BF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4253" w:type="dxa"/>
            <w:shd w:val="clear" w:color="auto" w:fill="BFBFBF" w:themeFill="background1" w:themeFillShade="BF"/>
            <w:noWrap/>
            <w:vAlign w:val="center"/>
            <w:hideMark/>
          </w:tcPr>
          <w:p w14:paraId="334E6F6A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31503BB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83D0F0D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984"/>
        <w:gridCol w:w="1984"/>
      </w:tblGrid>
      <w:tr w:rsidR="00D62E3C" w:rsidRPr="00DC6105" w14:paraId="7569339F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0CBA80EA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9F03F29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B403E7" w14:textId="06946935" w:rsidR="00D62E3C" w:rsidRPr="00DC6105" w:rsidRDefault="00F94E95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0F02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5067FFF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D62E3C" w:rsidRPr="00DC6105" w14:paraId="5946BAD6" w14:textId="77777777" w:rsidTr="00695ECC">
        <w:trPr>
          <w:trHeight w:val="498"/>
        </w:trPr>
        <w:tc>
          <w:tcPr>
            <w:tcW w:w="562" w:type="dxa"/>
            <w:shd w:val="clear" w:color="auto" w:fill="auto"/>
            <w:vAlign w:val="center"/>
          </w:tcPr>
          <w:p w14:paraId="5FEE60BB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701DD71" w14:textId="08208F91" w:rsidR="00D62E3C" w:rsidRPr="00DC6105" w:rsidRDefault="00D62E3C" w:rsidP="00DC6105">
            <w:pPr>
              <w:spacing w:line="360" w:lineRule="auto"/>
              <w:rPr>
                <w:rFonts w:ascii="Century Gothic" w:eastAsiaTheme="minorEastAsia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2025 r., sprzęt fabrycznie  nowy) nie </w:t>
            </w:r>
            <w:proofErr w:type="spellStart"/>
            <w:r w:rsidRPr="00DC6105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DC6105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992D63" w14:textId="799F0793" w:rsidR="00D62E3C" w:rsidRPr="00DC6105" w:rsidRDefault="00F94E95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0F02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86F1A09" w14:textId="77777777" w:rsidR="00D62E3C" w:rsidRPr="00DC6105" w:rsidRDefault="00D62E3C" w:rsidP="00DC610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4264"/>
        <w:gridCol w:w="1984"/>
        <w:gridCol w:w="1984"/>
      </w:tblGrid>
      <w:tr w:rsidR="00DC6105" w:rsidRPr="00DC6105" w14:paraId="2ECDA7B8" w14:textId="5D6DD416" w:rsidTr="00082EB8">
        <w:tc>
          <w:tcPr>
            <w:tcW w:w="8783" w:type="dxa"/>
            <w:gridSpan w:val="4"/>
            <w:vAlign w:val="center"/>
          </w:tcPr>
          <w:p w14:paraId="596E41A8" w14:textId="1846D684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C6105">
              <w:rPr>
                <w:rFonts w:ascii="Century Gothic" w:hAnsi="Century Gothic"/>
                <w:b/>
                <w:bCs/>
                <w:sz w:val="16"/>
                <w:szCs w:val="16"/>
              </w:rPr>
              <w:t>Jeden zestaw narzędzi chirurgicznych składa się z:</w:t>
            </w:r>
          </w:p>
        </w:tc>
      </w:tr>
      <w:tr w:rsidR="000145C5" w:rsidRPr="00DC6105" w14:paraId="79FE7073" w14:textId="75D9B8EC" w:rsidTr="000145C5">
        <w:tc>
          <w:tcPr>
            <w:tcW w:w="551" w:type="dxa"/>
            <w:vAlign w:val="center"/>
          </w:tcPr>
          <w:p w14:paraId="2D970ED2" w14:textId="1997C64C" w:rsidR="000145C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</w:p>
        </w:tc>
        <w:tc>
          <w:tcPr>
            <w:tcW w:w="4264" w:type="dxa"/>
            <w:vAlign w:val="center"/>
          </w:tcPr>
          <w:p w14:paraId="1720638F" w14:textId="1643C675" w:rsidR="000145C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Nożyczki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Westcott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 xml:space="preserve"> zakrzywione, typu Super-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Cut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 xml:space="preserve">, szpiczaste końce, super ostre ostrze +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mikroząbki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długość cięcia 14 mm, długość całkowita 115 mm, narzędzie stalowe</w:t>
            </w:r>
          </w:p>
        </w:tc>
        <w:tc>
          <w:tcPr>
            <w:tcW w:w="1984" w:type="dxa"/>
            <w:vAlign w:val="center"/>
          </w:tcPr>
          <w:p w14:paraId="5098338C" w14:textId="7DBE0E85" w:rsidR="000145C5" w:rsidRPr="00DC6105" w:rsidRDefault="00F94E9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C982F58" w14:textId="13848133" w:rsidR="000145C5" w:rsidRPr="00DC6105" w:rsidRDefault="000145C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4211A3F0" w14:textId="4F078FCE" w:rsidTr="000145C5">
        <w:tc>
          <w:tcPr>
            <w:tcW w:w="551" w:type="dxa"/>
            <w:vAlign w:val="center"/>
          </w:tcPr>
          <w:p w14:paraId="312CEFE1" w14:textId="56F210EC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4</w:t>
            </w:r>
          </w:p>
        </w:tc>
        <w:tc>
          <w:tcPr>
            <w:tcW w:w="4264" w:type="dxa"/>
            <w:vAlign w:val="center"/>
          </w:tcPr>
          <w:p w14:paraId="23FB4735" w14:textId="573CEB14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Pęseta chirurgiczna prosta,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Castroviejo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1x2 zęby, 0.5 mm, 45°, platforma robocza o długości 6 mm, długość całkowita 110 mm, narzędzie stalowe</w:t>
            </w:r>
          </w:p>
        </w:tc>
        <w:tc>
          <w:tcPr>
            <w:tcW w:w="1984" w:type="dxa"/>
            <w:vAlign w:val="center"/>
          </w:tcPr>
          <w:p w14:paraId="79E78621" w14:textId="21D1D1CA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024A155" w14:textId="5D5D33BA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2D822E5B" w14:textId="7A7BFBCB" w:rsidTr="000145C5">
        <w:tc>
          <w:tcPr>
            <w:tcW w:w="551" w:type="dxa"/>
            <w:vAlign w:val="center"/>
          </w:tcPr>
          <w:p w14:paraId="39CB0315" w14:textId="0D564816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3C420EC0" w14:textId="66112DA1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Imadło zakrzywione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Castroviejo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wymiar końcówki 10x0,75 mm, długość całkowita 140 mm, narzędzie stalowe, bez blokady</w:t>
            </w:r>
          </w:p>
        </w:tc>
        <w:tc>
          <w:tcPr>
            <w:tcW w:w="1984" w:type="dxa"/>
            <w:vAlign w:val="center"/>
          </w:tcPr>
          <w:p w14:paraId="4D3CB896" w14:textId="5ED4B933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1778200" w14:textId="5B965B3B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07876A0F" w14:textId="32DD9ED2" w:rsidTr="000145C5">
        <w:tc>
          <w:tcPr>
            <w:tcW w:w="551" w:type="dxa"/>
            <w:vAlign w:val="center"/>
          </w:tcPr>
          <w:p w14:paraId="7639270E" w14:textId="35838330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099C47AA" w14:textId="42C23D9B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Osłonka na oko,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Egi-Miyata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wymiary 18.5mm x 21mm, pakowane pojedynczo, narzędzie tytanowe</w:t>
            </w:r>
          </w:p>
        </w:tc>
        <w:tc>
          <w:tcPr>
            <w:tcW w:w="1984" w:type="dxa"/>
            <w:vAlign w:val="center"/>
          </w:tcPr>
          <w:p w14:paraId="4B75F6BC" w14:textId="4B56DFCE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B22A611" w14:textId="3236DF85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28A99A6D" w14:textId="5B5CCC35" w:rsidTr="000145C5">
        <w:tc>
          <w:tcPr>
            <w:tcW w:w="551" w:type="dxa"/>
            <w:vAlign w:val="center"/>
          </w:tcPr>
          <w:p w14:paraId="70FC7A2B" w14:textId="40FAD1FF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20E7B0B8" w14:textId="5971425D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Pean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Hrtman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Mosquito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zakrzywione, długość całkowita 95 mm, narzędzie stalowe</w:t>
            </w:r>
          </w:p>
        </w:tc>
        <w:tc>
          <w:tcPr>
            <w:tcW w:w="1984" w:type="dxa"/>
            <w:vAlign w:val="center"/>
          </w:tcPr>
          <w:p w14:paraId="7373484D" w14:textId="61887755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212FB54" w14:textId="7E29B92B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7F1CD0DE" w14:textId="2C746533" w:rsidTr="000145C5">
        <w:tc>
          <w:tcPr>
            <w:tcW w:w="551" w:type="dxa"/>
            <w:vAlign w:val="center"/>
          </w:tcPr>
          <w:p w14:paraId="0D96032B" w14:textId="2F6138D9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8</w:t>
            </w:r>
          </w:p>
        </w:tc>
        <w:tc>
          <w:tcPr>
            <w:tcW w:w="4264" w:type="dxa"/>
            <w:vAlign w:val="center"/>
          </w:tcPr>
          <w:p w14:paraId="4F044B9B" w14:textId="4F85F112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Pęseta chirurgiczna prosta,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Castroviejo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1x2 zęby, 0.12 mm, 45°, platforma robocza o długości 6 mm, długość całkowita 110 mm, rękojeść z otworami ułatwiającymi chwyt, narzędzie stalowe</w:t>
            </w:r>
          </w:p>
        </w:tc>
        <w:tc>
          <w:tcPr>
            <w:tcW w:w="1984" w:type="dxa"/>
            <w:vAlign w:val="center"/>
          </w:tcPr>
          <w:p w14:paraId="72D561FB" w14:textId="3CAA04D7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085B15E5" w14:textId="21B1AE3E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3C955B9A" w14:textId="77777777" w:rsidTr="000145C5">
        <w:tc>
          <w:tcPr>
            <w:tcW w:w="551" w:type="dxa"/>
            <w:vAlign w:val="center"/>
          </w:tcPr>
          <w:p w14:paraId="694BBDA7" w14:textId="79176C95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19B79B6B" w14:textId="1F9F78A3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 xml:space="preserve">Nożyczki typu </w:t>
            </w:r>
            <w:proofErr w:type="spellStart"/>
            <w:r w:rsidRPr="00DC6105">
              <w:rPr>
                <w:rFonts w:ascii="Century Gothic" w:hAnsi="Century Gothic"/>
                <w:sz w:val="16"/>
                <w:szCs w:val="16"/>
              </w:rPr>
              <w:t>Vannas</w:t>
            </w:r>
            <w:proofErr w:type="spellEnd"/>
            <w:r w:rsidRPr="00DC6105">
              <w:rPr>
                <w:rFonts w:ascii="Century Gothic" w:hAnsi="Century Gothic"/>
                <w:sz w:val="16"/>
                <w:szCs w:val="16"/>
              </w:rPr>
              <w:t>, proste, ostro zakończone, długość ostrzy 10mm, długość cięcia 8 mm, długość całkowita 115 mm</w:t>
            </w:r>
          </w:p>
        </w:tc>
        <w:tc>
          <w:tcPr>
            <w:tcW w:w="1984" w:type="dxa"/>
            <w:vAlign w:val="center"/>
          </w:tcPr>
          <w:p w14:paraId="33D212FE" w14:textId="547236B8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D2F59D1" w14:textId="77777777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3B5F8803" w14:textId="77777777" w:rsidTr="000145C5">
        <w:tc>
          <w:tcPr>
            <w:tcW w:w="551" w:type="dxa"/>
            <w:vAlign w:val="center"/>
          </w:tcPr>
          <w:p w14:paraId="550D089C" w14:textId="12AD91D5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10</w:t>
            </w:r>
          </w:p>
        </w:tc>
        <w:tc>
          <w:tcPr>
            <w:tcW w:w="4264" w:type="dxa"/>
            <w:vAlign w:val="center"/>
          </w:tcPr>
          <w:p w14:paraId="70102581" w14:textId="46A4020D" w:rsidR="00DC6105" w:rsidRPr="00DC6105" w:rsidRDefault="00DC6105" w:rsidP="00DC6105">
            <w:pPr>
              <w:spacing w:after="18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hAnsi="Century Gothic"/>
                <w:sz w:val="16"/>
                <w:szCs w:val="16"/>
              </w:rPr>
              <w:t>Kaseta do sterylizacji na 6 narzędzi o wymiarach 173 x 110 x 25 mm z matą silikonową</w:t>
            </w:r>
          </w:p>
        </w:tc>
        <w:tc>
          <w:tcPr>
            <w:tcW w:w="1984" w:type="dxa"/>
            <w:vAlign w:val="center"/>
          </w:tcPr>
          <w:p w14:paraId="367BC817" w14:textId="46054D45" w:rsidR="00DC6105" w:rsidRPr="00DC6105" w:rsidRDefault="00DC610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5B7E881" w14:textId="77777777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C6105" w:rsidRPr="00DC6105" w14:paraId="6D1C008C" w14:textId="6F0280DA" w:rsidTr="000145C5">
        <w:tc>
          <w:tcPr>
            <w:tcW w:w="551" w:type="dxa"/>
            <w:vAlign w:val="center"/>
          </w:tcPr>
          <w:p w14:paraId="0F85CA10" w14:textId="17551B4E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264" w:type="dxa"/>
            <w:vAlign w:val="center"/>
          </w:tcPr>
          <w:p w14:paraId="1AA59391" w14:textId="5C550E1B" w:rsidR="00DC6105" w:rsidRPr="00DC6105" w:rsidRDefault="00DC6105" w:rsidP="00DC6105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Wymagania dodatkowe</w:t>
            </w:r>
          </w:p>
        </w:tc>
        <w:tc>
          <w:tcPr>
            <w:tcW w:w="1984" w:type="dxa"/>
            <w:vAlign w:val="center"/>
          </w:tcPr>
          <w:p w14:paraId="5D1AEDA7" w14:textId="4C56FDDE" w:rsidR="00DC6105" w:rsidRPr="00DC6105" w:rsidRDefault="00F94E95" w:rsidP="00DC610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4E16137F" w14:textId="387651AC" w:rsidR="00DC6105" w:rsidRPr="00DC6105" w:rsidRDefault="00DC6105" w:rsidP="00DC610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7488EF0D" w14:textId="77777777" w:rsidTr="00DC6105">
        <w:trPr>
          <w:trHeight w:val="2201"/>
        </w:trPr>
        <w:tc>
          <w:tcPr>
            <w:tcW w:w="551" w:type="dxa"/>
            <w:vAlign w:val="center"/>
          </w:tcPr>
          <w:p w14:paraId="5A96ADE2" w14:textId="42E8B1F1" w:rsidR="009673A9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11</w:t>
            </w:r>
          </w:p>
        </w:tc>
        <w:tc>
          <w:tcPr>
            <w:tcW w:w="4264" w:type="dxa"/>
            <w:vAlign w:val="center"/>
          </w:tcPr>
          <w:p w14:paraId="6199A52B" w14:textId="038A3EEB" w:rsidR="009673A9" w:rsidRPr="00DC6105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końcowego.</w:t>
            </w:r>
          </w:p>
        </w:tc>
        <w:tc>
          <w:tcPr>
            <w:tcW w:w="1984" w:type="dxa"/>
            <w:vAlign w:val="center"/>
          </w:tcPr>
          <w:p w14:paraId="5E625C4E" w14:textId="32057181" w:rsidR="009673A9" w:rsidRPr="00DC6105" w:rsidRDefault="009673A9" w:rsidP="009673A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E7BF592" w14:textId="77777777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373BA06C" w14:textId="77777777" w:rsidTr="00345687">
        <w:trPr>
          <w:trHeight w:val="1320"/>
        </w:trPr>
        <w:tc>
          <w:tcPr>
            <w:tcW w:w="551" w:type="dxa"/>
            <w:vAlign w:val="center"/>
          </w:tcPr>
          <w:p w14:paraId="4447C03B" w14:textId="73FF462F" w:rsidR="009673A9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264" w:type="dxa"/>
            <w:vAlign w:val="center"/>
          </w:tcPr>
          <w:p w14:paraId="0FA670AD" w14:textId="699C6C20" w:rsidR="009673A9" w:rsidRPr="00DC6105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vAlign w:val="center"/>
          </w:tcPr>
          <w:p w14:paraId="7F3D5D22" w14:textId="019EF047" w:rsidR="009673A9" w:rsidRPr="00DC6105" w:rsidRDefault="009673A9" w:rsidP="009673A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02ADBB5" w14:textId="77777777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3CE2EE46" w14:textId="77777777" w:rsidTr="00DC6105">
        <w:trPr>
          <w:trHeight w:val="2201"/>
        </w:trPr>
        <w:tc>
          <w:tcPr>
            <w:tcW w:w="551" w:type="dxa"/>
            <w:vAlign w:val="center"/>
          </w:tcPr>
          <w:p w14:paraId="63EE6DC1" w14:textId="2FF500EB" w:rsidR="009673A9" w:rsidRPr="00DC6105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4264" w:type="dxa"/>
            <w:vAlign w:val="center"/>
          </w:tcPr>
          <w:p w14:paraId="4CF561E0" w14:textId="47C68307" w:rsidR="009673A9" w:rsidRPr="00DC6105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Zamawiający wymaga dokonania jednej bezpłatnej regeneracji każdego z zestawów narzędzi chirurgicznych w okresie do 5 lat od dnia podpisania protokołu odbioru. Termin regeneracji zostanie wskazany przez Zamawiającego.</w:t>
            </w:r>
          </w:p>
        </w:tc>
        <w:tc>
          <w:tcPr>
            <w:tcW w:w="1984" w:type="dxa"/>
            <w:vAlign w:val="center"/>
          </w:tcPr>
          <w:p w14:paraId="7CB8A344" w14:textId="2EF9F3A8" w:rsidR="009673A9" w:rsidRPr="00DC6105" w:rsidRDefault="009673A9" w:rsidP="009673A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25C6030" w14:textId="77777777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171509AB" w14:textId="1CEA0C82" w:rsidTr="000145C5">
        <w:tc>
          <w:tcPr>
            <w:tcW w:w="551" w:type="dxa"/>
            <w:vAlign w:val="center"/>
          </w:tcPr>
          <w:p w14:paraId="619C5F82" w14:textId="226064FA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4264" w:type="dxa"/>
            <w:vAlign w:val="center"/>
          </w:tcPr>
          <w:p w14:paraId="4708E15B" w14:textId="1AB354B2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Wykonawca powinien zapewnić co najmniej 36 miesięczną gwarancję prawidłowego działania oferowanego sprzętu oraz wszystkich elementów peryferyjnych, wymagane opłaty licencyjne oraz serwis (pełna gwarancja) oraz przeglądy okresowe – kryterium punktowane wg pkt 29 OPZ</w:t>
            </w:r>
          </w:p>
        </w:tc>
        <w:tc>
          <w:tcPr>
            <w:tcW w:w="1984" w:type="dxa"/>
            <w:vAlign w:val="center"/>
          </w:tcPr>
          <w:p w14:paraId="3ABA45D0" w14:textId="6314D3CC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5410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9EE9D6F" w14:textId="4FF32D93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5E6B84A3" w14:textId="7B43E454" w:rsidTr="000145C5">
        <w:tc>
          <w:tcPr>
            <w:tcW w:w="551" w:type="dxa"/>
            <w:vAlign w:val="center"/>
          </w:tcPr>
          <w:p w14:paraId="3F0B3E06" w14:textId="3679A875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4264" w:type="dxa"/>
            <w:vAlign w:val="center"/>
          </w:tcPr>
          <w:p w14:paraId="2D573A7B" w14:textId="5250800C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</w:t>
            </w:r>
            <w:r w:rsidR="000F02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.</w:t>
            </w: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066B5369" w14:textId="4969454B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769B5A4E" w14:textId="669423E3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5BBC1D0F" w14:textId="14B0995E" w:rsidTr="000145C5">
        <w:tc>
          <w:tcPr>
            <w:tcW w:w="551" w:type="dxa"/>
            <w:vAlign w:val="center"/>
          </w:tcPr>
          <w:p w14:paraId="6204AFDF" w14:textId="64EC32C5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4264" w:type="dxa"/>
            <w:vAlign w:val="center"/>
          </w:tcPr>
          <w:p w14:paraId="68DBE6E9" w14:textId="4BEF76FC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reakcji serwisu w okresie gwarancji od chwili zgłoszenia awarii czyli pojawienie się pracownika serwisu w miejscu awarii w dni robocze max 24 godziny</w:t>
            </w:r>
            <w:r w:rsidR="005410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. Czas skutecznej naprawy do 5 dni roboczych.</w:t>
            </w:r>
          </w:p>
        </w:tc>
        <w:tc>
          <w:tcPr>
            <w:tcW w:w="1984" w:type="dxa"/>
            <w:vAlign w:val="center"/>
          </w:tcPr>
          <w:p w14:paraId="57365DDF" w14:textId="25FAC5FF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F854A8" w14:textId="208A96B0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16568C81" w14:textId="227DF50B" w:rsidTr="000145C5">
        <w:tc>
          <w:tcPr>
            <w:tcW w:w="551" w:type="dxa"/>
            <w:vAlign w:val="center"/>
          </w:tcPr>
          <w:p w14:paraId="7027E1E3" w14:textId="332E4778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4264" w:type="dxa"/>
            <w:vAlign w:val="center"/>
          </w:tcPr>
          <w:p w14:paraId="4511B5AE" w14:textId="104ED769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vAlign w:val="center"/>
          </w:tcPr>
          <w:p w14:paraId="5373A38F" w14:textId="1A43F40A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52E69C2" w14:textId="3BF5D250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17F2382F" w14:textId="2D684C93" w:rsidTr="000145C5">
        <w:tc>
          <w:tcPr>
            <w:tcW w:w="551" w:type="dxa"/>
            <w:vAlign w:val="center"/>
          </w:tcPr>
          <w:p w14:paraId="7410E63C" w14:textId="5776C49F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18</w:t>
            </w:r>
          </w:p>
        </w:tc>
        <w:tc>
          <w:tcPr>
            <w:tcW w:w="4264" w:type="dxa"/>
            <w:vAlign w:val="center"/>
          </w:tcPr>
          <w:p w14:paraId="3F35A681" w14:textId="77777777" w:rsidR="000F029D" w:rsidRDefault="000F029D" w:rsidP="000F029D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5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  <w:p w14:paraId="475D86E7" w14:textId="0841688D" w:rsidR="009673A9" w:rsidRPr="00DC6105" w:rsidRDefault="000F029D" w:rsidP="000F029D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14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roboczych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(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import części spoza Polski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)</w:t>
            </w:r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Wykonawca zapewni sprzęt zastępczy o parametrach </w:t>
            </w:r>
            <w:proofErr w:type="spellStart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niegorszych</w:t>
            </w:r>
            <w:proofErr w:type="spellEnd"/>
            <w:r w:rsidRPr="00B136FF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niż oferowany.</w:t>
            </w:r>
          </w:p>
        </w:tc>
        <w:tc>
          <w:tcPr>
            <w:tcW w:w="1984" w:type="dxa"/>
            <w:vAlign w:val="center"/>
          </w:tcPr>
          <w:p w14:paraId="6A0D368A" w14:textId="5B08422B" w:rsidR="009673A9" w:rsidRPr="00DC6105" w:rsidRDefault="009673A9" w:rsidP="009673A9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54E7168" w14:textId="66DF58F0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57C56E57" w14:textId="194A73E3" w:rsidTr="000145C5">
        <w:tc>
          <w:tcPr>
            <w:tcW w:w="551" w:type="dxa"/>
            <w:vAlign w:val="center"/>
          </w:tcPr>
          <w:p w14:paraId="366448C9" w14:textId="02464988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lastRenderedPageBreak/>
              <w:t>19</w:t>
            </w:r>
          </w:p>
        </w:tc>
        <w:tc>
          <w:tcPr>
            <w:tcW w:w="4264" w:type="dxa"/>
            <w:vAlign w:val="center"/>
          </w:tcPr>
          <w:p w14:paraId="40491EFC" w14:textId="11F7C019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vAlign w:val="center"/>
          </w:tcPr>
          <w:p w14:paraId="50368CD4" w14:textId="26A939F9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84C8E13" w14:textId="4521DEEC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14C3F638" w14:textId="11FAB303" w:rsidTr="000145C5">
        <w:tc>
          <w:tcPr>
            <w:tcW w:w="551" w:type="dxa"/>
            <w:vAlign w:val="center"/>
          </w:tcPr>
          <w:p w14:paraId="3F2B9DD7" w14:textId="0419D1F2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0</w:t>
            </w:r>
          </w:p>
        </w:tc>
        <w:tc>
          <w:tcPr>
            <w:tcW w:w="4264" w:type="dxa"/>
            <w:vAlign w:val="center"/>
          </w:tcPr>
          <w:p w14:paraId="07530837" w14:textId="0D9BEA19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Certyfikat ISO 9001 oraz ISO 13485 dla producenta </w:t>
            </w:r>
          </w:p>
        </w:tc>
        <w:tc>
          <w:tcPr>
            <w:tcW w:w="1984" w:type="dxa"/>
            <w:vAlign w:val="center"/>
          </w:tcPr>
          <w:p w14:paraId="176EE7EC" w14:textId="402EFAE6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9B24744" w14:textId="655C2FD4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7FB2A502" w14:textId="62E54138" w:rsidTr="000145C5">
        <w:tc>
          <w:tcPr>
            <w:tcW w:w="551" w:type="dxa"/>
            <w:vAlign w:val="center"/>
          </w:tcPr>
          <w:p w14:paraId="09747D2B" w14:textId="795DA843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1</w:t>
            </w:r>
          </w:p>
        </w:tc>
        <w:tc>
          <w:tcPr>
            <w:tcW w:w="4264" w:type="dxa"/>
            <w:vAlign w:val="center"/>
          </w:tcPr>
          <w:p w14:paraId="54F27DFC" w14:textId="54519206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Deklaracja zgodności CE wydana przez producenta </w:t>
            </w:r>
          </w:p>
        </w:tc>
        <w:tc>
          <w:tcPr>
            <w:tcW w:w="1984" w:type="dxa"/>
            <w:vAlign w:val="center"/>
          </w:tcPr>
          <w:p w14:paraId="75D8228E" w14:textId="56367E68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1003DCFC" w14:textId="039C47FB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5F4A1545" w14:textId="0B584528" w:rsidTr="000145C5">
        <w:tc>
          <w:tcPr>
            <w:tcW w:w="551" w:type="dxa"/>
            <w:vAlign w:val="center"/>
          </w:tcPr>
          <w:p w14:paraId="119498CC" w14:textId="235409DA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2</w:t>
            </w:r>
          </w:p>
        </w:tc>
        <w:tc>
          <w:tcPr>
            <w:tcW w:w="4264" w:type="dxa"/>
            <w:vAlign w:val="center"/>
          </w:tcPr>
          <w:p w14:paraId="0CB697E3" w14:textId="251560EE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vAlign w:val="center"/>
          </w:tcPr>
          <w:p w14:paraId="53EDA7C5" w14:textId="40344162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461C075" w14:textId="2FBD2BE9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3FF6CE2C" w14:textId="26B3132A" w:rsidTr="000145C5">
        <w:tc>
          <w:tcPr>
            <w:tcW w:w="551" w:type="dxa"/>
            <w:vAlign w:val="center"/>
          </w:tcPr>
          <w:p w14:paraId="214B62CD" w14:textId="37BC920F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3</w:t>
            </w:r>
          </w:p>
        </w:tc>
        <w:tc>
          <w:tcPr>
            <w:tcW w:w="4264" w:type="dxa"/>
            <w:vAlign w:val="center"/>
          </w:tcPr>
          <w:p w14:paraId="641A11EF" w14:textId="4C1C5A9D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vAlign w:val="center"/>
          </w:tcPr>
          <w:p w14:paraId="572EF842" w14:textId="76CD229B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EF2F3BF" w14:textId="36B591E4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083B69C3" w14:textId="36DA130A" w:rsidTr="000145C5">
        <w:tc>
          <w:tcPr>
            <w:tcW w:w="551" w:type="dxa"/>
            <w:vAlign w:val="center"/>
          </w:tcPr>
          <w:p w14:paraId="018AE400" w14:textId="15174B96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4</w:t>
            </w:r>
          </w:p>
        </w:tc>
        <w:tc>
          <w:tcPr>
            <w:tcW w:w="4264" w:type="dxa"/>
            <w:vAlign w:val="center"/>
          </w:tcPr>
          <w:p w14:paraId="485977F7" w14:textId="2227648F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Autoryzowany serwis gwarancyjny i pogwarancyjny.</w:t>
            </w:r>
          </w:p>
        </w:tc>
        <w:tc>
          <w:tcPr>
            <w:tcW w:w="1984" w:type="dxa"/>
            <w:vAlign w:val="center"/>
          </w:tcPr>
          <w:p w14:paraId="2B5C1FC4" w14:textId="5C498336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192E30" w14:textId="0B3B907A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270A8A0C" w14:textId="496B938E" w:rsidTr="000145C5">
        <w:tc>
          <w:tcPr>
            <w:tcW w:w="551" w:type="dxa"/>
            <w:vAlign w:val="center"/>
          </w:tcPr>
          <w:p w14:paraId="345AEFA2" w14:textId="66309930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5</w:t>
            </w:r>
          </w:p>
        </w:tc>
        <w:tc>
          <w:tcPr>
            <w:tcW w:w="4264" w:type="dxa"/>
            <w:vAlign w:val="center"/>
          </w:tcPr>
          <w:p w14:paraId="1FA7EE13" w14:textId="4B0A540A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vAlign w:val="center"/>
          </w:tcPr>
          <w:p w14:paraId="086508AD" w14:textId="6646D394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3F08947D" w14:textId="2F78B3BE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673A9" w:rsidRPr="00DC6105" w14:paraId="312BAD7C" w14:textId="64DBBBDA" w:rsidTr="000145C5">
        <w:tc>
          <w:tcPr>
            <w:tcW w:w="551" w:type="dxa"/>
            <w:vAlign w:val="center"/>
          </w:tcPr>
          <w:p w14:paraId="1251D81F" w14:textId="3018AA37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6</w:t>
            </w:r>
          </w:p>
        </w:tc>
        <w:tc>
          <w:tcPr>
            <w:tcW w:w="4264" w:type="dxa"/>
            <w:vAlign w:val="center"/>
          </w:tcPr>
          <w:p w14:paraId="68DCCBCA" w14:textId="32F32C50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Materiały informacyjne na temat oferowanego sprzętu w języku polskim</w:t>
            </w:r>
          </w:p>
        </w:tc>
        <w:tc>
          <w:tcPr>
            <w:tcW w:w="1984" w:type="dxa"/>
            <w:vAlign w:val="center"/>
          </w:tcPr>
          <w:p w14:paraId="7982FCDD" w14:textId="35F7BC33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5CC27E5F" w14:textId="7BFBC0C6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4CA824D5" w14:textId="6BD861D9" w:rsidTr="000145C5">
        <w:tc>
          <w:tcPr>
            <w:tcW w:w="551" w:type="dxa"/>
            <w:vAlign w:val="center"/>
          </w:tcPr>
          <w:p w14:paraId="2CCA27F2" w14:textId="6013F67F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7</w:t>
            </w:r>
          </w:p>
        </w:tc>
        <w:tc>
          <w:tcPr>
            <w:tcW w:w="4264" w:type="dxa"/>
            <w:vAlign w:val="center"/>
          </w:tcPr>
          <w:p w14:paraId="626B3079" w14:textId="41DAE4D3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Instrukcja do sprzętu w języku polskim (wraz z dostawą aparatu)</w:t>
            </w:r>
          </w:p>
        </w:tc>
        <w:tc>
          <w:tcPr>
            <w:tcW w:w="1984" w:type="dxa"/>
            <w:vAlign w:val="center"/>
          </w:tcPr>
          <w:p w14:paraId="452F8FB0" w14:textId="0589453A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72EC3C1" w14:textId="7E317BFD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6E9CAF73" w14:textId="38DBCE2B" w:rsidTr="000145C5">
        <w:tc>
          <w:tcPr>
            <w:tcW w:w="551" w:type="dxa"/>
            <w:vAlign w:val="center"/>
          </w:tcPr>
          <w:p w14:paraId="2D6C874F" w14:textId="6A9087CC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28</w:t>
            </w:r>
          </w:p>
        </w:tc>
        <w:tc>
          <w:tcPr>
            <w:tcW w:w="4264" w:type="dxa"/>
            <w:vAlign w:val="center"/>
          </w:tcPr>
          <w:p w14:paraId="378FA8E2" w14:textId="698DC664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vAlign w:val="center"/>
          </w:tcPr>
          <w:p w14:paraId="1D4EAF02" w14:textId="7F00D8C5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984" w:type="dxa"/>
            <w:vAlign w:val="center"/>
          </w:tcPr>
          <w:p w14:paraId="63811638" w14:textId="5E88F3BA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19E208DE" w14:textId="73B3E4EC" w:rsidTr="000145C5">
        <w:tc>
          <w:tcPr>
            <w:tcW w:w="551" w:type="dxa"/>
            <w:vAlign w:val="center"/>
          </w:tcPr>
          <w:p w14:paraId="62EE59DE" w14:textId="05F80331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C6105">
              <w:rPr>
                <w:rFonts w:ascii="Century Gothic" w:hAnsi="Century Gothic" w:cs="Calibri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sz w:val="16"/>
                <w:szCs w:val="16"/>
              </w:rPr>
              <w:t>9</w:t>
            </w:r>
          </w:p>
        </w:tc>
        <w:tc>
          <w:tcPr>
            <w:tcW w:w="4264" w:type="dxa"/>
            <w:vAlign w:val="center"/>
          </w:tcPr>
          <w:p w14:paraId="6CFA8159" w14:textId="28E0B013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Gwarancja min. 36 miesiące na urządzenie od daty podpisania przez  strony bezusterkowego protokołu odbioru</w:t>
            </w: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36 miesięcy – 0 pkt</w:t>
            </w: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42 miesięcy – 7 pkt</w:t>
            </w: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48 miesięcy – 15 pkt</w:t>
            </w:r>
          </w:p>
        </w:tc>
        <w:tc>
          <w:tcPr>
            <w:tcW w:w="1984" w:type="dxa"/>
            <w:vAlign w:val="center"/>
          </w:tcPr>
          <w:p w14:paraId="61411C28" w14:textId="224CEA50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5410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5762147D" w14:textId="0A81544A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9673A9" w:rsidRPr="00DC6105" w14:paraId="09EBCB97" w14:textId="18C92306" w:rsidTr="000145C5">
        <w:tc>
          <w:tcPr>
            <w:tcW w:w="551" w:type="dxa"/>
            <w:vAlign w:val="center"/>
          </w:tcPr>
          <w:p w14:paraId="28AAAECB" w14:textId="229B4108" w:rsidR="009673A9" w:rsidRPr="00DC6105" w:rsidRDefault="009673A9" w:rsidP="009673A9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30</w:t>
            </w:r>
          </w:p>
        </w:tc>
        <w:tc>
          <w:tcPr>
            <w:tcW w:w="4264" w:type="dxa"/>
            <w:vAlign w:val="center"/>
          </w:tcPr>
          <w:p w14:paraId="613EBC8D" w14:textId="77777777" w:rsidR="0054109D" w:rsidRDefault="009673A9" w:rsidP="009673A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Dostawa i uruchomienie (zrealizowanie przedmiotu umowy): max 6 tygodni</w:t>
            </w:r>
          </w:p>
          <w:p w14:paraId="37006196" w14:textId="659D9F7D" w:rsidR="009673A9" w:rsidRPr="00DC6105" w:rsidRDefault="0054109D" w:rsidP="009673A9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 tygodni – 0 pkt</w:t>
            </w:r>
            <w:r w:rsidR="009673A9"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Skrócenie o:</w:t>
            </w:r>
            <w:r w:rsidR="009673A9"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1 tydzień – 7 pkt</w:t>
            </w:r>
            <w:r w:rsidR="009673A9"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2 tygodnie – 15 pkt</w:t>
            </w:r>
          </w:p>
        </w:tc>
        <w:tc>
          <w:tcPr>
            <w:tcW w:w="1984" w:type="dxa"/>
            <w:vAlign w:val="center"/>
          </w:tcPr>
          <w:p w14:paraId="24AC880B" w14:textId="4B68CDA8" w:rsidR="009673A9" w:rsidRPr="00DC6105" w:rsidRDefault="009673A9" w:rsidP="009673A9">
            <w:pPr>
              <w:spacing w:before="60" w:after="60"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  <w:r w:rsidR="0054109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vAlign w:val="center"/>
          </w:tcPr>
          <w:p w14:paraId="77516961" w14:textId="173CF956" w:rsidR="009673A9" w:rsidRPr="00DC6105" w:rsidRDefault="009673A9" w:rsidP="009673A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47D20A63" w14:textId="77777777" w:rsidR="00911224" w:rsidRPr="00DC6105" w:rsidRDefault="00911224" w:rsidP="00DC6105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8497"/>
      </w:tblGrid>
      <w:tr w:rsidR="00D62E3C" w:rsidRPr="00DC6105" w14:paraId="77F93204" w14:textId="77777777" w:rsidTr="00F356A4">
        <w:trPr>
          <w:trHeight w:val="27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45"/>
              <w:gridCol w:w="1627"/>
              <w:gridCol w:w="747"/>
              <w:gridCol w:w="598"/>
              <w:gridCol w:w="1209"/>
              <w:gridCol w:w="900"/>
              <w:gridCol w:w="782"/>
              <w:gridCol w:w="1210"/>
              <w:gridCol w:w="1121"/>
            </w:tblGrid>
            <w:tr w:rsidR="000D353E" w14:paraId="45AB95CB" w14:textId="77777777" w:rsidTr="00A14588">
              <w:tc>
                <w:tcPr>
                  <w:tcW w:w="445" w:type="dxa"/>
                </w:tcPr>
                <w:p w14:paraId="29CE5920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1772" w:type="dxa"/>
                </w:tcPr>
                <w:p w14:paraId="6C3DF5AB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Asortyment</w:t>
                  </w:r>
                </w:p>
              </w:tc>
              <w:tc>
                <w:tcPr>
                  <w:tcW w:w="488" w:type="dxa"/>
                </w:tcPr>
                <w:p w14:paraId="2006812E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j.m.</w:t>
                  </w:r>
                </w:p>
              </w:tc>
              <w:tc>
                <w:tcPr>
                  <w:tcW w:w="612" w:type="dxa"/>
                </w:tcPr>
                <w:p w14:paraId="34969675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Ilość</w:t>
                  </w:r>
                </w:p>
              </w:tc>
              <w:tc>
                <w:tcPr>
                  <w:tcW w:w="1209" w:type="dxa"/>
                </w:tcPr>
                <w:p w14:paraId="1016CAB1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 xml:space="preserve">Cena jednostkowa </w:t>
                  </w: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br/>
                    <w:t>netto</w:t>
                  </w:r>
                </w:p>
              </w:tc>
              <w:tc>
                <w:tcPr>
                  <w:tcW w:w="915" w:type="dxa"/>
                </w:tcPr>
                <w:p w14:paraId="556AA704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</w:t>
                  </w:r>
                </w:p>
                <w:p w14:paraId="77961F90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netto</w:t>
                  </w:r>
                </w:p>
              </w:tc>
              <w:tc>
                <w:tcPr>
                  <w:tcW w:w="782" w:type="dxa"/>
                </w:tcPr>
                <w:p w14:paraId="5545D2B8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Stawka</w:t>
                  </w:r>
                </w:p>
                <w:p w14:paraId="72B1BCF9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Vat</w:t>
                  </w:r>
                </w:p>
              </w:tc>
              <w:tc>
                <w:tcPr>
                  <w:tcW w:w="1210" w:type="dxa"/>
                </w:tcPr>
                <w:p w14:paraId="27AB9E62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Cena jednostkowa brutto</w:t>
                  </w:r>
                </w:p>
              </w:tc>
              <w:tc>
                <w:tcPr>
                  <w:tcW w:w="1206" w:type="dxa"/>
                </w:tcPr>
                <w:p w14:paraId="7DE7EE3D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Wartość brutto</w:t>
                  </w:r>
                </w:p>
              </w:tc>
            </w:tr>
            <w:tr w:rsidR="000D353E" w14:paraId="29BA489F" w14:textId="77777777" w:rsidTr="00A14588">
              <w:tc>
                <w:tcPr>
                  <w:tcW w:w="445" w:type="dxa"/>
                </w:tcPr>
                <w:p w14:paraId="629E5B7E" w14:textId="77777777" w:rsidR="000D353E" w:rsidRDefault="000D353E" w:rsidP="000D353E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1.</w:t>
                  </w:r>
                </w:p>
              </w:tc>
              <w:tc>
                <w:tcPr>
                  <w:tcW w:w="1772" w:type="dxa"/>
                </w:tcPr>
                <w:p w14:paraId="7028ED4D" w14:textId="58F64D89" w:rsidR="000D353E" w:rsidRDefault="000D353E" w:rsidP="000D353E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 w:rsidRPr="00DC6105">
                    <w:rPr>
                      <w:rFonts w:ascii="Century Gothic" w:hAnsi="Century Gothic" w:cs="Calibri"/>
                      <w:b/>
                      <w:bCs/>
                      <w:sz w:val="16"/>
                      <w:szCs w:val="16"/>
                    </w:rPr>
                    <w:t>Narzędzia chirurgiczne</w:t>
                  </w:r>
                </w:p>
              </w:tc>
              <w:tc>
                <w:tcPr>
                  <w:tcW w:w="488" w:type="dxa"/>
                </w:tcPr>
                <w:p w14:paraId="6D249ED4" w14:textId="209EC1E3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zestaw</w:t>
                  </w:r>
                </w:p>
              </w:tc>
              <w:tc>
                <w:tcPr>
                  <w:tcW w:w="612" w:type="dxa"/>
                </w:tcPr>
                <w:p w14:paraId="30EE0E99" w14:textId="3CD19811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8</w:t>
                  </w:r>
                </w:p>
              </w:tc>
              <w:tc>
                <w:tcPr>
                  <w:tcW w:w="1209" w:type="dxa"/>
                </w:tcPr>
                <w:p w14:paraId="37B2C67E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15" w:type="dxa"/>
                </w:tcPr>
                <w:p w14:paraId="6075B17A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82" w:type="dxa"/>
                </w:tcPr>
                <w:p w14:paraId="1E269021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10" w:type="dxa"/>
                </w:tcPr>
                <w:p w14:paraId="487410AA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6" w:type="dxa"/>
                </w:tcPr>
                <w:p w14:paraId="27B018F5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0D353E" w14:paraId="424FBE1E" w14:textId="77777777" w:rsidTr="00A14588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5D92E9E" w14:textId="77777777" w:rsidR="000D353E" w:rsidRDefault="000D353E" w:rsidP="000D353E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7DE4196" w14:textId="77777777" w:rsidR="000D353E" w:rsidRDefault="000D353E" w:rsidP="000D353E">
                  <w:pPr>
                    <w:spacing w:line="360" w:lineRule="auto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486D754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3FFA86D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1ED41A1" w14:textId="77777777" w:rsidR="000D353E" w:rsidRDefault="000D353E" w:rsidP="000D353E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9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FB83D8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CFDE4D0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33FD668" w14:textId="77777777" w:rsidR="000D353E" w:rsidRDefault="000D353E" w:rsidP="000D353E">
                  <w:pPr>
                    <w:spacing w:line="360" w:lineRule="auto"/>
                    <w:jc w:val="right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  <w:t>RAZEM:</w:t>
                  </w:r>
                </w:p>
              </w:tc>
              <w:tc>
                <w:tcPr>
                  <w:tcW w:w="1206" w:type="dxa"/>
                  <w:tcBorders>
                    <w:left w:val="single" w:sz="4" w:space="0" w:color="auto"/>
                  </w:tcBorders>
                </w:tcPr>
                <w:p w14:paraId="03111B44" w14:textId="77777777" w:rsidR="000D353E" w:rsidRDefault="000D353E" w:rsidP="000D353E">
                  <w:pPr>
                    <w:spacing w:line="360" w:lineRule="auto"/>
                    <w:jc w:val="center"/>
                    <w:rPr>
                      <w:rFonts w:ascii="Century Gothic" w:eastAsia="Times New Roman" w:hAnsi="Century Gothic" w:cs="Calibri"/>
                      <w:color w:val="00000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4AB98989" w14:textId="77777777" w:rsidR="000D353E" w:rsidRPr="009D472A" w:rsidRDefault="000D353E" w:rsidP="000D353E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lastRenderedPageBreak/>
              <w:t>UWAGA: Zamawiający podaje sposób wyliczenia wartości netto i brutto:</w:t>
            </w:r>
          </w:p>
          <w:p w14:paraId="4ADE2230" w14:textId="77777777" w:rsidR="000D353E" w:rsidRPr="009D472A" w:rsidRDefault="000D353E" w:rsidP="000D353E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bookmarkStart w:id="0" w:name="_Hlk65832846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>Cena jednostkowa netto x ilość = wartość netto</w:t>
            </w:r>
          </w:p>
          <w:p w14:paraId="46D267F9" w14:textId="77777777" w:rsidR="000D353E" w:rsidRPr="009D472A" w:rsidRDefault="000D353E" w:rsidP="000D353E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>Wartość netto + stawka podatku Vat = wartość brutto</w:t>
            </w:r>
          </w:p>
          <w:bookmarkEnd w:id="0"/>
          <w:p w14:paraId="10EBA1D0" w14:textId="77777777" w:rsidR="000D353E" w:rsidRPr="009D472A" w:rsidRDefault="000D353E" w:rsidP="000D353E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lang w:eastAsia="pl-PL"/>
              </w:rPr>
              <w:tab/>
            </w:r>
          </w:p>
          <w:p w14:paraId="3AAB60AF" w14:textId="77777777" w:rsidR="000D353E" w:rsidRPr="009D472A" w:rsidRDefault="000D353E" w:rsidP="000D353E">
            <w:pPr>
              <w:spacing w:after="0" w:line="360" w:lineRule="auto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u w:val="single"/>
                <w:lang w:eastAsia="pl-PL"/>
              </w:rPr>
            </w:pP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Brak wypełnienia kolumn wskazanych dla Wykonawcy (tu pustych kolumn) spowoduje odrzucenie oferty </w:t>
            </w:r>
            <w:r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br/>
            </w:r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 xml:space="preserve">na podstawie art. 226 ust. 1 pkt. 5 ustawy </w:t>
            </w:r>
            <w:proofErr w:type="spellStart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Pzp</w:t>
            </w:r>
            <w:proofErr w:type="spellEnd"/>
            <w:r w:rsidRPr="009D472A">
              <w:rPr>
                <w:rFonts w:ascii="Century Gothic" w:eastAsia="Times New Roman" w:hAnsi="Century Gothic" w:cs="Calibri"/>
                <w:b/>
                <w:color w:val="000000"/>
                <w:sz w:val="16"/>
                <w:szCs w:val="16"/>
                <w:u w:val="single"/>
                <w:lang w:eastAsia="pl-PL"/>
              </w:rPr>
              <w:t>.</w:t>
            </w:r>
          </w:p>
          <w:p w14:paraId="633A568E" w14:textId="77777777" w:rsidR="000D353E" w:rsidRDefault="000D353E" w:rsidP="00DC610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2E668B3C" w14:textId="77777777" w:rsidR="000D353E" w:rsidRDefault="000D353E" w:rsidP="00DC610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  <w:p w14:paraId="4FEDFC69" w14:textId="50177168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UWAGA:       Niespełnienie wymaganych parametrów i warunków spowoduje odrzucenie oferty.  </w:t>
            </w:r>
          </w:p>
        </w:tc>
      </w:tr>
      <w:tr w:rsidR="00D62E3C" w:rsidRPr="00DC6105" w14:paraId="6C67CC55" w14:textId="77777777" w:rsidTr="00F356A4">
        <w:trPr>
          <w:trHeight w:val="108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0B68B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D62E3C" w:rsidRPr="00DC6105" w14:paraId="37597A8C" w14:textId="77777777" w:rsidTr="00F356A4">
        <w:trPr>
          <w:trHeight w:val="189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6D0E9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D62E3C" w:rsidRPr="00DC6105" w14:paraId="55EE6B40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F2905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58EB2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FE91A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DC6105" w14:paraId="205BCA9D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56A2A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6A706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5BE3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DC6105" w14:paraId="2BBBA947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B6E2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CF1BD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2C065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DC6105" w14:paraId="4AFBBBE6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C050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3ADC1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DA625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</w:tr>
      <w:tr w:rsidR="00D62E3C" w:rsidRPr="00DC6105" w14:paraId="643463E9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433F5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A09D5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0354" w14:textId="77777777" w:rsidR="00D62E3C" w:rsidRPr="00DC6105" w:rsidRDefault="00D62E3C" w:rsidP="00DC6105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…………………………….</w:t>
            </w:r>
          </w:p>
        </w:tc>
      </w:tr>
      <w:tr w:rsidR="00D62E3C" w:rsidRPr="00DC6105" w14:paraId="735E7F74" w14:textId="77777777" w:rsidTr="00F356A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9DCE7" w14:textId="77777777" w:rsidR="00D62E3C" w:rsidRPr="00DC6105" w:rsidRDefault="00D62E3C" w:rsidP="00DC6105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C5C0A" w14:textId="77777777" w:rsidR="00D62E3C" w:rsidRPr="00DC6105" w:rsidRDefault="00D62E3C" w:rsidP="00DC6105">
            <w:pPr>
              <w:spacing w:after="0" w:line="36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3C879" w14:textId="77777777" w:rsidR="00D62E3C" w:rsidRPr="00DC6105" w:rsidRDefault="00D62E3C" w:rsidP="00DC6105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C610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Podpis Wykonawcy</w:t>
            </w:r>
          </w:p>
        </w:tc>
      </w:tr>
    </w:tbl>
    <w:p w14:paraId="676C664D" w14:textId="77777777" w:rsidR="005175C7" w:rsidRPr="00DC6105" w:rsidRDefault="005175C7" w:rsidP="00DC6105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sectPr w:rsidR="005175C7" w:rsidRPr="00DC6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16A95" w14:textId="77777777" w:rsidR="00B3390A" w:rsidRDefault="00B3390A" w:rsidP="0088693F">
      <w:pPr>
        <w:spacing w:after="0" w:line="240" w:lineRule="auto"/>
      </w:pPr>
      <w:r>
        <w:separator/>
      </w:r>
    </w:p>
  </w:endnote>
  <w:endnote w:type="continuationSeparator" w:id="0">
    <w:p w14:paraId="1152BF74" w14:textId="77777777" w:rsidR="00B3390A" w:rsidRDefault="00B3390A" w:rsidP="0088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91440" w14:textId="77777777" w:rsidR="00B3390A" w:rsidRDefault="00B3390A" w:rsidP="0088693F">
      <w:pPr>
        <w:spacing w:after="0" w:line="240" w:lineRule="auto"/>
      </w:pPr>
      <w:r>
        <w:separator/>
      </w:r>
    </w:p>
  </w:footnote>
  <w:footnote w:type="continuationSeparator" w:id="0">
    <w:p w14:paraId="7EAC139F" w14:textId="77777777" w:rsidR="00B3390A" w:rsidRDefault="00B3390A" w:rsidP="00886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10DED"/>
    <w:multiLevelType w:val="hybridMultilevel"/>
    <w:tmpl w:val="F1C6D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C5CAF"/>
    <w:multiLevelType w:val="hybridMultilevel"/>
    <w:tmpl w:val="EDE87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BF6F2B"/>
    <w:multiLevelType w:val="hybridMultilevel"/>
    <w:tmpl w:val="3AA2D5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382935">
    <w:abstractNumId w:val="1"/>
  </w:num>
  <w:num w:numId="2" w16cid:durableId="1893997091">
    <w:abstractNumId w:val="2"/>
  </w:num>
  <w:num w:numId="3" w16cid:durableId="1106345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24"/>
    <w:rsid w:val="000145C5"/>
    <w:rsid w:val="0002453A"/>
    <w:rsid w:val="000263D3"/>
    <w:rsid w:val="00067050"/>
    <w:rsid w:val="000709AA"/>
    <w:rsid w:val="00070B9A"/>
    <w:rsid w:val="00087945"/>
    <w:rsid w:val="0009667D"/>
    <w:rsid w:val="000C0D7B"/>
    <w:rsid w:val="000C3A94"/>
    <w:rsid w:val="000D353E"/>
    <w:rsid w:val="000F029D"/>
    <w:rsid w:val="000F1B8B"/>
    <w:rsid w:val="000F5E46"/>
    <w:rsid w:val="00110A93"/>
    <w:rsid w:val="00122CAF"/>
    <w:rsid w:val="00170233"/>
    <w:rsid w:val="00173CEE"/>
    <w:rsid w:val="001B1D89"/>
    <w:rsid w:val="001D7A0D"/>
    <w:rsid w:val="0021195E"/>
    <w:rsid w:val="00263CCB"/>
    <w:rsid w:val="0027106E"/>
    <w:rsid w:val="002776C2"/>
    <w:rsid w:val="00281C99"/>
    <w:rsid w:val="00287DD4"/>
    <w:rsid w:val="002A1D12"/>
    <w:rsid w:val="002E1B20"/>
    <w:rsid w:val="002F3638"/>
    <w:rsid w:val="003140E6"/>
    <w:rsid w:val="00345687"/>
    <w:rsid w:val="00347140"/>
    <w:rsid w:val="0038709C"/>
    <w:rsid w:val="003F5B76"/>
    <w:rsid w:val="0040186C"/>
    <w:rsid w:val="0042689A"/>
    <w:rsid w:val="004458DD"/>
    <w:rsid w:val="00486CCF"/>
    <w:rsid w:val="00495A2E"/>
    <w:rsid w:val="004B2D3D"/>
    <w:rsid w:val="004B61C7"/>
    <w:rsid w:val="004E7A84"/>
    <w:rsid w:val="004E7D38"/>
    <w:rsid w:val="0050002D"/>
    <w:rsid w:val="005175C7"/>
    <w:rsid w:val="005323C4"/>
    <w:rsid w:val="0054109D"/>
    <w:rsid w:val="0054324C"/>
    <w:rsid w:val="00567A75"/>
    <w:rsid w:val="005D38D8"/>
    <w:rsid w:val="005E2348"/>
    <w:rsid w:val="00645AA7"/>
    <w:rsid w:val="00656421"/>
    <w:rsid w:val="0068266D"/>
    <w:rsid w:val="00695ECC"/>
    <w:rsid w:val="006B5D66"/>
    <w:rsid w:val="006C1559"/>
    <w:rsid w:val="006D0506"/>
    <w:rsid w:val="00705129"/>
    <w:rsid w:val="007246C0"/>
    <w:rsid w:val="00750754"/>
    <w:rsid w:val="00752AC9"/>
    <w:rsid w:val="00752E5E"/>
    <w:rsid w:val="00770BD9"/>
    <w:rsid w:val="00782C28"/>
    <w:rsid w:val="007B0911"/>
    <w:rsid w:val="007C1C37"/>
    <w:rsid w:val="007D297F"/>
    <w:rsid w:val="007F0B10"/>
    <w:rsid w:val="007F14E3"/>
    <w:rsid w:val="008144A8"/>
    <w:rsid w:val="00830BA6"/>
    <w:rsid w:val="00842387"/>
    <w:rsid w:val="0084431E"/>
    <w:rsid w:val="008511BB"/>
    <w:rsid w:val="008626EB"/>
    <w:rsid w:val="0088693F"/>
    <w:rsid w:val="008D5E9F"/>
    <w:rsid w:val="00911224"/>
    <w:rsid w:val="00913EB8"/>
    <w:rsid w:val="00923CBF"/>
    <w:rsid w:val="00960A70"/>
    <w:rsid w:val="009673A9"/>
    <w:rsid w:val="00974B12"/>
    <w:rsid w:val="009A1B39"/>
    <w:rsid w:val="009A4FDE"/>
    <w:rsid w:val="009A525E"/>
    <w:rsid w:val="009D4D74"/>
    <w:rsid w:val="009D66F4"/>
    <w:rsid w:val="009D7953"/>
    <w:rsid w:val="009F0B67"/>
    <w:rsid w:val="009F6F93"/>
    <w:rsid w:val="00A34003"/>
    <w:rsid w:val="00A545D7"/>
    <w:rsid w:val="00A57C0E"/>
    <w:rsid w:val="00A64041"/>
    <w:rsid w:val="00A758DA"/>
    <w:rsid w:val="00A75981"/>
    <w:rsid w:val="00AC2FF6"/>
    <w:rsid w:val="00AD5E95"/>
    <w:rsid w:val="00B06981"/>
    <w:rsid w:val="00B15E8F"/>
    <w:rsid w:val="00B24EC2"/>
    <w:rsid w:val="00B3390A"/>
    <w:rsid w:val="00B72273"/>
    <w:rsid w:val="00B84818"/>
    <w:rsid w:val="00BA7FC9"/>
    <w:rsid w:val="00BB26AD"/>
    <w:rsid w:val="00BE0649"/>
    <w:rsid w:val="00BE1DBF"/>
    <w:rsid w:val="00BE6894"/>
    <w:rsid w:val="00C06BA6"/>
    <w:rsid w:val="00C74934"/>
    <w:rsid w:val="00CA2BB8"/>
    <w:rsid w:val="00CE27C2"/>
    <w:rsid w:val="00CF7944"/>
    <w:rsid w:val="00D07395"/>
    <w:rsid w:val="00D14F4A"/>
    <w:rsid w:val="00D25C46"/>
    <w:rsid w:val="00D30669"/>
    <w:rsid w:val="00D340C5"/>
    <w:rsid w:val="00D5235F"/>
    <w:rsid w:val="00D62E3C"/>
    <w:rsid w:val="00D6525E"/>
    <w:rsid w:val="00DC6105"/>
    <w:rsid w:val="00DC673C"/>
    <w:rsid w:val="00DC6F6F"/>
    <w:rsid w:val="00E03478"/>
    <w:rsid w:val="00E22318"/>
    <w:rsid w:val="00E347CF"/>
    <w:rsid w:val="00E55585"/>
    <w:rsid w:val="00EC0E07"/>
    <w:rsid w:val="00F07480"/>
    <w:rsid w:val="00F113ED"/>
    <w:rsid w:val="00F311C0"/>
    <w:rsid w:val="00F32A52"/>
    <w:rsid w:val="00F77271"/>
    <w:rsid w:val="00F94E95"/>
    <w:rsid w:val="00FA23B2"/>
    <w:rsid w:val="00FB5927"/>
    <w:rsid w:val="00FC5AAC"/>
    <w:rsid w:val="00FD163F"/>
    <w:rsid w:val="00FD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7B2A8"/>
  <w15:chartTrackingRefBased/>
  <w15:docId w15:val="{CC831C53-1D79-43A2-9D81-7421F7A1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1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12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1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12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1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1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1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1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12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2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12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12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12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12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12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2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12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1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1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1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1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1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12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12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12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12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12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12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1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93F"/>
  </w:style>
  <w:style w:type="paragraph" w:styleId="Stopka">
    <w:name w:val="footer"/>
    <w:basedOn w:val="Normalny"/>
    <w:link w:val="StopkaZnak"/>
    <w:uiPriority w:val="99"/>
    <w:unhideWhenUsed/>
    <w:rsid w:val="00886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93F"/>
  </w:style>
  <w:style w:type="character" w:styleId="Odwoaniedokomentarza">
    <w:name w:val="annotation reference"/>
    <w:basedOn w:val="Domylnaczcionkaakapitu"/>
    <w:uiPriority w:val="99"/>
    <w:semiHidden/>
    <w:unhideWhenUsed/>
    <w:rsid w:val="00F074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48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4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74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74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9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848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10</cp:revision>
  <dcterms:created xsi:type="dcterms:W3CDTF">2025-03-28T06:51:00Z</dcterms:created>
  <dcterms:modified xsi:type="dcterms:W3CDTF">2025-05-13T04:52:00Z</dcterms:modified>
</cp:coreProperties>
</file>