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4014" w:rsidRPr="001B1222" w:rsidRDefault="00F35C51" w:rsidP="001B1222">
      <w:pPr>
        <w:tabs>
          <w:tab w:val="left" w:pos="139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right" w:pos="9070"/>
        </w:tabs>
        <w:rPr>
          <w:rFonts w:ascii="Arial Narrow" w:hAnsi="Arial Narrow" w:cs="Tahoma"/>
        </w:rPr>
      </w:pP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bookmarkStart w:id="0" w:name="_GoBack"/>
      <w:bookmarkEnd w:id="0"/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="001B1222" w:rsidRPr="001B1222">
        <w:rPr>
          <w:rFonts w:ascii="Arial Narrow" w:hAnsi="Arial Narrow" w:cs="Tahoma"/>
        </w:rPr>
        <w:tab/>
        <w:t>Załącznik nr 8</w:t>
      </w:r>
    </w:p>
    <w:p w:rsidR="00C866FC" w:rsidRPr="001B1222" w:rsidRDefault="00431471" w:rsidP="009547A1">
      <w:pPr>
        <w:tabs>
          <w:tab w:val="left" w:pos="1390"/>
        </w:tabs>
        <w:rPr>
          <w:rFonts w:ascii="Arial Narrow" w:hAnsi="Arial Narrow" w:cs="Tahoma"/>
        </w:rPr>
      </w:pP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  <w:t>.............................(pieczęć adresowa firmy Wykonawcy)</w:t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</w:rPr>
        <w:tab/>
      </w:r>
      <w:r w:rsidRPr="001B1222">
        <w:rPr>
          <w:rFonts w:ascii="Arial Narrow" w:hAnsi="Arial Narrow" w:cs="Tahoma"/>
          <w:vertAlign w:val="superscript"/>
        </w:rPr>
        <w:t>(data)</w:t>
      </w:r>
    </w:p>
    <w:p w:rsidR="008B783A" w:rsidRPr="001B1222" w:rsidRDefault="004B5D1B" w:rsidP="00B34A89">
      <w:pPr>
        <w:rPr>
          <w:rFonts w:ascii="Arial Narrow" w:hAnsi="Arial Narrow"/>
          <w:b/>
          <w:sz w:val="24"/>
          <w:szCs w:val="24"/>
        </w:rPr>
      </w:pPr>
      <w:r w:rsidRPr="001B1222">
        <w:rPr>
          <w:rFonts w:ascii="Arial Narrow" w:hAnsi="Arial Narrow"/>
        </w:rPr>
        <w:tab/>
      </w:r>
      <w:r w:rsidRPr="001B1222">
        <w:rPr>
          <w:rFonts w:ascii="Arial Narrow" w:hAnsi="Arial Narrow"/>
        </w:rPr>
        <w:tab/>
      </w:r>
      <w:r w:rsidRPr="001B1222">
        <w:rPr>
          <w:rFonts w:ascii="Arial Narrow" w:hAnsi="Arial Narrow"/>
        </w:rPr>
        <w:tab/>
      </w:r>
      <w:r w:rsidRPr="001B1222">
        <w:rPr>
          <w:rFonts w:ascii="Arial Narrow" w:hAnsi="Arial Narrow"/>
        </w:rPr>
        <w:tab/>
      </w:r>
      <w:r w:rsidRPr="001B1222">
        <w:rPr>
          <w:rFonts w:ascii="Arial Narrow" w:hAnsi="Arial Narrow"/>
        </w:rPr>
        <w:tab/>
      </w:r>
      <w:r w:rsidRPr="001B1222">
        <w:rPr>
          <w:rFonts w:ascii="Arial Narrow" w:hAnsi="Arial Narrow"/>
          <w:b/>
          <w:sz w:val="24"/>
          <w:szCs w:val="24"/>
        </w:rPr>
        <w:t>FORMULARZ CENOWY</w:t>
      </w:r>
      <w:r w:rsidR="00444E21" w:rsidRPr="001B1222">
        <w:rPr>
          <w:rFonts w:ascii="Arial Narrow" w:hAnsi="Arial Narrow"/>
          <w:b/>
          <w:sz w:val="24"/>
          <w:szCs w:val="24"/>
        </w:rPr>
        <w:t xml:space="preserve"> – dotyczy zadanie 2</w:t>
      </w:r>
    </w:p>
    <w:p w:rsidR="00976B94" w:rsidRPr="001B1222" w:rsidRDefault="00976B94" w:rsidP="009958DA">
      <w:pPr>
        <w:spacing w:after="0"/>
        <w:rPr>
          <w:rFonts w:ascii="Arial Narrow" w:hAnsi="Arial Narrow" w:cs="Arial"/>
          <w:b/>
          <w:sz w:val="20"/>
          <w:szCs w:val="20"/>
        </w:rPr>
      </w:pPr>
      <w:r w:rsidRPr="001B1222">
        <w:rPr>
          <w:rFonts w:ascii="Arial Narrow" w:hAnsi="Arial Narrow" w:cs="Arial"/>
          <w:b/>
          <w:sz w:val="20"/>
          <w:szCs w:val="20"/>
        </w:rPr>
        <w:t>1. Przeglądy</w:t>
      </w:r>
      <w:r w:rsidR="006F500C" w:rsidRPr="001B1222">
        <w:rPr>
          <w:rFonts w:ascii="Arial Narrow" w:hAnsi="Arial Narrow" w:cs="Arial"/>
          <w:b/>
          <w:sz w:val="20"/>
          <w:szCs w:val="20"/>
        </w:rPr>
        <w:t xml:space="preserve"> i kontrole</w:t>
      </w:r>
    </w:p>
    <w:tbl>
      <w:tblPr>
        <w:tblStyle w:val="Tabela-Siatka"/>
        <w:tblpPr w:leftFromText="141" w:rightFromText="141" w:vertAnchor="text" w:horzAnchor="margin" w:tblpXSpec="center" w:tblpY="174"/>
        <w:tblW w:w="8753" w:type="dxa"/>
        <w:tblLayout w:type="fixed"/>
        <w:tblLook w:val="04A0"/>
      </w:tblPr>
      <w:tblGrid>
        <w:gridCol w:w="624"/>
        <w:gridCol w:w="2036"/>
        <w:gridCol w:w="1339"/>
        <w:gridCol w:w="1298"/>
        <w:gridCol w:w="1132"/>
        <w:gridCol w:w="907"/>
        <w:gridCol w:w="1417"/>
      </w:tblGrid>
      <w:tr w:rsidR="00072EBD" w:rsidRPr="001B1222" w:rsidTr="009D7B6F">
        <w:tc>
          <w:tcPr>
            <w:tcW w:w="624" w:type="dxa"/>
            <w:vAlign w:val="center"/>
          </w:tcPr>
          <w:p w:rsidR="00072EBD" w:rsidRPr="001B1222" w:rsidRDefault="00072EBD" w:rsidP="008A544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L. p</w:t>
            </w:r>
          </w:p>
        </w:tc>
        <w:tc>
          <w:tcPr>
            <w:tcW w:w="2036" w:type="dxa"/>
            <w:vAlign w:val="center"/>
          </w:tcPr>
          <w:p w:rsidR="00072EBD" w:rsidRPr="001B1222" w:rsidRDefault="00072EBD" w:rsidP="008A544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Wyszczególnienie</w:t>
            </w:r>
            <w:r w:rsidR="00FE5718" w:rsidRPr="001B1222">
              <w:rPr>
                <w:rFonts w:ascii="Arial Narrow" w:hAnsi="Arial Narrow" w:cs="Arial"/>
                <w:sz w:val="20"/>
                <w:szCs w:val="20"/>
              </w:rPr>
              <w:t xml:space="preserve"> urządzeń</w:t>
            </w:r>
          </w:p>
        </w:tc>
        <w:tc>
          <w:tcPr>
            <w:tcW w:w="1339" w:type="dxa"/>
            <w:vAlign w:val="center"/>
          </w:tcPr>
          <w:p w:rsidR="00072EBD" w:rsidRPr="001B1222" w:rsidRDefault="00072EBD" w:rsidP="008A544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Cena jednostkowa netto</w:t>
            </w:r>
            <w:r w:rsidR="00B34A89" w:rsidRPr="001B1222">
              <w:rPr>
                <w:rFonts w:ascii="Arial Narrow" w:hAnsi="Arial Narrow" w:cs="Arial"/>
                <w:sz w:val="20"/>
                <w:szCs w:val="20"/>
              </w:rPr>
              <w:t xml:space="preserve"> [szt.]</w:t>
            </w:r>
          </w:p>
        </w:tc>
        <w:tc>
          <w:tcPr>
            <w:tcW w:w="1298" w:type="dxa"/>
            <w:vAlign w:val="center"/>
          </w:tcPr>
          <w:p w:rsidR="00072EBD" w:rsidRPr="001B1222" w:rsidRDefault="000D21BB" w:rsidP="008A544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 xml:space="preserve">Ilość przeglądów i </w:t>
            </w:r>
            <w:r w:rsidR="00072EBD" w:rsidRPr="001B1222">
              <w:rPr>
                <w:rFonts w:ascii="Arial Narrow" w:hAnsi="Arial Narrow" w:cs="Arial"/>
                <w:sz w:val="20"/>
                <w:szCs w:val="20"/>
              </w:rPr>
              <w:t>kontroli</w:t>
            </w:r>
          </w:p>
          <w:p w:rsidR="00072EBD" w:rsidRPr="001B1222" w:rsidRDefault="00072EBD" w:rsidP="008A544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  <w:vAlign w:val="center"/>
          </w:tcPr>
          <w:p w:rsidR="00072EBD" w:rsidRPr="001B1222" w:rsidRDefault="00072EBD" w:rsidP="008A544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Wartość netto *</w:t>
            </w:r>
          </w:p>
        </w:tc>
        <w:tc>
          <w:tcPr>
            <w:tcW w:w="907" w:type="dxa"/>
            <w:vAlign w:val="center"/>
          </w:tcPr>
          <w:p w:rsidR="00072EBD" w:rsidRPr="001B1222" w:rsidRDefault="00072EBD" w:rsidP="008A544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Stawka VAT %</w:t>
            </w:r>
          </w:p>
        </w:tc>
        <w:tc>
          <w:tcPr>
            <w:tcW w:w="1417" w:type="dxa"/>
            <w:vAlign w:val="center"/>
          </w:tcPr>
          <w:p w:rsidR="00072EBD" w:rsidRPr="001B1222" w:rsidRDefault="00072EBD" w:rsidP="008A544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Wartość brutto</w:t>
            </w:r>
          </w:p>
          <w:p w:rsidR="00072EBD" w:rsidRPr="001B1222" w:rsidRDefault="00072EBD" w:rsidP="008A544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(wartość netto + stawka VAT)</w:t>
            </w:r>
          </w:p>
        </w:tc>
      </w:tr>
      <w:tr w:rsidR="00072EBD" w:rsidRPr="001B1222" w:rsidTr="009D7B6F">
        <w:trPr>
          <w:trHeight w:val="227"/>
        </w:trPr>
        <w:tc>
          <w:tcPr>
            <w:tcW w:w="624" w:type="dxa"/>
            <w:vAlign w:val="center"/>
          </w:tcPr>
          <w:p w:rsidR="00072EBD" w:rsidRPr="001B1222" w:rsidRDefault="00072EBD" w:rsidP="004B5D1B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1B1222">
              <w:rPr>
                <w:rFonts w:ascii="Arial Narrow" w:hAnsi="Arial Narrow" w:cs="Arial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2036" w:type="dxa"/>
            <w:vAlign w:val="center"/>
          </w:tcPr>
          <w:p w:rsidR="00072EBD" w:rsidRPr="001B1222" w:rsidRDefault="00072EBD" w:rsidP="004B5D1B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1B1222">
              <w:rPr>
                <w:rFonts w:ascii="Arial Narrow" w:hAnsi="Arial Narrow" w:cs="Arial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1339" w:type="dxa"/>
            <w:vAlign w:val="center"/>
          </w:tcPr>
          <w:p w:rsidR="00072EBD" w:rsidRPr="001B1222" w:rsidRDefault="005A1B5D" w:rsidP="009E306A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1B1222">
              <w:rPr>
                <w:rFonts w:ascii="Arial Narrow" w:hAnsi="Arial Narrow" w:cs="Arial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1298" w:type="dxa"/>
            <w:vAlign w:val="center"/>
          </w:tcPr>
          <w:p w:rsidR="00072EBD" w:rsidRPr="001B1222" w:rsidRDefault="005A1B5D" w:rsidP="00FF5432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1B1222">
              <w:rPr>
                <w:rFonts w:ascii="Arial Narrow" w:hAnsi="Arial Narrow" w:cs="Arial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1132" w:type="dxa"/>
            <w:vAlign w:val="center"/>
          </w:tcPr>
          <w:p w:rsidR="00072EBD" w:rsidRPr="001B1222" w:rsidRDefault="005A1B5D" w:rsidP="00FF5432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1B1222">
              <w:rPr>
                <w:rFonts w:ascii="Arial Narrow" w:hAnsi="Arial Narrow" w:cs="Arial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907" w:type="dxa"/>
            <w:vAlign w:val="center"/>
          </w:tcPr>
          <w:p w:rsidR="00072EBD" w:rsidRPr="001B1222" w:rsidRDefault="005A1B5D" w:rsidP="00FF5432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1B1222">
              <w:rPr>
                <w:rFonts w:ascii="Arial Narrow" w:hAnsi="Arial Narrow" w:cs="Arial"/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1417" w:type="dxa"/>
            <w:vAlign w:val="center"/>
          </w:tcPr>
          <w:p w:rsidR="00072EBD" w:rsidRPr="001B1222" w:rsidRDefault="005A1B5D" w:rsidP="00FF5432">
            <w:pPr>
              <w:jc w:val="center"/>
              <w:rPr>
                <w:rFonts w:ascii="Arial Narrow" w:hAnsi="Arial Narrow" w:cs="Arial"/>
                <w:b/>
                <w:i/>
                <w:sz w:val="18"/>
                <w:szCs w:val="18"/>
              </w:rPr>
            </w:pPr>
            <w:r w:rsidRPr="001B1222">
              <w:rPr>
                <w:rFonts w:ascii="Arial Narrow" w:hAnsi="Arial Narrow" w:cs="Arial"/>
                <w:b/>
                <w:i/>
                <w:sz w:val="18"/>
                <w:szCs w:val="18"/>
              </w:rPr>
              <w:t>7</w:t>
            </w:r>
          </w:p>
        </w:tc>
      </w:tr>
      <w:tr w:rsidR="000339FF" w:rsidRPr="001B1222" w:rsidTr="009D7B6F">
        <w:trPr>
          <w:trHeight w:val="737"/>
        </w:trPr>
        <w:tc>
          <w:tcPr>
            <w:tcW w:w="624" w:type="dxa"/>
            <w:vMerge w:val="restart"/>
            <w:vAlign w:val="center"/>
          </w:tcPr>
          <w:p w:rsidR="000339FF" w:rsidRPr="001B1222" w:rsidRDefault="000339FF" w:rsidP="000339FF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2036" w:type="dxa"/>
            <w:vAlign w:val="center"/>
          </w:tcPr>
          <w:p w:rsidR="000339FF" w:rsidRPr="001B1222" w:rsidRDefault="000339F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Kocioł wysokoprężny parowy (K-1)</w:t>
            </w:r>
            <w:r w:rsidR="000E53EF" w:rsidRPr="001B1222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="000E53EF" w:rsidRPr="001B1222">
              <w:rPr>
                <w:rFonts w:ascii="Arial Narrow" w:hAnsi="Arial Narrow" w:cs="Arial"/>
                <w:b/>
                <w:sz w:val="20"/>
                <w:szCs w:val="20"/>
              </w:rPr>
              <w:t>WDT 3-11-10544</w:t>
            </w:r>
          </w:p>
        </w:tc>
        <w:tc>
          <w:tcPr>
            <w:tcW w:w="1339" w:type="dxa"/>
            <w:vMerge w:val="restart"/>
            <w:vAlign w:val="center"/>
          </w:tcPr>
          <w:p w:rsidR="000339FF" w:rsidRPr="001B1222" w:rsidRDefault="000339FF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Merge w:val="restart"/>
            <w:vAlign w:val="center"/>
          </w:tcPr>
          <w:p w:rsidR="000339FF" w:rsidRPr="001B1222" w:rsidRDefault="000339FF" w:rsidP="00FF543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2</w:t>
            </w:r>
          </w:p>
          <w:p w:rsidR="000339FF" w:rsidRPr="001B1222" w:rsidRDefault="000339FF" w:rsidP="00073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  <w:vMerge w:val="restart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339FF" w:rsidRPr="001B1222" w:rsidTr="009D7B6F">
        <w:trPr>
          <w:trHeight w:val="928"/>
        </w:trPr>
        <w:tc>
          <w:tcPr>
            <w:tcW w:w="624" w:type="dxa"/>
            <w:vMerge/>
            <w:vAlign w:val="center"/>
          </w:tcPr>
          <w:p w:rsidR="000339FF" w:rsidRPr="001B1222" w:rsidRDefault="000339FF" w:rsidP="004B5D1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036" w:type="dxa"/>
            <w:vAlign w:val="center"/>
          </w:tcPr>
          <w:p w:rsidR="000339FF" w:rsidRPr="001B1222" w:rsidRDefault="000339F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 xml:space="preserve">Palnik </w:t>
            </w:r>
          </w:p>
          <w:p w:rsidR="000339FF" w:rsidRPr="001B1222" w:rsidRDefault="000339F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gazowo- olejowy</w:t>
            </w:r>
          </w:p>
          <w:p w:rsidR="000339FF" w:rsidRPr="001B1222" w:rsidRDefault="000339FF" w:rsidP="000E53EF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1B1222">
              <w:rPr>
                <w:rFonts w:ascii="Arial Narrow" w:hAnsi="Arial Narrow" w:cs="Arial"/>
                <w:sz w:val="20"/>
                <w:szCs w:val="20"/>
              </w:rPr>
              <w:t>Weishaut</w:t>
            </w:r>
            <w:proofErr w:type="spellEnd"/>
            <w:r w:rsidRPr="001B1222">
              <w:rPr>
                <w:rFonts w:ascii="Arial Narrow" w:hAnsi="Arial Narrow" w:cs="Arial"/>
                <w:sz w:val="20"/>
                <w:szCs w:val="20"/>
              </w:rPr>
              <w:t xml:space="preserve"> (K-1)</w:t>
            </w:r>
            <w:r w:rsidR="000E53EF" w:rsidRPr="001B1222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</w:p>
        </w:tc>
        <w:tc>
          <w:tcPr>
            <w:tcW w:w="1339" w:type="dxa"/>
            <w:vMerge/>
            <w:vAlign w:val="center"/>
          </w:tcPr>
          <w:p w:rsidR="000339FF" w:rsidRPr="001B1222" w:rsidRDefault="000339FF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Merge/>
            <w:vAlign w:val="center"/>
          </w:tcPr>
          <w:p w:rsidR="000339FF" w:rsidRPr="001B1222" w:rsidRDefault="000339FF" w:rsidP="00974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  <w:vMerge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339FF" w:rsidRPr="001B1222" w:rsidTr="009D7B6F">
        <w:trPr>
          <w:trHeight w:val="928"/>
        </w:trPr>
        <w:tc>
          <w:tcPr>
            <w:tcW w:w="624" w:type="dxa"/>
            <w:vMerge w:val="restart"/>
            <w:vAlign w:val="center"/>
          </w:tcPr>
          <w:p w:rsidR="000339FF" w:rsidRPr="001B1222" w:rsidRDefault="000339FF" w:rsidP="004B5D1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2.</w:t>
            </w:r>
          </w:p>
          <w:p w:rsidR="000339FF" w:rsidRPr="001B1222" w:rsidRDefault="000339FF" w:rsidP="000339FF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036" w:type="dxa"/>
            <w:vAlign w:val="center"/>
          </w:tcPr>
          <w:p w:rsidR="008302CB" w:rsidRPr="001B1222" w:rsidRDefault="000339F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Kocioł wysokoprężny parowy (K-2)</w:t>
            </w:r>
            <w:r w:rsidR="000E53EF" w:rsidRPr="001B1222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</w:p>
          <w:p w:rsidR="000339FF" w:rsidRPr="001B1222" w:rsidRDefault="000E53E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b/>
                <w:sz w:val="20"/>
                <w:szCs w:val="20"/>
              </w:rPr>
              <w:t>WDT 3-11-08291</w:t>
            </w:r>
          </w:p>
        </w:tc>
        <w:tc>
          <w:tcPr>
            <w:tcW w:w="1339" w:type="dxa"/>
            <w:vMerge w:val="restart"/>
            <w:vAlign w:val="center"/>
          </w:tcPr>
          <w:p w:rsidR="000339FF" w:rsidRPr="001B1222" w:rsidRDefault="000339FF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Merge w:val="restart"/>
            <w:vAlign w:val="center"/>
          </w:tcPr>
          <w:p w:rsidR="000339FF" w:rsidRPr="001B1222" w:rsidRDefault="000339FF" w:rsidP="00974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2</w:t>
            </w:r>
          </w:p>
          <w:p w:rsidR="000339FF" w:rsidRPr="001B1222" w:rsidRDefault="000339FF" w:rsidP="00073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  <w:vMerge w:val="restart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339FF" w:rsidRPr="001B1222" w:rsidTr="009D7B6F">
        <w:trPr>
          <w:trHeight w:val="928"/>
        </w:trPr>
        <w:tc>
          <w:tcPr>
            <w:tcW w:w="624" w:type="dxa"/>
            <w:vMerge/>
            <w:vAlign w:val="center"/>
          </w:tcPr>
          <w:p w:rsidR="000339FF" w:rsidRPr="001B1222" w:rsidRDefault="000339FF" w:rsidP="004B5D1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036" w:type="dxa"/>
            <w:vAlign w:val="center"/>
          </w:tcPr>
          <w:p w:rsidR="000339FF" w:rsidRPr="001B1222" w:rsidRDefault="000339F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 xml:space="preserve">Palnik </w:t>
            </w:r>
          </w:p>
          <w:p w:rsidR="000339FF" w:rsidRPr="001B1222" w:rsidRDefault="000339F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gazowo-olejowy</w:t>
            </w:r>
          </w:p>
          <w:p w:rsidR="000339FF" w:rsidRPr="001B1222" w:rsidRDefault="000339F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1B1222">
              <w:rPr>
                <w:rFonts w:ascii="Arial Narrow" w:hAnsi="Arial Narrow" w:cs="Arial"/>
                <w:sz w:val="20"/>
                <w:szCs w:val="20"/>
              </w:rPr>
              <w:t>Weishaut</w:t>
            </w:r>
            <w:proofErr w:type="spellEnd"/>
            <w:r w:rsidRPr="001B1222">
              <w:rPr>
                <w:rFonts w:ascii="Arial Narrow" w:hAnsi="Arial Narrow" w:cs="Arial"/>
                <w:sz w:val="20"/>
                <w:szCs w:val="20"/>
              </w:rPr>
              <w:t xml:space="preserve"> (K-2)</w:t>
            </w:r>
          </w:p>
        </w:tc>
        <w:tc>
          <w:tcPr>
            <w:tcW w:w="1339" w:type="dxa"/>
            <w:vMerge/>
            <w:vAlign w:val="center"/>
          </w:tcPr>
          <w:p w:rsidR="000339FF" w:rsidRPr="001B1222" w:rsidRDefault="000339FF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Merge/>
            <w:vAlign w:val="center"/>
          </w:tcPr>
          <w:p w:rsidR="000339FF" w:rsidRPr="001B1222" w:rsidRDefault="000339FF" w:rsidP="00974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  <w:vMerge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339FF" w:rsidRPr="001B1222" w:rsidTr="009D7B6F">
        <w:trPr>
          <w:trHeight w:val="928"/>
        </w:trPr>
        <w:tc>
          <w:tcPr>
            <w:tcW w:w="624" w:type="dxa"/>
            <w:vMerge w:val="restart"/>
            <w:vAlign w:val="center"/>
          </w:tcPr>
          <w:p w:rsidR="000339FF" w:rsidRPr="001B1222" w:rsidRDefault="000339FF" w:rsidP="004B5D1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3.</w:t>
            </w:r>
          </w:p>
        </w:tc>
        <w:tc>
          <w:tcPr>
            <w:tcW w:w="2036" w:type="dxa"/>
            <w:vAlign w:val="center"/>
          </w:tcPr>
          <w:p w:rsidR="008302CB" w:rsidRPr="001B1222" w:rsidRDefault="000339F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Kocioł wysokoprężny parowy (K-3)</w:t>
            </w:r>
            <w:r w:rsidR="000E53EF" w:rsidRPr="001B1222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</w:p>
          <w:p w:rsidR="000339FF" w:rsidRPr="001B1222" w:rsidRDefault="000E53E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b/>
                <w:sz w:val="20"/>
                <w:szCs w:val="20"/>
              </w:rPr>
              <w:t>WDT 3-11-07383</w:t>
            </w:r>
          </w:p>
        </w:tc>
        <w:tc>
          <w:tcPr>
            <w:tcW w:w="1339" w:type="dxa"/>
            <w:vMerge w:val="restart"/>
            <w:vAlign w:val="center"/>
          </w:tcPr>
          <w:p w:rsidR="000339FF" w:rsidRPr="001B1222" w:rsidRDefault="000339FF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Merge w:val="restart"/>
            <w:vAlign w:val="center"/>
          </w:tcPr>
          <w:p w:rsidR="000339FF" w:rsidRPr="001B1222" w:rsidRDefault="000339FF" w:rsidP="00974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0339FF" w:rsidRPr="001B1222" w:rsidRDefault="000339FF" w:rsidP="00073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  <w:vMerge w:val="restart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339FF" w:rsidRPr="001B1222" w:rsidTr="009D7B6F">
        <w:trPr>
          <w:trHeight w:val="928"/>
        </w:trPr>
        <w:tc>
          <w:tcPr>
            <w:tcW w:w="624" w:type="dxa"/>
            <w:vMerge/>
            <w:vAlign w:val="center"/>
          </w:tcPr>
          <w:p w:rsidR="000339FF" w:rsidRPr="001B1222" w:rsidRDefault="000339FF" w:rsidP="004B5D1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036" w:type="dxa"/>
            <w:vAlign w:val="center"/>
          </w:tcPr>
          <w:p w:rsidR="000339FF" w:rsidRPr="001B1222" w:rsidRDefault="000339F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 xml:space="preserve">Palnik </w:t>
            </w:r>
          </w:p>
          <w:p w:rsidR="000339FF" w:rsidRPr="001B1222" w:rsidRDefault="000339F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gazowo-olejowy</w:t>
            </w:r>
          </w:p>
          <w:p w:rsidR="000339FF" w:rsidRPr="001B1222" w:rsidRDefault="000339F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1B1222">
              <w:rPr>
                <w:rFonts w:ascii="Arial Narrow" w:hAnsi="Arial Narrow" w:cs="Arial"/>
                <w:sz w:val="20"/>
                <w:szCs w:val="20"/>
              </w:rPr>
              <w:t>Weishaut</w:t>
            </w:r>
            <w:proofErr w:type="spellEnd"/>
            <w:r w:rsidRPr="001B1222">
              <w:rPr>
                <w:rFonts w:ascii="Arial Narrow" w:hAnsi="Arial Narrow" w:cs="Arial"/>
                <w:sz w:val="20"/>
                <w:szCs w:val="20"/>
              </w:rPr>
              <w:t xml:space="preserve"> (K-3)</w:t>
            </w:r>
          </w:p>
        </w:tc>
        <w:tc>
          <w:tcPr>
            <w:tcW w:w="1339" w:type="dxa"/>
            <w:vMerge/>
            <w:vAlign w:val="center"/>
          </w:tcPr>
          <w:p w:rsidR="000339FF" w:rsidRPr="001B1222" w:rsidRDefault="000339FF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Merge/>
            <w:vAlign w:val="center"/>
          </w:tcPr>
          <w:p w:rsidR="000339FF" w:rsidRPr="001B1222" w:rsidRDefault="000339FF" w:rsidP="00974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  <w:vMerge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339FF" w:rsidRPr="001B1222" w:rsidTr="009D7B6F">
        <w:trPr>
          <w:trHeight w:val="928"/>
        </w:trPr>
        <w:tc>
          <w:tcPr>
            <w:tcW w:w="624" w:type="dxa"/>
            <w:vMerge w:val="restart"/>
            <w:vAlign w:val="center"/>
          </w:tcPr>
          <w:p w:rsidR="000339FF" w:rsidRPr="001B1222" w:rsidRDefault="000339FF" w:rsidP="004B5D1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4.</w:t>
            </w:r>
          </w:p>
        </w:tc>
        <w:tc>
          <w:tcPr>
            <w:tcW w:w="2036" w:type="dxa"/>
            <w:vAlign w:val="center"/>
          </w:tcPr>
          <w:p w:rsidR="008302CB" w:rsidRPr="001B1222" w:rsidRDefault="000339F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Kocioł niskoprężny wodny (K-1)</w:t>
            </w:r>
            <w:r w:rsidR="000E53EF" w:rsidRPr="001B1222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</w:p>
          <w:p w:rsidR="000339FF" w:rsidRPr="001B1222" w:rsidRDefault="000E53E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b/>
                <w:sz w:val="20"/>
                <w:szCs w:val="20"/>
              </w:rPr>
              <w:t>WDT 3-12-07536</w:t>
            </w:r>
          </w:p>
        </w:tc>
        <w:tc>
          <w:tcPr>
            <w:tcW w:w="1339" w:type="dxa"/>
            <w:vMerge w:val="restart"/>
            <w:vAlign w:val="center"/>
          </w:tcPr>
          <w:p w:rsidR="000339FF" w:rsidRPr="001B1222" w:rsidRDefault="000339FF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Merge w:val="restart"/>
            <w:vAlign w:val="center"/>
          </w:tcPr>
          <w:p w:rsidR="000339FF" w:rsidRPr="001B1222" w:rsidRDefault="000339FF" w:rsidP="00974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0339FF" w:rsidRPr="001B1222" w:rsidRDefault="000339FF" w:rsidP="00073CDC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  <w:vMerge w:val="restart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339FF" w:rsidRPr="001B1222" w:rsidTr="009D7B6F">
        <w:trPr>
          <w:trHeight w:val="928"/>
        </w:trPr>
        <w:tc>
          <w:tcPr>
            <w:tcW w:w="624" w:type="dxa"/>
            <w:vMerge/>
            <w:vAlign w:val="center"/>
          </w:tcPr>
          <w:p w:rsidR="000339FF" w:rsidRPr="001B1222" w:rsidRDefault="000339FF" w:rsidP="004B5D1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036" w:type="dxa"/>
            <w:vAlign w:val="center"/>
          </w:tcPr>
          <w:p w:rsidR="000339FF" w:rsidRPr="001B1222" w:rsidRDefault="000339F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 xml:space="preserve">Palnik </w:t>
            </w:r>
          </w:p>
          <w:p w:rsidR="000339FF" w:rsidRPr="001B1222" w:rsidRDefault="000339F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gazowo-olejowy</w:t>
            </w:r>
          </w:p>
          <w:p w:rsidR="000339FF" w:rsidRPr="001B1222" w:rsidRDefault="000339F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1B1222">
              <w:rPr>
                <w:rFonts w:ascii="Arial Narrow" w:hAnsi="Arial Narrow" w:cs="Arial"/>
                <w:sz w:val="20"/>
                <w:szCs w:val="20"/>
              </w:rPr>
              <w:t>Weishaut</w:t>
            </w:r>
            <w:proofErr w:type="spellEnd"/>
            <w:r w:rsidRPr="001B1222">
              <w:rPr>
                <w:rFonts w:ascii="Arial Narrow" w:hAnsi="Arial Narrow" w:cs="Arial"/>
                <w:sz w:val="20"/>
                <w:szCs w:val="20"/>
              </w:rPr>
              <w:t xml:space="preserve">  (K-1)</w:t>
            </w:r>
          </w:p>
        </w:tc>
        <w:tc>
          <w:tcPr>
            <w:tcW w:w="1339" w:type="dxa"/>
            <w:vMerge/>
            <w:vAlign w:val="center"/>
          </w:tcPr>
          <w:p w:rsidR="000339FF" w:rsidRPr="001B1222" w:rsidRDefault="000339FF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Merge/>
            <w:vAlign w:val="center"/>
          </w:tcPr>
          <w:p w:rsidR="000339FF" w:rsidRPr="001B1222" w:rsidRDefault="000339FF" w:rsidP="00974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  <w:vMerge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339FF" w:rsidRPr="001B1222" w:rsidTr="009D7B6F">
        <w:trPr>
          <w:trHeight w:val="928"/>
        </w:trPr>
        <w:tc>
          <w:tcPr>
            <w:tcW w:w="624" w:type="dxa"/>
            <w:vMerge w:val="restart"/>
            <w:vAlign w:val="center"/>
          </w:tcPr>
          <w:p w:rsidR="000339FF" w:rsidRPr="001B1222" w:rsidRDefault="000339FF" w:rsidP="004B5D1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5.</w:t>
            </w:r>
          </w:p>
        </w:tc>
        <w:tc>
          <w:tcPr>
            <w:tcW w:w="2036" w:type="dxa"/>
            <w:vAlign w:val="center"/>
          </w:tcPr>
          <w:p w:rsidR="008302CB" w:rsidRPr="001B1222" w:rsidRDefault="000339F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Kocioł niskoprężny wodny (K-2)</w:t>
            </w:r>
            <w:r w:rsidR="000E53EF" w:rsidRPr="001B1222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</w:p>
          <w:p w:rsidR="000339FF" w:rsidRPr="001B1222" w:rsidRDefault="000E53E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b/>
                <w:sz w:val="20"/>
                <w:szCs w:val="20"/>
              </w:rPr>
              <w:t>WDT 3-12-07537</w:t>
            </w:r>
          </w:p>
        </w:tc>
        <w:tc>
          <w:tcPr>
            <w:tcW w:w="1339" w:type="dxa"/>
            <w:vMerge w:val="restart"/>
            <w:vAlign w:val="center"/>
          </w:tcPr>
          <w:p w:rsidR="000339FF" w:rsidRPr="001B1222" w:rsidRDefault="000339FF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Merge w:val="restart"/>
            <w:vAlign w:val="center"/>
          </w:tcPr>
          <w:p w:rsidR="000339FF" w:rsidRPr="001B1222" w:rsidRDefault="000339FF" w:rsidP="00974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  <w:vMerge w:val="restart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339FF" w:rsidRPr="001B1222" w:rsidTr="009D7B6F">
        <w:trPr>
          <w:trHeight w:val="928"/>
        </w:trPr>
        <w:tc>
          <w:tcPr>
            <w:tcW w:w="624" w:type="dxa"/>
            <w:vMerge/>
            <w:vAlign w:val="center"/>
          </w:tcPr>
          <w:p w:rsidR="000339FF" w:rsidRPr="001B1222" w:rsidRDefault="000339FF" w:rsidP="004B5D1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036" w:type="dxa"/>
            <w:vAlign w:val="center"/>
          </w:tcPr>
          <w:p w:rsidR="000339FF" w:rsidRPr="001B1222" w:rsidRDefault="000339F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 xml:space="preserve">Palnik </w:t>
            </w:r>
          </w:p>
          <w:p w:rsidR="000339FF" w:rsidRPr="001B1222" w:rsidRDefault="000339F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gazowo-olejowy</w:t>
            </w:r>
          </w:p>
          <w:p w:rsidR="000339FF" w:rsidRPr="001B1222" w:rsidRDefault="000339F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1B1222">
              <w:rPr>
                <w:rFonts w:ascii="Arial Narrow" w:hAnsi="Arial Narrow" w:cs="Arial"/>
                <w:sz w:val="20"/>
                <w:szCs w:val="20"/>
              </w:rPr>
              <w:t>Weishaut</w:t>
            </w:r>
            <w:proofErr w:type="spellEnd"/>
            <w:r w:rsidRPr="001B1222">
              <w:rPr>
                <w:rFonts w:ascii="Arial Narrow" w:hAnsi="Arial Narrow" w:cs="Arial"/>
                <w:sz w:val="20"/>
                <w:szCs w:val="20"/>
              </w:rPr>
              <w:t xml:space="preserve"> (K-2)</w:t>
            </w:r>
            <w:r w:rsidR="009958DA" w:rsidRPr="001B1222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</w:p>
        </w:tc>
        <w:tc>
          <w:tcPr>
            <w:tcW w:w="1339" w:type="dxa"/>
            <w:vMerge/>
            <w:vAlign w:val="center"/>
          </w:tcPr>
          <w:p w:rsidR="000339FF" w:rsidRPr="001B1222" w:rsidRDefault="000339FF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Merge/>
            <w:vAlign w:val="center"/>
          </w:tcPr>
          <w:p w:rsidR="000339FF" w:rsidRPr="001B1222" w:rsidRDefault="000339FF" w:rsidP="00974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  <w:vMerge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73CDC" w:rsidRPr="001B1222" w:rsidTr="009D7B6F">
        <w:trPr>
          <w:trHeight w:val="928"/>
        </w:trPr>
        <w:tc>
          <w:tcPr>
            <w:tcW w:w="624" w:type="dxa"/>
            <w:vAlign w:val="center"/>
          </w:tcPr>
          <w:p w:rsidR="00073CDC" w:rsidRPr="001B1222" w:rsidRDefault="00073CDC" w:rsidP="004B5D1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6.</w:t>
            </w:r>
          </w:p>
        </w:tc>
        <w:tc>
          <w:tcPr>
            <w:tcW w:w="2036" w:type="dxa"/>
            <w:vAlign w:val="center"/>
          </w:tcPr>
          <w:p w:rsidR="00374CAE" w:rsidRPr="001B1222" w:rsidRDefault="009D7B6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 xml:space="preserve">Kocioł cieczowy, wodny </w:t>
            </w:r>
            <w:proofErr w:type="spellStart"/>
            <w:r w:rsidRPr="001B1222">
              <w:rPr>
                <w:rFonts w:ascii="Arial Narrow" w:hAnsi="Arial Narrow" w:cs="Arial"/>
                <w:sz w:val="20"/>
                <w:szCs w:val="20"/>
              </w:rPr>
              <w:t>niskotemperaturowyVitocrossal</w:t>
            </w:r>
            <w:proofErr w:type="spellEnd"/>
          </w:p>
          <w:p w:rsidR="00374CAE" w:rsidRPr="001B1222" w:rsidRDefault="009D7B6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 xml:space="preserve">CRU-800 (K-3) </w:t>
            </w:r>
          </w:p>
          <w:p w:rsidR="009D7B6F" w:rsidRPr="001B1222" w:rsidRDefault="009D7B6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b/>
                <w:sz w:val="20"/>
                <w:szCs w:val="20"/>
              </w:rPr>
              <w:t>nr WDT</w:t>
            </w:r>
          </w:p>
          <w:p w:rsidR="00073CDC" w:rsidRPr="001B1222" w:rsidRDefault="00374CAE" w:rsidP="00073CDC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b/>
                <w:sz w:val="20"/>
                <w:szCs w:val="20"/>
              </w:rPr>
              <w:t>3-12-115</w:t>
            </w:r>
            <w:r w:rsidR="009D7B6F" w:rsidRPr="001B1222">
              <w:rPr>
                <w:rFonts w:ascii="Arial Narrow" w:hAnsi="Arial Narrow" w:cs="Arial"/>
                <w:b/>
                <w:sz w:val="20"/>
                <w:szCs w:val="20"/>
              </w:rPr>
              <w:t>37</w:t>
            </w:r>
          </w:p>
        </w:tc>
        <w:tc>
          <w:tcPr>
            <w:tcW w:w="1339" w:type="dxa"/>
            <w:vAlign w:val="center"/>
          </w:tcPr>
          <w:p w:rsidR="00073CDC" w:rsidRPr="001B1222" w:rsidRDefault="00073CDC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073CDC" w:rsidRPr="001B1222" w:rsidRDefault="00073CDC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073CDC" w:rsidRPr="001B1222" w:rsidRDefault="00073CDC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073CDC" w:rsidRPr="001B1222" w:rsidRDefault="00073CDC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073CDC" w:rsidRPr="001B1222" w:rsidRDefault="00073CDC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073CDC" w:rsidRPr="001B1222" w:rsidRDefault="00073CDC" w:rsidP="00974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073CDC" w:rsidRPr="001B1222" w:rsidRDefault="00073CDC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</w:tcPr>
          <w:p w:rsidR="00073CDC" w:rsidRPr="001B1222" w:rsidRDefault="00073CDC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073CDC" w:rsidRPr="001B1222" w:rsidRDefault="00073CDC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4A89" w:rsidRPr="001B1222" w:rsidTr="009D7B6F">
        <w:trPr>
          <w:trHeight w:val="928"/>
        </w:trPr>
        <w:tc>
          <w:tcPr>
            <w:tcW w:w="624" w:type="dxa"/>
            <w:vMerge w:val="restart"/>
            <w:vAlign w:val="center"/>
          </w:tcPr>
          <w:p w:rsidR="00B34A89" w:rsidRPr="001B1222" w:rsidRDefault="00073CDC" w:rsidP="004B5D1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lastRenderedPageBreak/>
              <w:t>7</w:t>
            </w:r>
            <w:r w:rsidR="00B34A89" w:rsidRPr="001B1222">
              <w:rPr>
                <w:rFonts w:ascii="Arial Narrow" w:hAnsi="Arial Narrow" w:cs="Arial"/>
                <w:sz w:val="20"/>
                <w:szCs w:val="20"/>
              </w:rPr>
              <w:t>.</w:t>
            </w:r>
          </w:p>
        </w:tc>
        <w:tc>
          <w:tcPr>
            <w:tcW w:w="2036" w:type="dxa"/>
            <w:vAlign w:val="center"/>
          </w:tcPr>
          <w:p w:rsidR="008302CB" w:rsidRPr="001B1222" w:rsidRDefault="00B34A89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Kocioł niskoprężny parowy (K-4)</w:t>
            </w:r>
            <w:r w:rsidR="009958DA" w:rsidRPr="001B1222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</w:p>
          <w:p w:rsidR="00B34A89" w:rsidRPr="001B1222" w:rsidRDefault="009958DA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b/>
                <w:sz w:val="20"/>
                <w:szCs w:val="20"/>
              </w:rPr>
              <w:t>WDT 3-11-06353</w:t>
            </w:r>
          </w:p>
        </w:tc>
        <w:tc>
          <w:tcPr>
            <w:tcW w:w="1339" w:type="dxa"/>
            <w:vMerge w:val="restart"/>
            <w:vAlign w:val="center"/>
          </w:tcPr>
          <w:p w:rsidR="00B34A89" w:rsidRPr="001B1222" w:rsidRDefault="00B34A89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Merge w:val="restart"/>
            <w:vAlign w:val="center"/>
          </w:tcPr>
          <w:p w:rsidR="00B34A89" w:rsidRPr="001B1222" w:rsidRDefault="00B34A89" w:rsidP="00974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  <w:vMerge w:val="restart"/>
          </w:tcPr>
          <w:p w:rsidR="00B34A89" w:rsidRPr="001B1222" w:rsidRDefault="00B34A89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  <w:vMerge w:val="restart"/>
          </w:tcPr>
          <w:p w:rsidR="00B34A89" w:rsidRPr="001B1222" w:rsidRDefault="00B34A89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</w:tcPr>
          <w:p w:rsidR="00B34A89" w:rsidRPr="001B1222" w:rsidRDefault="00B34A89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B34A89" w:rsidRPr="001B1222" w:rsidTr="009D7B6F">
        <w:trPr>
          <w:trHeight w:val="928"/>
        </w:trPr>
        <w:tc>
          <w:tcPr>
            <w:tcW w:w="624" w:type="dxa"/>
            <w:vMerge/>
            <w:vAlign w:val="center"/>
          </w:tcPr>
          <w:p w:rsidR="00B34A89" w:rsidRPr="001B1222" w:rsidRDefault="00B34A89" w:rsidP="004B5D1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036" w:type="dxa"/>
            <w:vAlign w:val="center"/>
          </w:tcPr>
          <w:p w:rsidR="00B34A89" w:rsidRPr="001B1222" w:rsidRDefault="00B34A89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 xml:space="preserve">Palnik </w:t>
            </w:r>
          </w:p>
          <w:p w:rsidR="00B34A89" w:rsidRPr="001B1222" w:rsidRDefault="00B34A89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gazowo-olejowy</w:t>
            </w:r>
          </w:p>
          <w:p w:rsidR="00B34A89" w:rsidRPr="001B1222" w:rsidRDefault="00B34A89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proofErr w:type="spellStart"/>
            <w:r w:rsidRPr="001B1222">
              <w:rPr>
                <w:rFonts w:ascii="Arial Narrow" w:hAnsi="Arial Narrow" w:cs="Arial"/>
                <w:sz w:val="20"/>
                <w:szCs w:val="20"/>
              </w:rPr>
              <w:t>Weishaut</w:t>
            </w:r>
            <w:proofErr w:type="spellEnd"/>
            <w:r w:rsidRPr="001B1222">
              <w:rPr>
                <w:rFonts w:ascii="Arial Narrow" w:hAnsi="Arial Narrow" w:cs="Arial"/>
                <w:sz w:val="20"/>
                <w:szCs w:val="20"/>
              </w:rPr>
              <w:t xml:space="preserve"> (K-4)</w:t>
            </w:r>
          </w:p>
        </w:tc>
        <w:tc>
          <w:tcPr>
            <w:tcW w:w="1339" w:type="dxa"/>
            <w:vMerge/>
            <w:vAlign w:val="center"/>
          </w:tcPr>
          <w:p w:rsidR="00B34A89" w:rsidRPr="001B1222" w:rsidRDefault="00B34A89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Merge/>
            <w:vAlign w:val="center"/>
          </w:tcPr>
          <w:p w:rsidR="00B34A89" w:rsidRPr="001B1222" w:rsidRDefault="00B34A89" w:rsidP="00974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32" w:type="dxa"/>
            <w:vMerge/>
          </w:tcPr>
          <w:p w:rsidR="00B34A89" w:rsidRPr="001B1222" w:rsidRDefault="00B34A89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  <w:vMerge/>
          </w:tcPr>
          <w:p w:rsidR="00B34A89" w:rsidRPr="001B1222" w:rsidRDefault="00B34A89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B34A89" w:rsidRPr="001B1222" w:rsidRDefault="00B34A89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339FF" w:rsidRPr="001B1222" w:rsidTr="009D7B6F">
        <w:trPr>
          <w:trHeight w:val="928"/>
        </w:trPr>
        <w:tc>
          <w:tcPr>
            <w:tcW w:w="624" w:type="dxa"/>
            <w:vAlign w:val="center"/>
          </w:tcPr>
          <w:p w:rsidR="000339FF" w:rsidRPr="001B1222" w:rsidRDefault="000339FF" w:rsidP="004B5D1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7.</w:t>
            </w:r>
          </w:p>
        </w:tc>
        <w:tc>
          <w:tcPr>
            <w:tcW w:w="2036" w:type="dxa"/>
            <w:vAlign w:val="center"/>
          </w:tcPr>
          <w:p w:rsidR="000339FF" w:rsidRPr="001B1222" w:rsidRDefault="000339FF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 xml:space="preserve">Badanie wody </w:t>
            </w:r>
            <w:r w:rsidR="008A544A" w:rsidRPr="001B1222">
              <w:rPr>
                <w:rFonts w:ascii="Arial Narrow" w:hAnsi="Arial Narrow" w:cs="Arial"/>
                <w:sz w:val="20"/>
                <w:szCs w:val="20"/>
              </w:rPr>
              <w:t>ze stacji uzdatniania</w:t>
            </w:r>
          </w:p>
        </w:tc>
        <w:tc>
          <w:tcPr>
            <w:tcW w:w="1339" w:type="dxa"/>
            <w:vAlign w:val="center"/>
          </w:tcPr>
          <w:p w:rsidR="000339FF" w:rsidRPr="001B1222" w:rsidRDefault="000339FF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0339FF" w:rsidRPr="001B1222" w:rsidRDefault="008A544A" w:rsidP="00974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339FF" w:rsidRPr="001B1222" w:rsidTr="009D7B6F">
        <w:trPr>
          <w:trHeight w:val="928"/>
        </w:trPr>
        <w:tc>
          <w:tcPr>
            <w:tcW w:w="624" w:type="dxa"/>
            <w:vAlign w:val="center"/>
          </w:tcPr>
          <w:p w:rsidR="000339FF" w:rsidRPr="001B1222" w:rsidRDefault="008A544A" w:rsidP="004B5D1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8.</w:t>
            </w:r>
          </w:p>
        </w:tc>
        <w:tc>
          <w:tcPr>
            <w:tcW w:w="2036" w:type="dxa"/>
            <w:vAlign w:val="center"/>
          </w:tcPr>
          <w:p w:rsidR="000339FF" w:rsidRPr="001B1222" w:rsidRDefault="008A544A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 xml:space="preserve">Badanie wody </w:t>
            </w:r>
          </w:p>
          <w:p w:rsidR="008A544A" w:rsidRPr="001B1222" w:rsidRDefault="008A544A" w:rsidP="00073CDC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kondensat</w:t>
            </w:r>
          </w:p>
        </w:tc>
        <w:tc>
          <w:tcPr>
            <w:tcW w:w="1339" w:type="dxa"/>
            <w:vAlign w:val="center"/>
          </w:tcPr>
          <w:p w:rsidR="000339FF" w:rsidRPr="001B1222" w:rsidRDefault="000339FF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0339FF" w:rsidRPr="001B1222" w:rsidRDefault="008A544A" w:rsidP="00974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339FF" w:rsidRPr="001B1222" w:rsidTr="009D7B6F">
        <w:trPr>
          <w:trHeight w:val="928"/>
        </w:trPr>
        <w:tc>
          <w:tcPr>
            <w:tcW w:w="624" w:type="dxa"/>
            <w:vAlign w:val="center"/>
          </w:tcPr>
          <w:p w:rsidR="000339FF" w:rsidRPr="001B1222" w:rsidRDefault="008A544A" w:rsidP="004B5D1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9.</w:t>
            </w:r>
          </w:p>
        </w:tc>
        <w:tc>
          <w:tcPr>
            <w:tcW w:w="2036" w:type="dxa"/>
            <w:vAlign w:val="center"/>
          </w:tcPr>
          <w:p w:rsidR="008A544A" w:rsidRPr="001B1222" w:rsidRDefault="008A544A" w:rsidP="008A544A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 xml:space="preserve">Badanie wody </w:t>
            </w:r>
          </w:p>
          <w:p w:rsidR="000339FF" w:rsidRPr="001B1222" w:rsidRDefault="008A544A" w:rsidP="008A544A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podawana do kotłów</w:t>
            </w:r>
          </w:p>
        </w:tc>
        <w:tc>
          <w:tcPr>
            <w:tcW w:w="1339" w:type="dxa"/>
            <w:vAlign w:val="center"/>
          </w:tcPr>
          <w:p w:rsidR="000339FF" w:rsidRPr="001B1222" w:rsidRDefault="000339FF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0339FF" w:rsidRPr="001B1222" w:rsidRDefault="008A544A" w:rsidP="00974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2</w:t>
            </w:r>
          </w:p>
        </w:tc>
        <w:tc>
          <w:tcPr>
            <w:tcW w:w="1132" w:type="dxa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F500C" w:rsidRPr="001B1222" w:rsidTr="009D7B6F">
        <w:trPr>
          <w:trHeight w:val="928"/>
        </w:trPr>
        <w:tc>
          <w:tcPr>
            <w:tcW w:w="624" w:type="dxa"/>
            <w:vAlign w:val="center"/>
          </w:tcPr>
          <w:p w:rsidR="006F500C" w:rsidRPr="001B1222" w:rsidRDefault="006F500C" w:rsidP="004B5D1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10.</w:t>
            </w:r>
          </w:p>
        </w:tc>
        <w:tc>
          <w:tcPr>
            <w:tcW w:w="2036" w:type="dxa"/>
            <w:vAlign w:val="center"/>
          </w:tcPr>
          <w:p w:rsidR="006F500C" w:rsidRPr="001B1222" w:rsidRDefault="006F500C" w:rsidP="00DD66CD">
            <w:pPr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 xml:space="preserve">Przygotowanie kotła do </w:t>
            </w:r>
            <w:r w:rsidR="00DD66CD" w:rsidRPr="001B1222">
              <w:rPr>
                <w:rFonts w:ascii="Arial Narrow" w:hAnsi="Arial Narrow" w:cs="Arial"/>
                <w:sz w:val="20"/>
                <w:szCs w:val="20"/>
              </w:rPr>
              <w:t>przeglądów</w:t>
            </w:r>
            <w:r w:rsidRPr="001B1222">
              <w:rPr>
                <w:rFonts w:ascii="Arial Narrow" w:hAnsi="Arial Narrow" w:cs="Arial"/>
                <w:sz w:val="20"/>
                <w:szCs w:val="20"/>
              </w:rPr>
              <w:t xml:space="preserve"> przez Wojskowy Dozór Techniczny</w:t>
            </w:r>
          </w:p>
        </w:tc>
        <w:tc>
          <w:tcPr>
            <w:tcW w:w="1339" w:type="dxa"/>
            <w:vAlign w:val="center"/>
          </w:tcPr>
          <w:p w:rsidR="006F500C" w:rsidRPr="001B1222" w:rsidRDefault="006F500C" w:rsidP="009E306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98" w:type="dxa"/>
            <w:vAlign w:val="center"/>
          </w:tcPr>
          <w:p w:rsidR="006F500C" w:rsidRPr="001B1222" w:rsidRDefault="00073CDC" w:rsidP="0097484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7</w:t>
            </w:r>
          </w:p>
        </w:tc>
        <w:tc>
          <w:tcPr>
            <w:tcW w:w="1132" w:type="dxa"/>
          </w:tcPr>
          <w:p w:rsidR="006F500C" w:rsidRPr="001B1222" w:rsidRDefault="006F500C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</w:tcPr>
          <w:p w:rsidR="006F500C" w:rsidRPr="001B1222" w:rsidRDefault="006F500C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6F500C" w:rsidRPr="001B1222" w:rsidRDefault="006F500C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0339FF" w:rsidRPr="001B1222" w:rsidTr="009D7B6F">
        <w:trPr>
          <w:trHeight w:val="928"/>
        </w:trPr>
        <w:tc>
          <w:tcPr>
            <w:tcW w:w="5297" w:type="dxa"/>
            <w:gridSpan w:val="4"/>
            <w:vAlign w:val="center"/>
          </w:tcPr>
          <w:p w:rsidR="000339FF" w:rsidRPr="001B1222" w:rsidRDefault="000339FF" w:rsidP="00893BA6">
            <w:pPr>
              <w:jc w:val="right"/>
              <w:rPr>
                <w:rFonts w:ascii="Arial Narrow" w:hAnsi="Arial Narrow" w:cs="Arial"/>
                <w:sz w:val="20"/>
                <w:szCs w:val="20"/>
              </w:rPr>
            </w:pPr>
            <w:r w:rsidRPr="001B1222">
              <w:rPr>
                <w:rFonts w:ascii="Arial Narrow" w:hAnsi="Arial Narrow" w:cs="Arial"/>
                <w:sz w:val="20"/>
                <w:szCs w:val="20"/>
              </w:rPr>
              <w:t>Razem</w:t>
            </w:r>
          </w:p>
        </w:tc>
        <w:tc>
          <w:tcPr>
            <w:tcW w:w="1132" w:type="dxa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907" w:type="dxa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0339FF" w:rsidRPr="001B1222" w:rsidRDefault="000339FF" w:rsidP="004B5D1B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B34A89" w:rsidRPr="001B1222" w:rsidRDefault="00B34A89" w:rsidP="00600051">
      <w:pPr>
        <w:pStyle w:val="Bezodstpw"/>
        <w:suppressAutoHyphens w:val="0"/>
        <w:ind w:left="142"/>
        <w:rPr>
          <w:rFonts w:ascii="Arial Narrow" w:hAnsi="Arial Narrow" w:cs="Arial"/>
          <w:sz w:val="18"/>
          <w:szCs w:val="18"/>
        </w:rPr>
      </w:pPr>
    </w:p>
    <w:p w:rsidR="00D171D1" w:rsidRPr="001B1222" w:rsidRDefault="00FF5432" w:rsidP="00600051">
      <w:pPr>
        <w:pStyle w:val="Bezodstpw"/>
        <w:suppressAutoHyphens w:val="0"/>
        <w:ind w:left="142"/>
        <w:rPr>
          <w:rFonts w:ascii="Arial Narrow" w:hAnsi="Arial Narrow" w:cs="Arial"/>
          <w:sz w:val="18"/>
          <w:szCs w:val="18"/>
        </w:rPr>
      </w:pPr>
      <w:r w:rsidRPr="001B1222">
        <w:rPr>
          <w:rFonts w:ascii="Arial Narrow" w:hAnsi="Arial Narrow" w:cs="Arial"/>
          <w:sz w:val="18"/>
          <w:szCs w:val="18"/>
        </w:rPr>
        <w:t xml:space="preserve">* </w:t>
      </w:r>
      <w:r w:rsidRPr="001B1222">
        <w:rPr>
          <w:rFonts w:ascii="Arial Narrow" w:hAnsi="Arial Narrow" w:cs="Arial"/>
          <w:b/>
          <w:sz w:val="18"/>
          <w:szCs w:val="18"/>
        </w:rPr>
        <w:t>wartość netto</w:t>
      </w:r>
      <w:r w:rsidR="00746DAE" w:rsidRPr="001B1222">
        <w:rPr>
          <w:rFonts w:ascii="Arial Narrow" w:hAnsi="Arial Narrow" w:cs="Arial"/>
          <w:b/>
          <w:sz w:val="18"/>
          <w:szCs w:val="18"/>
        </w:rPr>
        <w:t>(5)</w:t>
      </w:r>
      <w:r w:rsidR="00994014" w:rsidRPr="001B1222">
        <w:rPr>
          <w:rFonts w:ascii="Arial Narrow" w:hAnsi="Arial Narrow" w:cs="Arial"/>
          <w:sz w:val="18"/>
          <w:szCs w:val="18"/>
        </w:rPr>
        <w:t xml:space="preserve">: </w:t>
      </w:r>
      <w:r w:rsidRPr="001B1222">
        <w:rPr>
          <w:rFonts w:ascii="Arial Narrow" w:hAnsi="Arial Narrow" w:cs="Arial"/>
          <w:sz w:val="18"/>
          <w:szCs w:val="18"/>
        </w:rPr>
        <w:t xml:space="preserve">to iloczyn kolumny </w:t>
      </w:r>
      <w:r w:rsidR="005A1B5D" w:rsidRPr="001B1222">
        <w:rPr>
          <w:rFonts w:ascii="Arial Narrow" w:hAnsi="Arial Narrow" w:cs="Arial"/>
          <w:sz w:val="18"/>
          <w:szCs w:val="18"/>
        </w:rPr>
        <w:t>cena jednostkowa netto (3</w:t>
      </w:r>
      <w:r w:rsidRPr="001B1222">
        <w:rPr>
          <w:rFonts w:ascii="Arial Narrow" w:hAnsi="Arial Narrow" w:cs="Arial"/>
          <w:sz w:val="18"/>
          <w:szCs w:val="18"/>
        </w:rPr>
        <w:t>) x Ilość przeglądów</w:t>
      </w:r>
      <w:r w:rsidR="00D171D1" w:rsidRPr="001B1222">
        <w:rPr>
          <w:rFonts w:ascii="Arial Narrow" w:hAnsi="Arial Narrow" w:cs="Arial"/>
          <w:sz w:val="18"/>
          <w:szCs w:val="18"/>
        </w:rPr>
        <w:t>/kontroli</w:t>
      </w:r>
    </w:p>
    <w:p w:rsidR="00444E21" w:rsidRPr="001B1222" w:rsidRDefault="00FF5432" w:rsidP="00893BA6">
      <w:pPr>
        <w:pStyle w:val="Bezodstpw"/>
        <w:suppressAutoHyphens w:val="0"/>
        <w:ind w:left="142"/>
        <w:rPr>
          <w:rFonts w:ascii="Arial Narrow" w:hAnsi="Arial Narrow" w:cs="Arial"/>
          <w:sz w:val="18"/>
          <w:szCs w:val="18"/>
        </w:rPr>
      </w:pPr>
      <w:r w:rsidRPr="001B1222">
        <w:rPr>
          <w:rFonts w:ascii="Arial Narrow" w:hAnsi="Arial Narrow" w:cs="Arial"/>
          <w:sz w:val="18"/>
          <w:szCs w:val="18"/>
        </w:rPr>
        <w:t xml:space="preserve">w ciągu roku </w:t>
      </w:r>
      <w:r w:rsidR="005A1B5D" w:rsidRPr="001B1222">
        <w:rPr>
          <w:rFonts w:ascii="Arial Narrow" w:hAnsi="Arial Narrow" w:cs="Arial"/>
          <w:sz w:val="18"/>
          <w:szCs w:val="18"/>
        </w:rPr>
        <w:t>(4</w:t>
      </w:r>
      <w:r w:rsidR="00AC2585" w:rsidRPr="001B1222">
        <w:rPr>
          <w:rFonts w:ascii="Arial Narrow" w:hAnsi="Arial Narrow" w:cs="Arial"/>
          <w:sz w:val="18"/>
          <w:szCs w:val="18"/>
        </w:rPr>
        <w:t>)</w:t>
      </w:r>
      <w:r w:rsidR="00D171D1" w:rsidRPr="001B1222">
        <w:rPr>
          <w:rFonts w:ascii="Arial Narrow" w:hAnsi="Arial Narrow" w:cs="Arial"/>
          <w:sz w:val="18"/>
          <w:szCs w:val="18"/>
        </w:rPr>
        <w:t>.</w:t>
      </w:r>
    </w:p>
    <w:p w:rsidR="00C866FC" w:rsidRPr="001B1222" w:rsidRDefault="00D171D1" w:rsidP="00893BA6">
      <w:pPr>
        <w:pStyle w:val="Bezodstpw"/>
        <w:suppressAutoHyphens w:val="0"/>
        <w:ind w:left="142"/>
        <w:rPr>
          <w:rFonts w:ascii="Arial Narrow" w:eastAsia="Calibri" w:hAnsi="Arial Narrow" w:cs="Arial"/>
          <w:sz w:val="18"/>
          <w:szCs w:val="18"/>
          <w:lang w:eastAsia="pl-PL"/>
        </w:rPr>
      </w:pPr>
      <w:r w:rsidRPr="001B1222">
        <w:rPr>
          <w:rFonts w:ascii="Arial Narrow" w:hAnsi="Arial Narrow" w:cs="Arial"/>
          <w:b/>
          <w:sz w:val="18"/>
          <w:szCs w:val="18"/>
        </w:rPr>
        <w:t>wartość</w:t>
      </w:r>
      <w:r w:rsidR="004B5D1B" w:rsidRPr="001B1222">
        <w:rPr>
          <w:rFonts w:ascii="Arial Narrow" w:eastAsia="Calibri" w:hAnsi="Arial Narrow" w:cs="Arial"/>
          <w:b/>
          <w:sz w:val="18"/>
          <w:szCs w:val="18"/>
          <w:lang w:eastAsia="pl-PL"/>
        </w:rPr>
        <w:t xml:space="preserve"> brutto</w:t>
      </w:r>
      <w:r w:rsidR="00994014" w:rsidRPr="001B1222">
        <w:rPr>
          <w:rFonts w:ascii="Arial Narrow" w:eastAsia="Calibri" w:hAnsi="Arial Narrow" w:cs="Arial"/>
          <w:b/>
          <w:sz w:val="18"/>
          <w:szCs w:val="18"/>
          <w:lang w:eastAsia="pl-PL"/>
        </w:rPr>
        <w:t>:</w:t>
      </w:r>
      <w:r w:rsidR="004B5D1B" w:rsidRPr="001B1222">
        <w:rPr>
          <w:rFonts w:ascii="Arial Narrow" w:eastAsia="Calibri" w:hAnsi="Arial Narrow" w:cs="Arial"/>
          <w:sz w:val="18"/>
          <w:szCs w:val="18"/>
          <w:lang w:eastAsia="pl-PL"/>
        </w:rPr>
        <w:t xml:space="preserve"> za</w:t>
      </w:r>
      <w:r w:rsidR="00600051" w:rsidRPr="001B1222">
        <w:rPr>
          <w:rFonts w:ascii="Arial Narrow" w:eastAsia="Calibri" w:hAnsi="Arial Narrow" w:cs="Arial"/>
          <w:sz w:val="18"/>
          <w:szCs w:val="18"/>
          <w:lang w:eastAsia="pl-PL"/>
        </w:rPr>
        <w:t xml:space="preserve"> wykonanie usługi</w:t>
      </w:r>
      <w:r w:rsidR="004B5D1B" w:rsidRPr="001B1222">
        <w:rPr>
          <w:rFonts w:ascii="Arial Narrow" w:eastAsia="Calibri" w:hAnsi="Arial Narrow" w:cs="Arial"/>
          <w:sz w:val="18"/>
          <w:szCs w:val="18"/>
          <w:lang w:eastAsia="pl-PL"/>
        </w:rPr>
        <w:t xml:space="preserve"> winna uwzględniać wszystkie koszty związane </w:t>
      </w:r>
      <w:r w:rsidR="00976B94" w:rsidRPr="001B1222">
        <w:rPr>
          <w:rFonts w:ascii="Arial Narrow" w:eastAsia="Calibri" w:hAnsi="Arial Narrow" w:cs="Arial"/>
          <w:sz w:val="18"/>
          <w:szCs w:val="18"/>
          <w:lang w:eastAsia="pl-PL"/>
        </w:rPr>
        <w:t>z </w:t>
      </w:r>
      <w:r w:rsidR="00600051" w:rsidRPr="001B1222">
        <w:rPr>
          <w:rFonts w:ascii="Arial Narrow" w:eastAsia="Calibri" w:hAnsi="Arial Narrow" w:cs="Arial"/>
          <w:sz w:val="18"/>
          <w:szCs w:val="18"/>
          <w:lang w:eastAsia="pl-PL"/>
        </w:rPr>
        <w:t>wykonaniem zamówienia, w </w:t>
      </w:r>
      <w:r w:rsidR="007E24EC" w:rsidRPr="001B1222">
        <w:rPr>
          <w:rFonts w:ascii="Arial Narrow" w:eastAsia="Calibri" w:hAnsi="Arial Narrow" w:cs="Arial"/>
          <w:sz w:val="18"/>
          <w:szCs w:val="18"/>
          <w:lang w:eastAsia="pl-PL"/>
        </w:rPr>
        <w:t xml:space="preserve">tym : </w:t>
      </w:r>
      <w:r w:rsidR="00994014" w:rsidRPr="001B1222">
        <w:rPr>
          <w:rFonts w:ascii="Arial Narrow" w:eastAsia="Calibri" w:hAnsi="Arial Narrow" w:cs="Arial"/>
          <w:sz w:val="18"/>
          <w:szCs w:val="18"/>
          <w:lang w:eastAsia="pl-PL"/>
        </w:rPr>
        <w:t xml:space="preserve">koszty przejazdu, </w:t>
      </w:r>
      <w:r w:rsidR="004B5D1B" w:rsidRPr="001B1222">
        <w:rPr>
          <w:rFonts w:ascii="Arial Narrow" w:eastAsia="Calibri" w:hAnsi="Arial Narrow" w:cs="Arial"/>
          <w:sz w:val="18"/>
          <w:szCs w:val="18"/>
          <w:lang w:eastAsia="pl-PL"/>
        </w:rPr>
        <w:t>pobytu konserwatorów</w:t>
      </w:r>
      <w:r w:rsidR="00600051" w:rsidRPr="001B1222">
        <w:rPr>
          <w:rFonts w:ascii="Arial Narrow" w:eastAsia="Calibri" w:hAnsi="Arial Narrow" w:cs="Arial"/>
          <w:sz w:val="18"/>
          <w:szCs w:val="18"/>
          <w:lang w:eastAsia="pl-PL"/>
        </w:rPr>
        <w:t>,</w:t>
      </w:r>
      <w:r w:rsidR="004B5D1B" w:rsidRPr="001B1222">
        <w:rPr>
          <w:rFonts w:ascii="Arial Narrow" w:eastAsia="Calibri" w:hAnsi="Arial Narrow" w:cs="Arial"/>
          <w:sz w:val="18"/>
          <w:szCs w:val="18"/>
          <w:lang w:eastAsia="pl-PL"/>
        </w:rPr>
        <w:t xml:space="preserve"> sporządze</w:t>
      </w:r>
      <w:r w:rsidR="00994014" w:rsidRPr="001B1222">
        <w:rPr>
          <w:rFonts w:ascii="Arial Narrow" w:eastAsia="Calibri" w:hAnsi="Arial Narrow" w:cs="Arial"/>
          <w:sz w:val="18"/>
          <w:szCs w:val="18"/>
          <w:lang w:eastAsia="pl-PL"/>
        </w:rPr>
        <w:t>nie protokołów</w:t>
      </w:r>
      <w:r w:rsidR="00976B94" w:rsidRPr="001B1222">
        <w:rPr>
          <w:rFonts w:ascii="Arial Narrow" w:eastAsia="Calibri" w:hAnsi="Arial Narrow" w:cs="Arial"/>
          <w:sz w:val="18"/>
          <w:szCs w:val="18"/>
          <w:lang w:eastAsia="pl-PL"/>
        </w:rPr>
        <w:t>, zakup standardowych materiałów konserwacyjnych np. materiałów czyszczących</w:t>
      </w:r>
      <w:r w:rsidR="00600051" w:rsidRPr="001B1222">
        <w:rPr>
          <w:rFonts w:ascii="Arial Narrow" w:eastAsia="Calibri" w:hAnsi="Arial Narrow" w:cs="Arial"/>
          <w:sz w:val="18"/>
          <w:szCs w:val="18"/>
          <w:lang w:eastAsia="pl-PL"/>
        </w:rPr>
        <w:t xml:space="preserve"> itp.</w:t>
      </w:r>
    </w:p>
    <w:p w:rsidR="00976B94" w:rsidRPr="001B1222" w:rsidRDefault="00976B94" w:rsidP="00893BA6">
      <w:pPr>
        <w:pStyle w:val="Bezodstpw"/>
        <w:suppressAutoHyphens w:val="0"/>
        <w:ind w:left="142"/>
        <w:rPr>
          <w:rFonts w:ascii="Arial Narrow" w:eastAsia="Calibri" w:hAnsi="Arial Narrow" w:cs="Arial"/>
          <w:sz w:val="18"/>
          <w:szCs w:val="18"/>
          <w:lang w:eastAsia="pl-PL"/>
        </w:rPr>
      </w:pPr>
    </w:p>
    <w:p w:rsidR="00976B94" w:rsidRPr="001B1222" w:rsidRDefault="00976B94" w:rsidP="00893BA6">
      <w:pPr>
        <w:pStyle w:val="Bezodstpw"/>
        <w:suppressAutoHyphens w:val="0"/>
        <w:ind w:left="142"/>
        <w:rPr>
          <w:rFonts w:ascii="Arial Narrow" w:eastAsia="Calibri" w:hAnsi="Arial Narrow" w:cs="Arial"/>
          <w:b/>
          <w:sz w:val="20"/>
          <w:szCs w:val="20"/>
          <w:lang w:eastAsia="pl-PL"/>
        </w:rPr>
      </w:pPr>
      <w:r w:rsidRPr="001B1222">
        <w:rPr>
          <w:rFonts w:ascii="Arial Narrow" w:eastAsia="Calibri" w:hAnsi="Arial Narrow" w:cs="Arial"/>
          <w:b/>
          <w:sz w:val="20"/>
          <w:szCs w:val="20"/>
          <w:lang w:eastAsia="pl-PL"/>
        </w:rPr>
        <w:t>2. Naprawy</w:t>
      </w:r>
    </w:p>
    <w:tbl>
      <w:tblPr>
        <w:tblStyle w:val="Tabela-Siatka"/>
        <w:tblpPr w:leftFromText="141" w:rightFromText="141" w:vertAnchor="text" w:horzAnchor="margin" w:tblpXSpec="center" w:tblpY="174"/>
        <w:tblW w:w="0" w:type="auto"/>
        <w:tblLayout w:type="fixed"/>
        <w:tblLook w:val="04A0"/>
      </w:tblPr>
      <w:tblGrid>
        <w:gridCol w:w="624"/>
        <w:gridCol w:w="2126"/>
        <w:gridCol w:w="794"/>
        <w:gridCol w:w="1417"/>
        <w:gridCol w:w="1020"/>
        <w:gridCol w:w="1417"/>
      </w:tblGrid>
      <w:tr w:rsidR="00151AFC" w:rsidRPr="001B1222" w:rsidTr="00151AFC">
        <w:tc>
          <w:tcPr>
            <w:tcW w:w="624" w:type="dxa"/>
            <w:vAlign w:val="center"/>
          </w:tcPr>
          <w:p w:rsidR="00151AFC" w:rsidRPr="001B1222" w:rsidRDefault="00151AFC" w:rsidP="00073CDC">
            <w:pPr>
              <w:jc w:val="center"/>
              <w:rPr>
                <w:rFonts w:ascii="Arial Narrow" w:hAnsi="Arial Narrow" w:cs="Arial"/>
                <w:b/>
              </w:rPr>
            </w:pPr>
            <w:r w:rsidRPr="001B1222">
              <w:rPr>
                <w:rFonts w:ascii="Arial Narrow" w:hAnsi="Arial Narrow" w:cs="Arial"/>
                <w:b/>
              </w:rPr>
              <w:t>L.p.</w:t>
            </w:r>
          </w:p>
        </w:tc>
        <w:tc>
          <w:tcPr>
            <w:tcW w:w="2126" w:type="dxa"/>
            <w:vAlign w:val="center"/>
          </w:tcPr>
          <w:p w:rsidR="00151AFC" w:rsidRPr="001B1222" w:rsidRDefault="00151AFC" w:rsidP="00073CDC">
            <w:pPr>
              <w:jc w:val="center"/>
              <w:rPr>
                <w:rFonts w:ascii="Arial Narrow" w:hAnsi="Arial Narrow" w:cs="Arial"/>
                <w:b/>
              </w:rPr>
            </w:pPr>
            <w:r w:rsidRPr="001B1222">
              <w:rPr>
                <w:rFonts w:ascii="Arial Narrow" w:hAnsi="Arial Narrow" w:cs="Arial"/>
                <w:b/>
              </w:rPr>
              <w:t>NAPRAWY</w:t>
            </w:r>
          </w:p>
        </w:tc>
        <w:tc>
          <w:tcPr>
            <w:tcW w:w="794" w:type="dxa"/>
            <w:vAlign w:val="center"/>
          </w:tcPr>
          <w:p w:rsidR="00151AFC" w:rsidRPr="001B1222" w:rsidRDefault="00151AFC" w:rsidP="00073CDC">
            <w:pPr>
              <w:jc w:val="center"/>
              <w:rPr>
                <w:rFonts w:ascii="Arial Narrow" w:hAnsi="Arial Narrow" w:cs="Arial"/>
                <w:b/>
              </w:rPr>
            </w:pPr>
            <w:r w:rsidRPr="001B1222">
              <w:rPr>
                <w:rFonts w:ascii="Arial Narrow" w:hAnsi="Arial Narrow" w:cs="Arial"/>
                <w:b/>
              </w:rPr>
              <w:t>Ilość</w:t>
            </w:r>
          </w:p>
        </w:tc>
        <w:tc>
          <w:tcPr>
            <w:tcW w:w="1417" w:type="dxa"/>
            <w:vAlign w:val="center"/>
          </w:tcPr>
          <w:p w:rsidR="00151AFC" w:rsidRPr="001B1222" w:rsidRDefault="00151AFC" w:rsidP="00073CDC">
            <w:pPr>
              <w:jc w:val="center"/>
              <w:rPr>
                <w:rFonts w:ascii="Arial Narrow" w:hAnsi="Arial Narrow" w:cs="Arial"/>
                <w:b/>
              </w:rPr>
            </w:pPr>
            <w:r w:rsidRPr="001B1222">
              <w:rPr>
                <w:rFonts w:ascii="Arial Narrow" w:hAnsi="Arial Narrow" w:cs="Arial"/>
                <w:b/>
              </w:rPr>
              <w:t xml:space="preserve">Cena netto </w:t>
            </w:r>
          </w:p>
        </w:tc>
        <w:tc>
          <w:tcPr>
            <w:tcW w:w="1020" w:type="dxa"/>
            <w:vAlign w:val="center"/>
          </w:tcPr>
          <w:p w:rsidR="00151AFC" w:rsidRPr="001B1222" w:rsidRDefault="00151AFC" w:rsidP="00073CDC">
            <w:pPr>
              <w:jc w:val="center"/>
              <w:rPr>
                <w:rFonts w:ascii="Arial Narrow" w:hAnsi="Arial Narrow" w:cs="Arial"/>
                <w:b/>
              </w:rPr>
            </w:pPr>
            <w:r w:rsidRPr="001B1222">
              <w:rPr>
                <w:rFonts w:ascii="Arial Narrow" w:hAnsi="Arial Narrow" w:cs="Arial"/>
                <w:b/>
              </w:rPr>
              <w:t>Stawka VAT %</w:t>
            </w:r>
          </w:p>
        </w:tc>
        <w:tc>
          <w:tcPr>
            <w:tcW w:w="1417" w:type="dxa"/>
            <w:vAlign w:val="center"/>
          </w:tcPr>
          <w:p w:rsidR="00151AFC" w:rsidRPr="001B1222" w:rsidRDefault="00151AFC" w:rsidP="00073CDC">
            <w:pPr>
              <w:jc w:val="center"/>
              <w:rPr>
                <w:rFonts w:ascii="Arial Narrow" w:hAnsi="Arial Narrow" w:cs="Arial"/>
                <w:b/>
              </w:rPr>
            </w:pPr>
            <w:r w:rsidRPr="001B1222">
              <w:rPr>
                <w:rFonts w:ascii="Arial Narrow" w:hAnsi="Arial Narrow" w:cs="Arial"/>
                <w:b/>
              </w:rPr>
              <w:t xml:space="preserve">Cena brutto </w:t>
            </w:r>
          </w:p>
        </w:tc>
      </w:tr>
      <w:tr w:rsidR="00151AFC" w:rsidRPr="001B1222" w:rsidTr="00151AFC">
        <w:tc>
          <w:tcPr>
            <w:tcW w:w="624" w:type="dxa"/>
            <w:vAlign w:val="center"/>
          </w:tcPr>
          <w:p w:rsidR="00151AFC" w:rsidRPr="001B1222" w:rsidRDefault="00151AFC" w:rsidP="00073CDC">
            <w:pPr>
              <w:jc w:val="center"/>
              <w:rPr>
                <w:rFonts w:ascii="Arial Narrow" w:hAnsi="Arial Narrow" w:cs="Arial"/>
              </w:rPr>
            </w:pPr>
            <w:r w:rsidRPr="001B1222">
              <w:rPr>
                <w:rFonts w:ascii="Arial Narrow" w:hAnsi="Arial Narrow" w:cs="Arial"/>
              </w:rPr>
              <w:t>1.</w:t>
            </w:r>
          </w:p>
        </w:tc>
        <w:tc>
          <w:tcPr>
            <w:tcW w:w="2126" w:type="dxa"/>
            <w:vAlign w:val="center"/>
          </w:tcPr>
          <w:p w:rsidR="00151AFC" w:rsidRPr="001B1222" w:rsidRDefault="00151AFC" w:rsidP="00073CDC">
            <w:pPr>
              <w:rPr>
                <w:rFonts w:ascii="Arial Narrow" w:hAnsi="Arial Narrow" w:cs="Arial"/>
              </w:rPr>
            </w:pPr>
          </w:p>
          <w:p w:rsidR="00151AFC" w:rsidRPr="001B1222" w:rsidRDefault="00151AFC" w:rsidP="00073CDC">
            <w:pPr>
              <w:rPr>
                <w:rFonts w:ascii="Arial Narrow" w:hAnsi="Arial Narrow" w:cs="Arial"/>
              </w:rPr>
            </w:pPr>
            <w:r w:rsidRPr="001B1222">
              <w:rPr>
                <w:rFonts w:ascii="Arial Narrow" w:hAnsi="Arial Narrow" w:cs="Arial"/>
              </w:rPr>
              <w:t xml:space="preserve">Roboczogodzina  naprawy  urządzeń </w:t>
            </w:r>
            <w:r w:rsidR="00453CF2" w:rsidRPr="001B1222">
              <w:rPr>
                <w:rFonts w:ascii="Arial Narrow" w:hAnsi="Arial Narrow" w:cs="Arial"/>
              </w:rPr>
              <w:t>Bloku Cieplnego</w:t>
            </w:r>
          </w:p>
          <w:p w:rsidR="00151AFC" w:rsidRPr="001B1222" w:rsidRDefault="00151AFC" w:rsidP="00073CDC">
            <w:pPr>
              <w:rPr>
                <w:rFonts w:ascii="Arial Narrow" w:hAnsi="Arial Narrow" w:cs="Arial"/>
              </w:rPr>
            </w:pPr>
          </w:p>
        </w:tc>
        <w:tc>
          <w:tcPr>
            <w:tcW w:w="794" w:type="dxa"/>
            <w:vAlign w:val="center"/>
          </w:tcPr>
          <w:p w:rsidR="00151AFC" w:rsidRPr="001B1222" w:rsidRDefault="00151AFC" w:rsidP="00073CDC">
            <w:pPr>
              <w:jc w:val="center"/>
              <w:rPr>
                <w:rFonts w:ascii="Arial Narrow" w:hAnsi="Arial Narrow" w:cs="Arial"/>
              </w:rPr>
            </w:pPr>
            <w:r w:rsidRPr="001B1222">
              <w:rPr>
                <w:rFonts w:ascii="Arial Narrow" w:hAnsi="Arial Narrow" w:cs="Arial"/>
              </w:rPr>
              <w:t>1</w:t>
            </w:r>
          </w:p>
        </w:tc>
        <w:tc>
          <w:tcPr>
            <w:tcW w:w="1417" w:type="dxa"/>
          </w:tcPr>
          <w:p w:rsidR="00151AFC" w:rsidRPr="001B1222" w:rsidRDefault="00151AFC" w:rsidP="00073CDC">
            <w:pPr>
              <w:rPr>
                <w:rFonts w:ascii="Arial Narrow" w:hAnsi="Arial Narrow" w:cs="Arial"/>
              </w:rPr>
            </w:pPr>
          </w:p>
        </w:tc>
        <w:tc>
          <w:tcPr>
            <w:tcW w:w="1020" w:type="dxa"/>
          </w:tcPr>
          <w:p w:rsidR="00151AFC" w:rsidRPr="001B1222" w:rsidRDefault="00151AFC" w:rsidP="00073CDC">
            <w:pPr>
              <w:rPr>
                <w:rFonts w:ascii="Arial Narrow" w:hAnsi="Arial Narrow" w:cs="Arial"/>
              </w:rPr>
            </w:pPr>
          </w:p>
        </w:tc>
        <w:tc>
          <w:tcPr>
            <w:tcW w:w="1417" w:type="dxa"/>
          </w:tcPr>
          <w:p w:rsidR="00151AFC" w:rsidRPr="001B1222" w:rsidRDefault="00151AFC" w:rsidP="00073CDC">
            <w:pPr>
              <w:rPr>
                <w:rFonts w:ascii="Arial Narrow" w:hAnsi="Arial Narrow" w:cs="Arial"/>
              </w:rPr>
            </w:pPr>
          </w:p>
        </w:tc>
      </w:tr>
    </w:tbl>
    <w:p w:rsidR="00151AFC" w:rsidRPr="001B1222" w:rsidRDefault="00151AFC" w:rsidP="00893BA6">
      <w:pPr>
        <w:pStyle w:val="Bezodstpw"/>
        <w:suppressAutoHyphens w:val="0"/>
        <w:ind w:left="142"/>
        <w:rPr>
          <w:rFonts w:ascii="Arial Narrow" w:hAnsi="Arial Narrow" w:cs="Arial"/>
          <w:b/>
          <w:sz w:val="20"/>
          <w:szCs w:val="20"/>
        </w:rPr>
      </w:pPr>
    </w:p>
    <w:p w:rsidR="00151AFC" w:rsidRPr="001B1222" w:rsidRDefault="00151AFC" w:rsidP="00893BA6">
      <w:pPr>
        <w:pStyle w:val="Bezodstpw"/>
        <w:suppressAutoHyphens w:val="0"/>
        <w:ind w:left="142"/>
        <w:rPr>
          <w:rFonts w:ascii="Arial Narrow" w:hAnsi="Arial Narrow" w:cs="Arial"/>
          <w:b/>
          <w:sz w:val="20"/>
          <w:szCs w:val="20"/>
        </w:rPr>
      </w:pPr>
    </w:p>
    <w:p w:rsidR="00B34A89" w:rsidRPr="001B1222" w:rsidRDefault="00B34A89" w:rsidP="00893BA6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18"/>
          <w:szCs w:val="18"/>
        </w:rPr>
      </w:pPr>
    </w:p>
    <w:p w:rsidR="00151AFC" w:rsidRPr="001B1222" w:rsidRDefault="00151AFC" w:rsidP="00893BA6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18"/>
          <w:szCs w:val="18"/>
        </w:rPr>
      </w:pPr>
    </w:p>
    <w:p w:rsidR="00151AFC" w:rsidRPr="001B1222" w:rsidRDefault="00151AFC" w:rsidP="00893BA6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18"/>
          <w:szCs w:val="18"/>
        </w:rPr>
      </w:pPr>
    </w:p>
    <w:p w:rsidR="00151AFC" w:rsidRPr="001B1222" w:rsidRDefault="00151AFC" w:rsidP="00893BA6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18"/>
          <w:szCs w:val="18"/>
        </w:rPr>
      </w:pPr>
    </w:p>
    <w:p w:rsidR="00151AFC" w:rsidRPr="001B1222" w:rsidRDefault="00151AFC" w:rsidP="00893BA6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18"/>
          <w:szCs w:val="18"/>
        </w:rPr>
      </w:pPr>
    </w:p>
    <w:p w:rsidR="00151AFC" w:rsidRPr="001B1222" w:rsidRDefault="00151AFC" w:rsidP="00151AFC">
      <w:pPr>
        <w:tabs>
          <w:tab w:val="left" w:pos="284"/>
        </w:tabs>
        <w:spacing w:after="120"/>
        <w:jc w:val="both"/>
        <w:rPr>
          <w:rFonts w:ascii="Arial Narrow" w:hAnsi="Arial Narrow" w:cs="Arial"/>
          <w:sz w:val="18"/>
          <w:szCs w:val="18"/>
        </w:rPr>
      </w:pPr>
    </w:p>
    <w:p w:rsidR="00151AFC" w:rsidRPr="001B1222" w:rsidRDefault="00151AFC" w:rsidP="00151AFC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18"/>
          <w:szCs w:val="18"/>
        </w:rPr>
      </w:pPr>
      <w:r w:rsidRPr="001B1222">
        <w:rPr>
          <w:rFonts w:ascii="Arial Narrow" w:hAnsi="Arial Narrow" w:cs="Arial"/>
          <w:sz w:val="18"/>
          <w:szCs w:val="18"/>
        </w:rPr>
        <w:t>Cena brutto jednej roboczogodziny winna obejmować wszystkie koszty związane z realizacją naprawy, w tym: ocena stanu technicznego, sporządzenie kosztorysu naprawy, wytworzenie dokumentacji, demontaż i montaż, gwarancję, koszty przejazdu oraz pobytu serwisantów, ubezpieczenie, podatek od towarów i usług VAT i inne. Z ceny wyłączona jest wartość użytych do naprawy części zamiennych.</w:t>
      </w:r>
    </w:p>
    <w:p w:rsidR="00151AFC" w:rsidRPr="001B1222" w:rsidRDefault="00151AFC" w:rsidP="00151AFC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18"/>
          <w:szCs w:val="18"/>
        </w:rPr>
      </w:pPr>
    </w:p>
    <w:p w:rsidR="00431471" w:rsidRPr="001B1222" w:rsidRDefault="00151AFC" w:rsidP="00893BA6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18"/>
          <w:szCs w:val="18"/>
        </w:rPr>
      </w:pPr>
      <w:r w:rsidRPr="001B1222">
        <w:rPr>
          <w:rFonts w:ascii="Arial Narrow" w:hAnsi="Arial Narrow" w:cs="Arial"/>
          <w:sz w:val="18"/>
          <w:szCs w:val="18"/>
        </w:rPr>
        <w:t xml:space="preserve">Osoba </w:t>
      </w:r>
      <w:r w:rsidR="009B238D" w:rsidRPr="001B1222">
        <w:rPr>
          <w:rFonts w:ascii="Arial Narrow" w:hAnsi="Arial Narrow" w:cs="Arial"/>
          <w:sz w:val="18"/>
          <w:szCs w:val="18"/>
        </w:rPr>
        <w:t xml:space="preserve">upoważniona do nadzoru nad realizacją </w:t>
      </w:r>
      <w:r w:rsidR="00994014" w:rsidRPr="001B1222">
        <w:rPr>
          <w:rFonts w:ascii="Arial Narrow" w:hAnsi="Arial Narrow" w:cs="Arial"/>
          <w:sz w:val="18"/>
          <w:szCs w:val="18"/>
        </w:rPr>
        <w:t>zleceni</w:t>
      </w:r>
      <w:r w:rsidR="00C0510A" w:rsidRPr="001B1222">
        <w:rPr>
          <w:rFonts w:ascii="Arial Narrow" w:hAnsi="Arial Narrow" w:cs="Arial"/>
          <w:sz w:val="18"/>
          <w:szCs w:val="18"/>
        </w:rPr>
        <w:t>a</w:t>
      </w:r>
      <w:r w:rsidR="009B238D" w:rsidRPr="001B1222">
        <w:rPr>
          <w:rFonts w:ascii="Arial Narrow" w:hAnsi="Arial Narrow" w:cs="Arial"/>
          <w:sz w:val="18"/>
          <w:szCs w:val="18"/>
        </w:rPr>
        <w:t xml:space="preserve"> ze strony Wykonawcy..................................., tel</w:t>
      </w:r>
      <w:r w:rsidR="007772A9" w:rsidRPr="001B1222">
        <w:rPr>
          <w:rFonts w:ascii="Arial Narrow" w:hAnsi="Arial Narrow" w:cs="Arial"/>
          <w:sz w:val="18"/>
          <w:szCs w:val="18"/>
        </w:rPr>
        <w:t xml:space="preserve">. </w:t>
      </w:r>
      <w:r w:rsidR="009B238D" w:rsidRPr="001B1222">
        <w:rPr>
          <w:rFonts w:ascii="Arial Narrow" w:hAnsi="Arial Narrow" w:cs="Arial"/>
          <w:sz w:val="18"/>
          <w:szCs w:val="18"/>
        </w:rPr>
        <w:t>......................................, adres e- mail........................................................................................</w:t>
      </w:r>
    </w:p>
    <w:p w:rsidR="00D7491D" w:rsidRPr="001B1222" w:rsidRDefault="00D7491D" w:rsidP="00893BA6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18"/>
          <w:szCs w:val="18"/>
        </w:rPr>
      </w:pPr>
    </w:p>
    <w:p w:rsidR="00D7491D" w:rsidRPr="001B1222" w:rsidRDefault="00D7491D" w:rsidP="00893BA6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sz w:val="18"/>
          <w:szCs w:val="18"/>
        </w:rPr>
      </w:pPr>
    </w:p>
    <w:p w:rsidR="00D7491D" w:rsidRPr="001B1222" w:rsidRDefault="00444E21" w:rsidP="00893BA6">
      <w:pPr>
        <w:pStyle w:val="Akapitzlist"/>
        <w:tabs>
          <w:tab w:val="left" w:pos="284"/>
        </w:tabs>
        <w:spacing w:after="120" w:line="276" w:lineRule="auto"/>
        <w:ind w:left="142"/>
        <w:jc w:val="both"/>
        <w:rPr>
          <w:rFonts w:ascii="Arial Narrow" w:hAnsi="Arial Narrow" w:cs="Arial"/>
          <w:color w:val="FF0000"/>
          <w:sz w:val="22"/>
          <w:szCs w:val="18"/>
          <w:u w:val="single"/>
        </w:rPr>
      </w:pPr>
      <w:r w:rsidRPr="001B1222">
        <w:rPr>
          <w:rFonts w:ascii="Arial Narrow" w:hAnsi="Arial Narrow" w:cs="Arial"/>
          <w:color w:val="FF0000"/>
          <w:sz w:val="22"/>
          <w:szCs w:val="18"/>
          <w:u w:val="single"/>
        </w:rPr>
        <w:t>Wartością oferty jest suma wartości brutto wszystkich wymaganych przeglądów okresowych dla urządzeń wymienionych powyżej. Zamawiający w dniu otwarcia ofert poda kwotę jaką zamierza przeznaczyć na realizację napraw.</w:t>
      </w:r>
    </w:p>
    <w:sectPr w:rsidR="00D7491D" w:rsidRPr="001B1222" w:rsidSect="00976B94">
      <w:footerReference w:type="default" r:id="rId8"/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10AB" w:rsidRDefault="003410AB" w:rsidP="001B0A90">
      <w:pPr>
        <w:spacing w:after="0" w:line="240" w:lineRule="auto"/>
      </w:pPr>
      <w:r>
        <w:separator/>
      </w:r>
    </w:p>
  </w:endnote>
  <w:endnote w:type="continuationSeparator" w:id="1">
    <w:p w:rsidR="003410AB" w:rsidRDefault="003410AB" w:rsidP="001B0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841230"/>
      <w:docPartObj>
        <w:docPartGallery w:val="Page Numbers (Bottom of Page)"/>
        <w:docPartUnique/>
      </w:docPartObj>
    </w:sdtPr>
    <w:sdtContent>
      <w:p w:rsidR="00073CDC" w:rsidRDefault="006B2F53">
        <w:pPr>
          <w:pStyle w:val="Stopka"/>
          <w:jc w:val="center"/>
        </w:pPr>
        <w:r>
          <w:fldChar w:fldCharType="begin"/>
        </w:r>
        <w:r w:rsidR="00073CDC">
          <w:instrText xml:space="preserve"> PAGE   \* MERGEFORMAT </w:instrText>
        </w:r>
        <w:r>
          <w:fldChar w:fldCharType="separate"/>
        </w:r>
        <w:r w:rsidR="001B12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73CDC" w:rsidRDefault="00073CD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10AB" w:rsidRDefault="003410AB" w:rsidP="001B0A90">
      <w:pPr>
        <w:spacing w:after="0" w:line="240" w:lineRule="auto"/>
      </w:pPr>
      <w:r>
        <w:separator/>
      </w:r>
    </w:p>
  </w:footnote>
  <w:footnote w:type="continuationSeparator" w:id="1">
    <w:p w:rsidR="003410AB" w:rsidRDefault="003410AB" w:rsidP="001B0A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3AD9"/>
    <w:multiLevelType w:val="hybridMultilevel"/>
    <w:tmpl w:val="955A30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C1C75"/>
    <w:multiLevelType w:val="hybridMultilevel"/>
    <w:tmpl w:val="3A1C9A5E"/>
    <w:lvl w:ilvl="0" w:tplc="73F27B5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83CAD"/>
    <w:multiLevelType w:val="hybridMultilevel"/>
    <w:tmpl w:val="E9420E80"/>
    <w:lvl w:ilvl="0" w:tplc="942A7AA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5F7B11"/>
    <w:multiLevelType w:val="hybridMultilevel"/>
    <w:tmpl w:val="CDA0ECB6"/>
    <w:lvl w:ilvl="0" w:tplc="AAB6BC0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6EE9"/>
    <w:rsid w:val="00004EF1"/>
    <w:rsid w:val="0003068D"/>
    <w:rsid w:val="000339FF"/>
    <w:rsid w:val="00035083"/>
    <w:rsid w:val="00072EBD"/>
    <w:rsid w:val="00073CDC"/>
    <w:rsid w:val="0007630B"/>
    <w:rsid w:val="000B1B66"/>
    <w:rsid w:val="000C4D35"/>
    <w:rsid w:val="000D21BB"/>
    <w:rsid w:val="000E53EF"/>
    <w:rsid w:val="00100DE8"/>
    <w:rsid w:val="0011010B"/>
    <w:rsid w:val="00115AA4"/>
    <w:rsid w:val="00121B26"/>
    <w:rsid w:val="001232CA"/>
    <w:rsid w:val="00151AFC"/>
    <w:rsid w:val="00167A4E"/>
    <w:rsid w:val="001B0A90"/>
    <w:rsid w:val="001B1222"/>
    <w:rsid w:val="001B4347"/>
    <w:rsid w:val="001B5C65"/>
    <w:rsid w:val="001C1037"/>
    <w:rsid w:val="001E32B7"/>
    <w:rsid w:val="00271826"/>
    <w:rsid w:val="0029236B"/>
    <w:rsid w:val="002A56B9"/>
    <w:rsid w:val="002D3A76"/>
    <w:rsid w:val="00314502"/>
    <w:rsid w:val="00317403"/>
    <w:rsid w:val="003410AB"/>
    <w:rsid w:val="00373831"/>
    <w:rsid w:val="00374CAE"/>
    <w:rsid w:val="00375E66"/>
    <w:rsid w:val="00384CE4"/>
    <w:rsid w:val="003C2501"/>
    <w:rsid w:val="0040468D"/>
    <w:rsid w:val="00410247"/>
    <w:rsid w:val="00413D08"/>
    <w:rsid w:val="00431471"/>
    <w:rsid w:val="00444E21"/>
    <w:rsid w:val="00453CF2"/>
    <w:rsid w:val="00474489"/>
    <w:rsid w:val="00491B06"/>
    <w:rsid w:val="004B5D1B"/>
    <w:rsid w:val="004D0FA4"/>
    <w:rsid w:val="00520433"/>
    <w:rsid w:val="00573945"/>
    <w:rsid w:val="005866E0"/>
    <w:rsid w:val="005A1B5D"/>
    <w:rsid w:val="005A1CF3"/>
    <w:rsid w:val="005D2853"/>
    <w:rsid w:val="005D6EE9"/>
    <w:rsid w:val="00600051"/>
    <w:rsid w:val="0061498A"/>
    <w:rsid w:val="00674E0A"/>
    <w:rsid w:val="006B2F53"/>
    <w:rsid w:val="006F500C"/>
    <w:rsid w:val="006F7AF0"/>
    <w:rsid w:val="00726F4C"/>
    <w:rsid w:val="00735513"/>
    <w:rsid w:val="00746DAE"/>
    <w:rsid w:val="007772A9"/>
    <w:rsid w:val="007D2CDF"/>
    <w:rsid w:val="007D5D16"/>
    <w:rsid w:val="007E24EC"/>
    <w:rsid w:val="0081513B"/>
    <w:rsid w:val="008302CB"/>
    <w:rsid w:val="00837B8A"/>
    <w:rsid w:val="00842814"/>
    <w:rsid w:val="00856724"/>
    <w:rsid w:val="0086760F"/>
    <w:rsid w:val="00884A51"/>
    <w:rsid w:val="00893BA6"/>
    <w:rsid w:val="0089472D"/>
    <w:rsid w:val="008A2338"/>
    <w:rsid w:val="008A544A"/>
    <w:rsid w:val="008B54AC"/>
    <w:rsid w:val="008B783A"/>
    <w:rsid w:val="009100A3"/>
    <w:rsid w:val="00916850"/>
    <w:rsid w:val="009420CE"/>
    <w:rsid w:val="009547A1"/>
    <w:rsid w:val="0097484B"/>
    <w:rsid w:val="00976B94"/>
    <w:rsid w:val="00990C38"/>
    <w:rsid w:val="00994014"/>
    <w:rsid w:val="009958DA"/>
    <w:rsid w:val="009A5B90"/>
    <w:rsid w:val="009B238D"/>
    <w:rsid w:val="009D772C"/>
    <w:rsid w:val="009D7B6F"/>
    <w:rsid w:val="009E306A"/>
    <w:rsid w:val="009F3C4B"/>
    <w:rsid w:val="00A147A4"/>
    <w:rsid w:val="00A404A9"/>
    <w:rsid w:val="00A4461D"/>
    <w:rsid w:val="00A558A2"/>
    <w:rsid w:val="00A65A95"/>
    <w:rsid w:val="00A754EE"/>
    <w:rsid w:val="00A87CE6"/>
    <w:rsid w:val="00AB213C"/>
    <w:rsid w:val="00AC0285"/>
    <w:rsid w:val="00AC2585"/>
    <w:rsid w:val="00AC5E9F"/>
    <w:rsid w:val="00AF479F"/>
    <w:rsid w:val="00B00474"/>
    <w:rsid w:val="00B16C2C"/>
    <w:rsid w:val="00B34A89"/>
    <w:rsid w:val="00B96D54"/>
    <w:rsid w:val="00BC0BBF"/>
    <w:rsid w:val="00BD0ACF"/>
    <w:rsid w:val="00BF65A9"/>
    <w:rsid w:val="00C030C4"/>
    <w:rsid w:val="00C04D1E"/>
    <w:rsid w:val="00C0510A"/>
    <w:rsid w:val="00C079DB"/>
    <w:rsid w:val="00C17884"/>
    <w:rsid w:val="00C42739"/>
    <w:rsid w:val="00C56D34"/>
    <w:rsid w:val="00C72144"/>
    <w:rsid w:val="00C768E0"/>
    <w:rsid w:val="00C866FC"/>
    <w:rsid w:val="00C95A9F"/>
    <w:rsid w:val="00CD277A"/>
    <w:rsid w:val="00CD5242"/>
    <w:rsid w:val="00CE1E66"/>
    <w:rsid w:val="00CF5137"/>
    <w:rsid w:val="00D171D1"/>
    <w:rsid w:val="00D53FDB"/>
    <w:rsid w:val="00D63099"/>
    <w:rsid w:val="00D7491D"/>
    <w:rsid w:val="00D75403"/>
    <w:rsid w:val="00D90257"/>
    <w:rsid w:val="00DD66CD"/>
    <w:rsid w:val="00E07E5B"/>
    <w:rsid w:val="00E12812"/>
    <w:rsid w:val="00E136CB"/>
    <w:rsid w:val="00E3221B"/>
    <w:rsid w:val="00E35A92"/>
    <w:rsid w:val="00E57CDF"/>
    <w:rsid w:val="00E93053"/>
    <w:rsid w:val="00EB0404"/>
    <w:rsid w:val="00EC5F88"/>
    <w:rsid w:val="00ED16CC"/>
    <w:rsid w:val="00F33A7B"/>
    <w:rsid w:val="00F35C51"/>
    <w:rsid w:val="00F40622"/>
    <w:rsid w:val="00F456B8"/>
    <w:rsid w:val="00F55B1A"/>
    <w:rsid w:val="00F62355"/>
    <w:rsid w:val="00F70190"/>
    <w:rsid w:val="00FA5D13"/>
    <w:rsid w:val="00FB4F69"/>
    <w:rsid w:val="00FD56AB"/>
    <w:rsid w:val="00FE25C8"/>
    <w:rsid w:val="00FE43D2"/>
    <w:rsid w:val="00FE5718"/>
    <w:rsid w:val="00FF54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B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D6EE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qFormat/>
    <w:rsid w:val="004B5D1B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4B5D1B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0A90"/>
  </w:style>
  <w:style w:type="paragraph" w:styleId="Stopka">
    <w:name w:val="footer"/>
    <w:basedOn w:val="Normalny"/>
    <w:link w:val="StopkaZnak"/>
    <w:uiPriority w:val="99"/>
    <w:unhideWhenUsed/>
    <w:rsid w:val="001B0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0A90"/>
  </w:style>
  <w:style w:type="paragraph" w:styleId="Tekstpodstawowywcity2">
    <w:name w:val="Body Text Indent 2"/>
    <w:basedOn w:val="Normalny"/>
    <w:link w:val="Tekstpodstawowywcity2Znak"/>
    <w:rsid w:val="00431471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31471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9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CAE42-C25C-49B6-AA56-591B29E20F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2</Pages>
  <Words>381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84</cp:revision>
  <cp:lastPrinted>2020-02-06T09:08:00Z</cp:lastPrinted>
  <dcterms:created xsi:type="dcterms:W3CDTF">2019-01-31T13:26:00Z</dcterms:created>
  <dcterms:modified xsi:type="dcterms:W3CDTF">2025-05-13T09:14:00Z</dcterms:modified>
</cp:coreProperties>
</file>