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A8B34"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2025/BZP 00233912/01</w:t>
      </w:r>
    </w:p>
    <w:p w14:paraId="1ABD3D8E" w14:textId="77777777" w:rsidR="0023076C" w:rsidRPr="0023076C" w:rsidRDefault="0023076C" w:rsidP="0023076C">
      <w:pPr>
        <w:jc w:val="center"/>
        <w:rPr>
          <w:rFonts w:ascii="Arial Narrow" w:hAnsi="Arial Narrow"/>
          <w:sz w:val="20"/>
          <w:szCs w:val="20"/>
        </w:rPr>
      </w:pPr>
      <w:r w:rsidRPr="0023076C">
        <w:rPr>
          <w:rFonts w:ascii="Arial Narrow" w:hAnsi="Arial Narrow"/>
          <w:sz w:val="20"/>
          <w:szCs w:val="20"/>
        </w:rPr>
        <w:t>Ogłoszenie o zamówieniu</w:t>
      </w:r>
      <w:r w:rsidRPr="0023076C">
        <w:rPr>
          <w:rFonts w:ascii="Arial Narrow" w:hAnsi="Arial Narrow"/>
          <w:sz w:val="20"/>
          <w:szCs w:val="20"/>
        </w:rPr>
        <w:br/>
        <w:t>Usługi</w:t>
      </w:r>
      <w:r w:rsidRPr="0023076C">
        <w:rPr>
          <w:rFonts w:ascii="Arial Narrow" w:hAnsi="Arial Narrow"/>
          <w:sz w:val="20"/>
          <w:szCs w:val="20"/>
        </w:rPr>
        <w:br/>
        <w:t xml:space="preserve">Usługa w zakresie przeglądów i konserwacji oraz awarii i napraw automatycznej sygnalizacji pożaru w budynkach 10 </w:t>
      </w:r>
      <w:proofErr w:type="spellStart"/>
      <w:r w:rsidRPr="0023076C">
        <w:rPr>
          <w:rFonts w:ascii="Arial Narrow" w:hAnsi="Arial Narrow"/>
          <w:sz w:val="20"/>
          <w:szCs w:val="20"/>
        </w:rPr>
        <w:t>WSKzP</w:t>
      </w:r>
      <w:proofErr w:type="spellEnd"/>
      <w:r w:rsidRPr="0023076C">
        <w:rPr>
          <w:rFonts w:ascii="Arial Narrow" w:hAnsi="Arial Narrow"/>
          <w:sz w:val="20"/>
          <w:szCs w:val="20"/>
        </w:rPr>
        <w:t>- SPZOZ i Domu Medyka</w:t>
      </w:r>
    </w:p>
    <w:p w14:paraId="68EF2795"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I - ZAMAWIAJĄCY</w:t>
      </w:r>
    </w:p>
    <w:p w14:paraId="39CE656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1.1.) Rola zamawiającego</w:t>
      </w:r>
    </w:p>
    <w:p w14:paraId="3E151E4C"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Postępowanie prowadzone jest samodzielnie przez zamawiającego</w:t>
      </w:r>
    </w:p>
    <w:p w14:paraId="4B38297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1.2.) Nazwa zamawiającego: </w:t>
      </w:r>
      <w:r w:rsidRPr="0023076C">
        <w:rPr>
          <w:rFonts w:ascii="Arial Narrow" w:hAnsi="Arial Narrow"/>
          <w:sz w:val="20"/>
          <w:szCs w:val="20"/>
        </w:rPr>
        <w:t>10 Wojskowy Szpital Kliniczny z Polikliniką Samodzielny Publiczny Zakład Opieki Zdrowotnej</w:t>
      </w:r>
    </w:p>
    <w:p w14:paraId="449ABA1A"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1.3.) Oddział zamawiającego: </w:t>
      </w:r>
      <w:r w:rsidRPr="0023076C">
        <w:rPr>
          <w:rFonts w:ascii="Arial Narrow" w:hAnsi="Arial Narrow"/>
          <w:sz w:val="20"/>
          <w:szCs w:val="20"/>
        </w:rPr>
        <w:t>Sekcja Zamówień Publicznych</w:t>
      </w:r>
    </w:p>
    <w:p w14:paraId="7EE2606B"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1.4) Krajowy Numer Identyfikacyjny: </w:t>
      </w:r>
      <w:r w:rsidRPr="0023076C">
        <w:rPr>
          <w:rFonts w:ascii="Arial Narrow" w:hAnsi="Arial Narrow"/>
          <w:sz w:val="20"/>
          <w:szCs w:val="20"/>
        </w:rPr>
        <w:t>REGON 090538318</w:t>
      </w:r>
    </w:p>
    <w:p w14:paraId="4D99D51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 Adres zamawiającego</w:t>
      </w:r>
    </w:p>
    <w:p w14:paraId="218FD21B"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1.5.1.) Ulica: </w:t>
      </w:r>
      <w:r w:rsidRPr="0023076C">
        <w:rPr>
          <w:rFonts w:ascii="Arial Narrow" w:hAnsi="Arial Narrow"/>
          <w:sz w:val="20"/>
          <w:szCs w:val="20"/>
        </w:rPr>
        <w:t>Powstańców Warszawy 5</w:t>
      </w:r>
    </w:p>
    <w:p w14:paraId="257C22FD"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1.5.2.) Miejscowość: </w:t>
      </w:r>
      <w:r w:rsidRPr="0023076C">
        <w:rPr>
          <w:rFonts w:ascii="Arial Narrow" w:hAnsi="Arial Narrow"/>
          <w:sz w:val="20"/>
          <w:szCs w:val="20"/>
        </w:rPr>
        <w:t>Bydgoszcz</w:t>
      </w:r>
    </w:p>
    <w:p w14:paraId="2656FAD6"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1.5.3.) Kod pocztowy: </w:t>
      </w:r>
      <w:r w:rsidRPr="0023076C">
        <w:rPr>
          <w:rFonts w:ascii="Arial Narrow" w:hAnsi="Arial Narrow"/>
          <w:sz w:val="20"/>
          <w:szCs w:val="20"/>
        </w:rPr>
        <w:t>85-681</w:t>
      </w:r>
    </w:p>
    <w:p w14:paraId="71E19CA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1.5.4.) Województwo: </w:t>
      </w:r>
      <w:r w:rsidRPr="0023076C">
        <w:rPr>
          <w:rFonts w:ascii="Arial Narrow" w:hAnsi="Arial Narrow"/>
          <w:sz w:val="20"/>
          <w:szCs w:val="20"/>
        </w:rPr>
        <w:t>kujawsko-pomorskie</w:t>
      </w:r>
    </w:p>
    <w:p w14:paraId="7744E79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1.5.5.) Kraj: </w:t>
      </w:r>
      <w:r w:rsidRPr="0023076C">
        <w:rPr>
          <w:rFonts w:ascii="Arial Narrow" w:hAnsi="Arial Narrow"/>
          <w:sz w:val="20"/>
          <w:szCs w:val="20"/>
        </w:rPr>
        <w:t>Polska</w:t>
      </w:r>
    </w:p>
    <w:p w14:paraId="2974D1F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1.5.6.) Lokalizacja NUTS 3: </w:t>
      </w:r>
      <w:r w:rsidRPr="0023076C">
        <w:rPr>
          <w:rFonts w:ascii="Arial Narrow" w:hAnsi="Arial Narrow"/>
          <w:sz w:val="20"/>
          <w:szCs w:val="20"/>
        </w:rPr>
        <w:t>PL613 - Bydgosko-toruński</w:t>
      </w:r>
    </w:p>
    <w:p w14:paraId="01A6AE7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1.5.7.) Numer telefonu: </w:t>
      </w:r>
      <w:r w:rsidRPr="0023076C">
        <w:rPr>
          <w:rFonts w:ascii="Arial Narrow" w:hAnsi="Arial Narrow"/>
          <w:sz w:val="20"/>
          <w:szCs w:val="20"/>
        </w:rPr>
        <w:t>261 417 001; 261 417 449</w:t>
      </w:r>
    </w:p>
    <w:p w14:paraId="727EFF1D"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1.5.9.) Adres poczty elektronicznej: </w:t>
      </w:r>
      <w:r w:rsidRPr="0023076C">
        <w:rPr>
          <w:rFonts w:ascii="Arial Narrow" w:hAnsi="Arial Narrow"/>
          <w:sz w:val="20"/>
          <w:szCs w:val="20"/>
        </w:rPr>
        <w:t>marta.sierek@10wsk.mil.pl</w:t>
      </w:r>
    </w:p>
    <w:p w14:paraId="0D0DE21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1.5.10.) Adres strony internetowej zamawiającego: </w:t>
      </w:r>
      <w:r w:rsidRPr="0023076C">
        <w:rPr>
          <w:rFonts w:ascii="Arial Narrow" w:hAnsi="Arial Narrow"/>
          <w:sz w:val="20"/>
          <w:szCs w:val="20"/>
        </w:rPr>
        <w:t>www.10wsk.mil.pl</w:t>
      </w:r>
    </w:p>
    <w:p w14:paraId="68A84B2C"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1.6.) Rodzaj zamawiającego: </w:t>
      </w:r>
      <w:r w:rsidRPr="0023076C">
        <w:rPr>
          <w:rFonts w:ascii="Arial Narrow" w:hAnsi="Arial Narrow"/>
          <w:sz w:val="20"/>
          <w:szCs w:val="20"/>
        </w:rPr>
        <w:t>Zamawiający publiczny - jednostka sektora finansów publicznych - samodzielny publiczny zakład opieki zdrowotnej</w:t>
      </w:r>
    </w:p>
    <w:p w14:paraId="1B58D29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1.7.) Przedmiot działalności zamawiającego: </w:t>
      </w:r>
      <w:r w:rsidRPr="0023076C">
        <w:rPr>
          <w:rFonts w:ascii="Arial Narrow" w:hAnsi="Arial Narrow"/>
          <w:sz w:val="20"/>
          <w:szCs w:val="20"/>
        </w:rPr>
        <w:t>Zdrowie</w:t>
      </w:r>
    </w:p>
    <w:p w14:paraId="3994C600"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II – INFORMACJE PODSTAWOWE</w:t>
      </w:r>
    </w:p>
    <w:p w14:paraId="1B7CB63C"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2.1.) Ogłoszenie dotyczy:</w:t>
      </w:r>
    </w:p>
    <w:p w14:paraId="1A67D32C"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Zamówienia publicznego</w:t>
      </w:r>
    </w:p>
    <w:p w14:paraId="1C1CFB6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2.2.) Ogłoszenie dotyczy usług społecznych i innych szczególnych usług: </w:t>
      </w:r>
      <w:r w:rsidRPr="0023076C">
        <w:rPr>
          <w:rFonts w:ascii="Arial Narrow" w:hAnsi="Arial Narrow"/>
          <w:sz w:val="20"/>
          <w:szCs w:val="20"/>
        </w:rPr>
        <w:t>Nie</w:t>
      </w:r>
    </w:p>
    <w:p w14:paraId="1EE47B2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2.3.) Nazwa zamówienia albo umowy ramowej:</w:t>
      </w:r>
    </w:p>
    <w:p w14:paraId="3E554283"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 xml:space="preserve">Usługa w zakresie przeglądów i konserwacji oraz awarii i napraw automatycznej sygnalizacji pożaru w budynkach 10 </w:t>
      </w:r>
      <w:proofErr w:type="spellStart"/>
      <w:r w:rsidRPr="0023076C">
        <w:rPr>
          <w:rFonts w:ascii="Arial Narrow" w:hAnsi="Arial Narrow"/>
          <w:sz w:val="20"/>
          <w:szCs w:val="20"/>
        </w:rPr>
        <w:t>WSKzP</w:t>
      </w:r>
      <w:proofErr w:type="spellEnd"/>
      <w:r w:rsidRPr="0023076C">
        <w:rPr>
          <w:rFonts w:ascii="Arial Narrow" w:hAnsi="Arial Narrow"/>
          <w:sz w:val="20"/>
          <w:szCs w:val="20"/>
        </w:rPr>
        <w:t>- SPZOZ i Domu Medyka</w:t>
      </w:r>
    </w:p>
    <w:p w14:paraId="67E5700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2.4.) Identyfikator postępowania: </w:t>
      </w:r>
      <w:r w:rsidRPr="0023076C">
        <w:rPr>
          <w:rFonts w:ascii="Arial Narrow" w:hAnsi="Arial Narrow"/>
          <w:sz w:val="20"/>
          <w:szCs w:val="20"/>
        </w:rPr>
        <w:t>ocds-148610-a0559889-41d9-4eac-9c21-ac4b7d17f846</w:t>
      </w:r>
    </w:p>
    <w:p w14:paraId="6807D7F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2.5.) Numer ogłoszenia: </w:t>
      </w:r>
      <w:r w:rsidRPr="0023076C">
        <w:rPr>
          <w:rFonts w:ascii="Arial Narrow" w:hAnsi="Arial Narrow"/>
          <w:sz w:val="20"/>
          <w:szCs w:val="20"/>
        </w:rPr>
        <w:t>2025/BZP 00233912</w:t>
      </w:r>
    </w:p>
    <w:p w14:paraId="0FF42E1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2.6.) Wersja ogłoszenia: </w:t>
      </w:r>
      <w:r w:rsidRPr="0023076C">
        <w:rPr>
          <w:rFonts w:ascii="Arial Narrow" w:hAnsi="Arial Narrow"/>
          <w:sz w:val="20"/>
          <w:szCs w:val="20"/>
        </w:rPr>
        <w:t>01</w:t>
      </w:r>
    </w:p>
    <w:p w14:paraId="2599E82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2.7.) Data ogłoszenia: </w:t>
      </w:r>
      <w:r w:rsidRPr="0023076C">
        <w:rPr>
          <w:rFonts w:ascii="Arial Narrow" w:hAnsi="Arial Narrow"/>
          <w:sz w:val="20"/>
          <w:szCs w:val="20"/>
        </w:rPr>
        <w:t>2025-05-16</w:t>
      </w:r>
    </w:p>
    <w:p w14:paraId="1C6BDCF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lastRenderedPageBreak/>
        <w:t>2.8.) Zamówienie albo umowa ramowa zostały ujęte w planie postępowań: </w:t>
      </w:r>
      <w:r w:rsidRPr="0023076C">
        <w:rPr>
          <w:rFonts w:ascii="Arial Narrow" w:hAnsi="Arial Narrow"/>
          <w:sz w:val="20"/>
          <w:szCs w:val="20"/>
        </w:rPr>
        <w:t>Nie</w:t>
      </w:r>
    </w:p>
    <w:p w14:paraId="7107A293"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2.11.) O udzielenie zamówienia mogą ubiegać się wyłącznie wykonawcy, o których mowa w art. 94 ustawy: </w:t>
      </w:r>
      <w:r w:rsidRPr="0023076C">
        <w:rPr>
          <w:rFonts w:ascii="Arial Narrow" w:hAnsi="Arial Narrow"/>
          <w:sz w:val="20"/>
          <w:szCs w:val="20"/>
        </w:rPr>
        <w:t>Nie</w:t>
      </w:r>
    </w:p>
    <w:p w14:paraId="4CF4D4D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2.14.) Czy zamówienie albo umowa ramowa dotyczy projektu lub programu współfinansowanego ze środków Unii Europejskiej: </w:t>
      </w:r>
      <w:r w:rsidRPr="0023076C">
        <w:rPr>
          <w:rFonts w:ascii="Arial Narrow" w:hAnsi="Arial Narrow"/>
          <w:sz w:val="20"/>
          <w:szCs w:val="20"/>
        </w:rPr>
        <w:t>Nie</w:t>
      </w:r>
    </w:p>
    <w:p w14:paraId="67971F0A"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2.16.) Tryb udzielenia zamówienia wraz z podstawą prawną</w:t>
      </w:r>
    </w:p>
    <w:p w14:paraId="2B8EAD08"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Zamówienie udzielane jest w trybie podstawowym na podstawie: art. 275 pkt 1 ustawy</w:t>
      </w:r>
    </w:p>
    <w:p w14:paraId="1B90E30D"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III – UDOSTĘPNIANIE DOKUMENTÓW ZAMÓWIENIA I KOMUNIKACJA</w:t>
      </w:r>
    </w:p>
    <w:p w14:paraId="206326B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3.1.) Adres strony internetowej prowadzonego postępowania</w:t>
      </w:r>
    </w:p>
    <w:p w14:paraId="16D10EC7"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https://e-propublico.pl</w:t>
      </w:r>
    </w:p>
    <w:p w14:paraId="6D30A90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3.2.) Zamawiający zastrzega dostęp do dokumentów zamówienia: </w:t>
      </w:r>
      <w:r w:rsidRPr="0023076C">
        <w:rPr>
          <w:rFonts w:ascii="Arial Narrow" w:hAnsi="Arial Narrow"/>
          <w:sz w:val="20"/>
          <w:szCs w:val="20"/>
        </w:rPr>
        <w:t>Nie</w:t>
      </w:r>
    </w:p>
    <w:p w14:paraId="7ED16F5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23076C">
        <w:rPr>
          <w:rFonts w:ascii="Arial Narrow" w:hAnsi="Arial Narrow"/>
          <w:sz w:val="20"/>
          <w:szCs w:val="20"/>
        </w:rPr>
        <w:t>Tak</w:t>
      </w:r>
    </w:p>
    <w:p w14:paraId="43A98246"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3.5.) Informacje o środkach komunikacji elektronicznej, przy użyciu których zamawiający będzie komunikował się z wykonawcami - adres strony internetowej: </w:t>
      </w:r>
      <w:r w:rsidRPr="0023076C">
        <w:rPr>
          <w:rFonts w:ascii="Arial Narrow" w:hAnsi="Arial Narrow"/>
          <w:sz w:val="20"/>
          <w:szCs w:val="20"/>
        </w:rPr>
        <w:t>https://e-propublico.pl</w:t>
      </w:r>
    </w:p>
    <w:p w14:paraId="58F7824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3.6.) Wymagania techniczne i organizacyjne dotyczące korespondencji elektronicznej: </w:t>
      </w:r>
      <w:r w:rsidRPr="0023076C">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3076C">
        <w:rPr>
          <w:rFonts w:ascii="Arial Narrow" w:hAnsi="Arial Narrow"/>
          <w:sz w:val="20"/>
          <w:szCs w:val="20"/>
        </w:rPr>
        <w:t>Firefox</w:t>
      </w:r>
      <w:proofErr w:type="spellEnd"/>
      <w:r w:rsidRPr="0023076C">
        <w:rPr>
          <w:rFonts w:ascii="Arial Narrow" w:hAnsi="Arial Narrow"/>
          <w:sz w:val="20"/>
          <w:szCs w:val="20"/>
        </w:rPr>
        <w:t xml:space="preserve">, Google Chrome, Opera); włączona obsługa JavaScript oraz </w:t>
      </w:r>
      <w:proofErr w:type="spellStart"/>
      <w:r w:rsidRPr="0023076C">
        <w:rPr>
          <w:rFonts w:ascii="Arial Narrow" w:hAnsi="Arial Narrow"/>
          <w:sz w:val="20"/>
          <w:szCs w:val="20"/>
        </w:rPr>
        <w:t>Cookies</w:t>
      </w:r>
      <w:proofErr w:type="spellEnd"/>
      <w:r w:rsidRPr="0023076C">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3076C">
        <w:rPr>
          <w:rFonts w:ascii="Arial Narrow" w:hAnsi="Arial Narrow"/>
          <w:sz w:val="20"/>
          <w:szCs w:val="20"/>
        </w:rPr>
        <w:t>hh:mm:ss</w:t>
      </w:r>
      <w:proofErr w:type="spellEnd"/>
      <w:r w:rsidRPr="0023076C">
        <w:rPr>
          <w:rFonts w:ascii="Arial Narrow" w:hAnsi="Arial Narrow"/>
          <w:sz w:val="20"/>
          <w:szCs w:val="20"/>
        </w:rPr>
        <w:t>), widoczne przy wysłanym dokumencie w kolumnie "Data przesłania"; o terminie przesłania decyduje czas pełnego przeprocesowania transakcji pliku na Platformie.</w:t>
      </w:r>
    </w:p>
    <w:p w14:paraId="2A4DEF9B"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23076C">
        <w:rPr>
          <w:rFonts w:ascii="Arial Narrow" w:hAnsi="Arial Narrow"/>
          <w:sz w:val="20"/>
          <w:szCs w:val="20"/>
        </w:rPr>
        <w:t>Nie</w:t>
      </w:r>
    </w:p>
    <w:p w14:paraId="0AEDD2EC"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3.12.) Oferta - katalog elektroniczny: </w:t>
      </w:r>
      <w:r w:rsidRPr="0023076C">
        <w:rPr>
          <w:rFonts w:ascii="Arial Narrow" w:hAnsi="Arial Narrow"/>
          <w:sz w:val="20"/>
          <w:szCs w:val="20"/>
        </w:rPr>
        <w:t>Nie dotyczy</w:t>
      </w:r>
    </w:p>
    <w:p w14:paraId="60C15165"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3.14.) Języki, w jakich mogą być sporządzane dokumenty składane w postępowaniu:</w:t>
      </w:r>
    </w:p>
    <w:p w14:paraId="735C693A"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polski</w:t>
      </w:r>
    </w:p>
    <w:p w14:paraId="3B3DD899"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3.15.) RODO (obowiązek informacyjny): </w:t>
      </w:r>
      <w:r w:rsidRPr="0023076C">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3076C">
        <w:rPr>
          <w:rFonts w:ascii="Arial Narrow" w:hAnsi="Arial Narrow"/>
          <w:sz w:val="20"/>
          <w:szCs w:val="20"/>
        </w:rPr>
        <w:t>Dz.Urz</w:t>
      </w:r>
      <w:proofErr w:type="spellEnd"/>
      <w:r w:rsidRPr="0023076C">
        <w:rPr>
          <w:rFonts w:ascii="Arial Narrow" w:hAnsi="Arial Narrow"/>
          <w:sz w:val="20"/>
          <w:szCs w:val="20"/>
        </w:rPr>
        <w:t xml:space="preserve">. UE L 119 z 4 maja 2016 r.) – dalej: RODO – tym samym dane osobowe </w:t>
      </w:r>
      <w:r w:rsidRPr="0023076C">
        <w:rPr>
          <w:rFonts w:ascii="Arial Narrow" w:hAnsi="Arial Narrow"/>
          <w:sz w:val="20"/>
          <w:szCs w:val="20"/>
        </w:rPr>
        <w:lastRenderedPageBreak/>
        <w:t xml:space="preserve">podane przez Wykonawcę będą przetwarzane zgodnie z RODO oraz zgodnie z przepisami krajowymi. Administratorem Pani/Pana danych osobowych jest 10 Wojskowy Szpital Kliniczny z Polikliniką Samodzielny Publiczny Zakład Opieki </w:t>
      </w:r>
      <w:proofErr w:type="gramStart"/>
      <w:r w:rsidRPr="0023076C">
        <w:rPr>
          <w:rFonts w:ascii="Arial Narrow" w:hAnsi="Arial Narrow"/>
          <w:sz w:val="20"/>
          <w:szCs w:val="20"/>
        </w:rPr>
        <w:t>Zdrowotnej .</w:t>
      </w:r>
      <w:proofErr w:type="gramEnd"/>
      <w:r w:rsidRPr="0023076C">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EAB293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3.16.) RODO (ograniczenia stosowania): </w:t>
      </w:r>
      <w:r w:rsidRPr="0023076C">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75A0A31"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IV – PRZEDMIOT ZAMÓWIENIA</w:t>
      </w:r>
    </w:p>
    <w:p w14:paraId="7445A50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 Informacje ogólne odnoszące się do przedmiotu zamówienia.</w:t>
      </w:r>
    </w:p>
    <w:p w14:paraId="2ED91CB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4.1.1.) Przed wszczęciem postępowania przeprowadzono konsultacje rynkowe: </w:t>
      </w:r>
      <w:r w:rsidRPr="0023076C">
        <w:rPr>
          <w:rFonts w:ascii="Arial Narrow" w:hAnsi="Arial Narrow"/>
          <w:sz w:val="20"/>
          <w:szCs w:val="20"/>
        </w:rPr>
        <w:t>Nie</w:t>
      </w:r>
    </w:p>
    <w:p w14:paraId="5A2E84A5"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4.1.2.) Numer referencyjny: </w:t>
      </w:r>
      <w:r w:rsidRPr="0023076C">
        <w:rPr>
          <w:rFonts w:ascii="Arial Narrow" w:hAnsi="Arial Narrow"/>
          <w:sz w:val="20"/>
          <w:szCs w:val="20"/>
        </w:rPr>
        <w:t>49/2025</w:t>
      </w:r>
    </w:p>
    <w:p w14:paraId="45A39FA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4.1.3.) Rodzaj zamówienia: </w:t>
      </w:r>
      <w:r w:rsidRPr="0023076C">
        <w:rPr>
          <w:rFonts w:ascii="Arial Narrow" w:hAnsi="Arial Narrow"/>
          <w:sz w:val="20"/>
          <w:szCs w:val="20"/>
        </w:rPr>
        <w:t>Usługi</w:t>
      </w:r>
    </w:p>
    <w:p w14:paraId="3131CC13"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4.1.4.) Zamawiający udziela zamówienia w częściach, z których każda stanowi przedmiot odrębnego postępowania: </w:t>
      </w:r>
      <w:r w:rsidRPr="0023076C">
        <w:rPr>
          <w:rFonts w:ascii="Arial Narrow" w:hAnsi="Arial Narrow"/>
          <w:sz w:val="20"/>
          <w:szCs w:val="20"/>
        </w:rPr>
        <w:t>Nie</w:t>
      </w:r>
    </w:p>
    <w:p w14:paraId="5E6EC406"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4.1.8.) Możliwe jest składanie ofert częściowych: </w:t>
      </w:r>
      <w:r w:rsidRPr="0023076C">
        <w:rPr>
          <w:rFonts w:ascii="Arial Narrow" w:hAnsi="Arial Narrow"/>
          <w:sz w:val="20"/>
          <w:szCs w:val="20"/>
        </w:rPr>
        <w:t>Nie</w:t>
      </w:r>
    </w:p>
    <w:p w14:paraId="5A63133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lastRenderedPageBreak/>
        <w:t>4.1.13.) Zamawiający uwzględnia aspekty społeczne, środowiskowe lub etykiety w opisie przedmiotu zamówienia: </w:t>
      </w:r>
      <w:r w:rsidRPr="0023076C">
        <w:rPr>
          <w:rFonts w:ascii="Arial Narrow" w:hAnsi="Arial Narrow"/>
          <w:sz w:val="20"/>
          <w:szCs w:val="20"/>
        </w:rPr>
        <w:t>Nie</w:t>
      </w:r>
    </w:p>
    <w:p w14:paraId="25E3FFB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 Informacje szczegółowe odnoszące się do przedmiotu zamówienia:</w:t>
      </w:r>
    </w:p>
    <w:p w14:paraId="36D4E85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4.2.2.) Krótki opis przedmiotu zamówienia</w:t>
      </w:r>
    </w:p>
    <w:p w14:paraId="20E13C0D"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 xml:space="preserve">Przeglądy i konserwacje oraz awarie i naprawy automatycznej sygnalizacji pożaru w budynkach 10 </w:t>
      </w:r>
      <w:proofErr w:type="spellStart"/>
      <w:r w:rsidRPr="0023076C">
        <w:rPr>
          <w:rFonts w:ascii="Arial Narrow" w:hAnsi="Arial Narrow"/>
          <w:sz w:val="20"/>
          <w:szCs w:val="20"/>
        </w:rPr>
        <w:t>WszKzP</w:t>
      </w:r>
      <w:proofErr w:type="spellEnd"/>
      <w:r w:rsidRPr="0023076C">
        <w:rPr>
          <w:rFonts w:ascii="Arial Narrow" w:hAnsi="Arial Narrow"/>
          <w:sz w:val="20"/>
          <w:szCs w:val="20"/>
        </w:rPr>
        <w:t>- SPZOZ i Domu Medyka- zgodnie z formularzem oferty oraz zapisami w SWZ i Szczegółowym zakresie przedmiotu zamówienia</w:t>
      </w:r>
    </w:p>
    <w:p w14:paraId="7BC9834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4.2.6.) Główny kod CPV: </w:t>
      </w:r>
      <w:r w:rsidRPr="0023076C">
        <w:rPr>
          <w:rFonts w:ascii="Arial Narrow" w:hAnsi="Arial Narrow"/>
          <w:sz w:val="20"/>
          <w:szCs w:val="20"/>
        </w:rPr>
        <w:t>75251110-4 - Usługi ochrony przeciwpożarowej</w:t>
      </w:r>
    </w:p>
    <w:p w14:paraId="7CBE42B6"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4.2.8.) Zamówienie obejmuje opcje: </w:t>
      </w:r>
      <w:r w:rsidRPr="0023076C">
        <w:rPr>
          <w:rFonts w:ascii="Arial Narrow" w:hAnsi="Arial Narrow"/>
          <w:sz w:val="20"/>
          <w:szCs w:val="20"/>
        </w:rPr>
        <w:t>Nie</w:t>
      </w:r>
    </w:p>
    <w:p w14:paraId="2A122D24"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4.2.10.) Okres realizacji zamówienia albo umowy ramowej: </w:t>
      </w:r>
      <w:r w:rsidRPr="0023076C">
        <w:rPr>
          <w:rFonts w:ascii="Arial Narrow" w:hAnsi="Arial Narrow"/>
          <w:sz w:val="20"/>
          <w:szCs w:val="20"/>
        </w:rPr>
        <w:t>24 miesiące</w:t>
      </w:r>
    </w:p>
    <w:p w14:paraId="165A7CA5"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4.2.11.) Zamawiający przewiduje wznowienia: </w:t>
      </w:r>
      <w:r w:rsidRPr="0023076C">
        <w:rPr>
          <w:rFonts w:ascii="Arial Narrow" w:hAnsi="Arial Narrow"/>
          <w:sz w:val="20"/>
          <w:szCs w:val="20"/>
        </w:rPr>
        <w:t>Nie</w:t>
      </w:r>
    </w:p>
    <w:p w14:paraId="286C931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4.2.13.) Zamawiający przewiduje udzielenie dotychczasowemu wykonawcy zamówień na podobne usługi lub roboty budowlane: </w:t>
      </w:r>
      <w:r w:rsidRPr="0023076C">
        <w:rPr>
          <w:rFonts w:ascii="Arial Narrow" w:hAnsi="Arial Narrow"/>
          <w:sz w:val="20"/>
          <w:szCs w:val="20"/>
        </w:rPr>
        <w:t>Nie</w:t>
      </w:r>
    </w:p>
    <w:p w14:paraId="6854C32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 Kryteria oceny ofert</w:t>
      </w:r>
    </w:p>
    <w:p w14:paraId="16D0C163"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4.3.2.) Sposób określania wagi kryteriów oceny ofert: </w:t>
      </w:r>
      <w:r w:rsidRPr="0023076C">
        <w:rPr>
          <w:rFonts w:ascii="Arial Narrow" w:hAnsi="Arial Narrow"/>
          <w:sz w:val="20"/>
          <w:szCs w:val="20"/>
        </w:rPr>
        <w:t>Procentowo</w:t>
      </w:r>
    </w:p>
    <w:p w14:paraId="6197A83D"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4.3.3.) Stosowane kryteria oceny ofert: </w:t>
      </w:r>
      <w:r w:rsidRPr="0023076C">
        <w:rPr>
          <w:rFonts w:ascii="Arial Narrow" w:hAnsi="Arial Narrow"/>
          <w:sz w:val="20"/>
          <w:szCs w:val="20"/>
        </w:rPr>
        <w:t>Kryterium ceny oraz kryteria jakościowe</w:t>
      </w:r>
    </w:p>
    <w:p w14:paraId="121E0B9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Kryterium 1</w:t>
      </w:r>
    </w:p>
    <w:p w14:paraId="25B095F9"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4.3.5.) Nazwa kryterium: </w:t>
      </w:r>
      <w:r w:rsidRPr="0023076C">
        <w:rPr>
          <w:rFonts w:ascii="Arial Narrow" w:hAnsi="Arial Narrow"/>
          <w:sz w:val="20"/>
          <w:szCs w:val="20"/>
        </w:rPr>
        <w:t>Cena</w:t>
      </w:r>
    </w:p>
    <w:p w14:paraId="027648AD"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4.3.6.) Waga: </w:t>
      </w:r>
      <w:r w:rsidRPr="0023076C">
        <w:rPr>
          <w:rFonts w:ascii="Arial Narrow" w:hAnsi="Arial Narrow"/>
          <w:sz w:val="20"/>
          <w:szCs w:val="20"/>
        </w:rPr>
        <w:t>60</w:t>
      </w:r>
    </w:p>
    <w:p w14:paraId="0ECED8D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Kryterium 2</w:t>
      </w:r>
    </w:p>
    <w:p w14:paraId="30604D6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4.3.4.) Rodzaj kryterium:</w:t>
      </w:r>
    </w:p>
    <w:p w14:paraId="798533FD"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serwis posprzedażny, pomoc techniczna, warunki dostawy takich jak termin, sposób lub czas dostawy, oraz okresu realizacji.</w:t>
      </w:r>
    </w:p>
    <w:p w14:paraId="0628622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4.3.5.) Nazwa kryterium: </w:t>
      </w:r>
      <w:r w:rsidRPr="0023076C">
        <w:rPr>
          <w:rFonts w:ascii="Arial Narrow" w:hAnsi="Arial Narrow"/>
          <w:sz w:val="20"/>
          <w:szCs w:val="20"/>
        </w:rPr>
        <w:t>Czas reakcji na awarię</w:t>
      </w:r>
    </w:p>
    <w:p w14:paraId="56495125"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4.3.6.) Waga: </w:t>
      </w:r>
      <w:r w:rsidRPr="0023076C">
        <w:rPr>
          <w:rFonts w:ascii="Arial Narrow" w:hAnsi="Arial Narrow"/>
          <w:sz w:val="20"/>
          <w:szCs w:val="20"/>
        </w:rPr>
        <w:t>20</w:t>
      </w:r>
    </w:p>
    <w:p w14:paraId="55BAEB6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Kryterium 3</w:t>
      </w:r>
    </w:p>
    <w:p w14:paraId="7EE4DA80"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4.3.4.) Rodzaj kryterium:</w:t>
      </w:r>
    </w:p>
    <w:p w14:paraId="2C9F60C7"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inne.</w:t>
      </w:r>
    </w:p>
    <w:p w14:paraId="79508AEE"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4.3.5.) Nazwa kryterium: </w:t>
      </w:r>
      <w:r w:rsidRPr="0023076C">
        <w:rPr>
          <w:rFonts w:ascii="Arial Narrow" w:hAnsi="Arial Narrow"/>
          <w:sz w:val="20"/>
          <w:szCs w:val="20"/>
        </w:rPr>
        <w:t>Koszt brutto roboczogodziny za naprawy</w:t>
      </w:r>
    </w:p>
    <w:p w14:paraId="21EEC81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4.3.6.) Waga: </w:t>
      </w:r>
      <w:r w:rsidRPr="0023076C">
        <w:rPr>
          <w:rFonts w:ascii="Arial Narrow" w:hAnsi="Arial Narrow"/>
          <w:sz w:val="20"/>
          <w:szCs w:val="20"/>
        </w:rPr>
        <w:t>20</w:t>
      </w:r>
    </w:p>
    <w:p w14:paraId="607F0F7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076C">
        <w:rPr>
          <w:rFonts w:ascii="Arial Narrow" w:hAnsi="Arial Narrow"/>
          <w:sz w:val="20"/>
          <w:szCs w:val="20"/>
        </w:rPr>
        <w:t>Nie</w:t>
      </w:r>
    </w:p>
    <w:p w14:paraId="058144C4"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V - KWALIFIKACJA WYKONAWCÓW</w:t>
      </w:r>
    </w:p>
    <w:p w14:paraId="4B37C255"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5.1.) Zamawiający przewiduje fakultatywne podstawy wykluczenia: </w:t>
      </w:r>
      <w:r w:rsidRPr="0023076C">
        <w:rPr>
          <w:rFonts w:ascii="Arial Narrow" w:hAnsi="Arial Narrow"/>
          <w:sz w:val="20"/>
          <w:szCs w:val="20"/>
        </w:rPr>
        <w:t>Tak</w:t>
      </w:r>
    </w:p>
    <w:p w14:paraId="35271A6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5.2.) Fakultatywne podstawy wykluczenia:</w:t>
      </w:r>
    </w:p>
    <w:p w14:paraId="382C03D5"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Art. 109 ust. 1 pkt 1</w:t>
      </w:r>
    </w:p>
    <w:p w14:paraId="0B9BE13E" w14:textId="77777777" w:rsidR="0023076C" w:rsidRPr="0023076C" w:rsidRDefault="0023076C" w:rsidP="0023076C">
      <w:pPr>
        <w:rPr>
          <w:rFonts w:ascii="Arial Narrow" w:hAnsi="Arial Narrow"/>
          <w:sz w:val="20"/>
          <w:szCs w:val="20"/>
        </w:rPr>
      </w:pPr>
      <w:r w:rsidRPr="0023076C">
        <w:rPr>
          <w:rFonts w:ascii="Arial Narrow" w:hAnsi="Arial Narrow"/>
          <w:sz w:val="20"/>
          <w:szCs w:val="20"/>
        </w:rPr>
        <w:lastRenderedPageBreak/>
        <w:t>Art. 109 ust. 1 pkt 4</w:t>
      </w:r>
    </w:p>
    <w:p w14:paraId="761CB959"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5.3.) Warunki udziału w postępowaniu: </w:t>
      </w:r>
      <w:r w:rsidRPr="0023076C">
        <w:rPr>
          <w:rFonts w:ascii="Arial Narrow" w:hAnsi="Arial Narrow"/>
          <w:sz w:val="20"/>
          <w:szCs w:val="20"/>
        </w:rPr>
        <w:t>Tak</w:t>
      </w:r>
    </w:p>
    <w:p w14:paraId="46FF8384"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5.4.) Nazwa i opis warunków udziału w postępowaniu.</w:t>
      </w:r>
    </w:p>
    <w:p w14:paraId="53654647"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Zdolność techniczna lub zawodowa</w:t>
      </w:r>
      <w:r w:rsidRPr="0023076C">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23076C">
        <w:rPr>
          <w:rFonts w:ascii="Arial Narrow" w:hAnsi="Arial Narrow"/>
          <w:sz w:val="20"/>
          <w:szCs w:val="20"/>
        </w:rPr>
        <w:br/>
        <w:t>Na potwierdzenie spełnienia warunku należy przedstawić wykaz osób, które będą uczestniczyć w wykonywaniu zamówienia wraz z informacjami na temat ich kwalifikacji zawodowych, doświadczenia i wykształcenia niezbędnych do wykonania zamówienia, a także zakresu wykonywanych przez nich czynności - min. 2 osoby</w:t>
      </w:r>
    </w:p>
    <w:p w14:paraId="6F45FE23"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5.5.) Zamawiający wymaga złożenia oświadczenia, o którym mowa w art.125 ust. 1 ustawy: </w:t>
      </w:r>
      <w:r w:rsidRPr="0023076C">
        <w:rPr>
          <w:rFonts w:ascii="Arial Narrow" w:hAnsi="Arial Narrow"/>
          <w:sz w:val="20"/>
          <w:szCs w:val="20"/>
        </w:rPr>
        <w:t>Tak</w:t>
      </w:r>
    </w:p>
    <w:p w14:paraId="6B337794"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5.6.) Wykaz podmiotowych środków dowodowych na potwierdzenie niepodlegania wykluczeniu: </w:t>
      </w:r>
      <w:r w:rsidRPr="0023076C">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23076C">
        <w:rPr>
          <w:rFonts w:ascii="Arial Narrow" w:hAnsi="Arial Narrow"/>
          <w:sz w:val="20"/>
          <w:szCs w:val="20"/>
        </w:rPr>
        <w:t>t.j</w:t>
      </w:r>
      <w:proofErr w:type="spellEnd"/>
      <w:r w:rsidRPr="0023076C">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3076C">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23076C">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23076C">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07F5424"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5.7.) Wykaz podmiotowych środków dowodowych na potwierdzenie spełniania warunków udziału w postępowaniu: </w:t>
      </w:r>
      <w:r w:rsidRPr="0023076C">
        <w:rPr>
          <w:rFonts w:ascii="Arial Narrow" w:hAnsi="Arial Narrow"/>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23076C">
        <w:rPr>
          <w:rFonts w:ascii="Arial Narrow" w:hAnsi="Arial Narrow"/>
          <w:sz w:val="20"/>
          <w:szCs w:val="20"/>
        </w:rPr>
        <w:br/>
        <w:t>Na potwierdzenie spełnienia warunku należy przedstawić wykaz osób, które będą uczestniczyć w wykonywaniu zamówienia wraz z informacjami na temat ich kwalifikacji zawodowych, doświadczenia i wykształcenia niezbędnych do wykonania zamówienia, a także zakresu wykonywanych przez nich czynności - min. 2 osoby;</w:t>
      </w:r>
    </w:p>
    <w:p w14:paraId="1FCBA7CC"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5.8.) Wykaz przedmiotowych środków dowodowych:</w:t>
      </w:r>
    </w:p>
    <w:p w14:paraId="62F0F1DB"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 xml:space="preserve">Zaświadczenie stwierdzające odbycie szkolenia w zakresie ochrony informacji niejawnych na podst. przepisów Ustawy z dnia 05.05.2010 r. o Ochronie informacji niejawnych (dz. U. 2023.Poz. 756 z </w:t>
      </w:r>
      <w:proofErr w:type="spellStart"/>
      <w:r w:rsidRPr="0023076C">
        <w:rPr>
          <w:rFonts w:ascii="Arial Narrow" w:hAnsi="Arial Narrow"/>
          <w:sz w:val="20"/>
          <w:szCs w:val="20"/>
        </w:rPr>
        <w:t>późn</w:t>
      </w:r>
      <w:proofErr w:type="spellEnd"/>
      <w:r w:rsidRPr="0023076C">
        <w:rPr>
          <w:rFonts w:ascii="Arial Narrow" w:hAnsi="Arial Narrow"/>
          <w:sz w:val="20"/>
          <w:szCs w:val="20"/>
        </w:rPr>
        <w:t>. zm.);</w:t>
      </w:r>
      <w:r w:rsidRPr="0023076C">
        <w:rPr>
          <w:rFonts w:ascii="Arial Narrow" w:hAnsi="Arial Narrow"/>
          <w:sz w:val="20"/>
          <w:szCs w:val="20"/>
        </w:rPr>
        <w:br/>
        <w:t>Upoważnienie od dostępu do informacji niejawnych</w:t>
      </w:r>
      <w:r w:rsidRPr="0023076C">
        <w:rPr>
          <w:rFonts w:ascii="Arial Narrow" w:hAnsi="Arial Narrow"/>
          <w:sz w:val="20"/>
          <w:szCs w:val="20"/>
        </w:rPr>
        <w:br/>
        <w:t>Aktualne zezwolenie Prezesa Państwowej Agencji Atomistyki w zakresie instalowania, konserwacji, kontroli szczelności jonizacyjnych czujek dymu.;</w:t>
      </w:r>
    </w:p>
    <w:p w14:paraId="507B59F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5.9.) Zamawiający przewiduje uzupełnienie przedmiotowych środków dowodowych: </w:t>
      </w:r>
      <w:r w:rsidRPr="0023076C">
        <w:rPr>
          <w:rFonts w:ascii="Arial Narrow" w:hAnsi="Arial Narrow"/>
          <w:sz w:val="20"/>
          <w:szCs w:val="20"/>
        </w:rPr>
        <w:t>Tak</w:t>
      </w:r>
    </w:p>
    <w:p w14:paraId="273738CA"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5.10.) Przedmiotowe środki dowodowe podlegające uzupełnieniu po złożeniu oferty:</w:t>
      </w:r>
    </w:p>
    <w:p w14:paraId="0C8A71FB" w14:textId="77777777" w:rsidR="0023076C" w:rsidRPr="0023076C" w:rsidRDefault="0023076C" w:rsidP="0023076C">
      <w:pPr>
        <w:rPr>
          <w:rFonts w:ascii="Arial Narrow" w:hAnsi="Arial Narrow"/>
          <w:sz w:val="20"/>
          <w:szCs w:val="20"/>
        </w:rPr>
      </w:pPr>
      <w:r w:rsidRPr="0023076C">
        <w:rPr>
          <w:rFonts w:ascii="Arial Narrow" w:hAnsi="Arial Narrow"/>
          <w:sz w:val="20"/>
          <w:szCs w:val="20"/>
        </w:rPr>
        <w:lastRenderedPageBreak/>
        <w:t xml:space="preserve">Zaświadczenie stwierdzające odbycie szkolenia w zakresie ochrony informacji niejawnych na podst. przepisów Ustawy z dnia 05.05.2010 r. o Ochronie informacji niejawnych (dz. U. 2023.Poz. 756 z </w:t>
      </w:r>
      <w:proofErr w:type="spellStart"/>
      <w:r w:rsidRPr="0023076C">
        <w:rPr>
          <w:rFonts w:ascii="Arial Narrow" w:hAnsi="Arial Narrow"/>
          <w:sz w:val="20"/>
          <w:szCs w:val="20"/>
        </w:rPr>
        <w:t>późn</w:t>
      </w:r>
      <w:proofErr w:type="spellEnd"/>
      <w:r w:rsidRPr="0023076C">
        <w:rPr>
          <w:rFonts w:ascii="Arial Narrow" w:hAnsi="Arial Narrow"/>
          <w:sz w:val="20"/>
          <w:szCs w:val="20"/>
        </w:rPr>
        <w:t>. zm.);</w:t>
      </w:r>
      <w:r w:rsidRPr="0023076C">
        <w:rPr>
          <w:rFonts w:ascii="Arial Narrow" w:hAnsi="Arial Narrow"/>
          <w:sz w:val="20"/>
          <w:szCs w:val="20"/>
        </w:rPr>
        <w:br/>
        <w:t>Upoważnienie od dostępu do informacji niejawnych</w:t>
      </w:r>
      <w:r w:rsidRPr="0023076C">
        <w:rPr>
          <w:rFonts w:ascii="Arial Narrow" w:hAnsi="Arial Narrow"/>
          <w:sz w:val="20"/>
          <w:szCs w:val="20"/>
        </w:rPr>
        <w:br/>
        <w:t>Aktualne zezwolenie Prezesa Państwowej Agencji Atomistyki w zakresie instalowania, konserwacji, kontroli szczelności jonizacyjnych czujek dymu.;</w:t>
      </w:r>
    </w:p>
    <w:p w14:paraId="3643606F"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5.11.) Wykaz innych wymaganych oświadczeń lub dokumentów:</w:t>
      </w:r>
    </w:p>
    <w:p w14:paraId="51D74948"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3076C">
        <w:rPr>
          <w:rFonts w:ascii="Arial Narrow" w:hAnsi="Arial Narrow"/>
          <w:sz w:val="20"/>
          <w:szCs w:val="20"/>
        </w:rPr>
        <w:br/>
        <w:t>Formularz oferty</w:t>
      </w:r>
    </w:p>
    <w:p w14:paraId="4B232985"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VI - WARUNKI ZAMÓWIENIA</w:t>
      </w:r>
    </w:p>
    <w:p w14:paraId="1EFCAF68"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6.1.) Zamawiający wymaga albo dopuszcza oferty wariantowe: </w:t>
      </w:r>
      <w:r w:rsidRPr="0023076C">
        <w:rPr>
          <w:rFonts w:ascii="Arial Narrow" w:hAnsi="Arial Narrow"/>
          <w:sz w:val="20"/>
          <w:szCs w:val="20"/>
        </w:rPr>
        <w:t>Nie</w:t>
      </w:r>
    </w:p>
    <w:p w14:paraId="5EE1E55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6.3.) Zamawiający przewiduje aukcję elektroniczną: </w:t>
      </w:r>
      <w:r w:rsidRPr="0023076C">
        <w:rPr>
          <w:rFonts w:ascii="Arial Narrow" w:hAnsi="Arial Narrow"/>
          <w:sz w:val="20"/>
          <w:szCs w:val="20"/>
        </w:rPr>
        <w:t>Nie</w:t>
      </w:r>
    </w:p>
    <w:p w14:paraId="1B27720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6.4.) Zamawiający wymaga wadium: </w:t>
      </w:r>
      <w:r w:rsidRPr="0023076C">
        <w:rPr>
          <w:rFonts w:ascii="Arial Narrow" w:hAnsi="Arial Narrow"/>
          <w:sz w:val="20"/>
          <w:szCs w:val="20"/>
        </w:rPr>
        <w:t>Nie</w:t>
      </w:r>
    </w:p>
    <w:p w14:paraId="534D437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6.5.) Zamawiający wymaga zabezpieczenia należytego wykonania umowy: </w:t>
      </w:r>
      <w:r w:rsidRPr="0023076C">
        <w:rPr>
          <w:rFonts w:ascii="Arial Narrow" w:hAnsi="Arial Narrow"/>
          <w:sz w:val="20"/>
          <w:szCs w:val="20"/>
        </w:rPr>
        <w:t>Nie</w:t>
      </w:r>
    </w:p>
    <w:p w14:paraId="5622016C"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6.6.) Wymagania dotyczące składania oferty przez wykonawców wspólnie ubiegających się o udzielenie zamówienia:</w:t>
      </w:r>
    </w:p>
    <w:p w14:paraId="719D7A3A"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3076C">
        <w:rPr>
          <w:rFonts w:ascii="Arial Narrow" w:hAnsi="Arial Narrow"/>
          <w:sz w:val="20"/>
          <w:szCs w:val="20"/>
        </w:rPr>
        <w:t>publicznego.Pełnomocnictwo</w:t>
      </w:r>
      <w:proofErr w:type="spellEnd"/>
      <w:r w:rsidRPr="0023076C">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3076C">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166F5C9"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23076C">
        <w:rPr>
          <w:rFonts w:ascii="Arial Narrow" w:hAnsi="Arial Narrow"/>
          <w:sz w:val="20"/>
          <w:szCs w:val="20"/>
        </w:rPr>
        <w:t>Nie</w:t>
      </w:r>
    </w:p>
    <w:p w14:paraId="25EFFD75"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VII - PROJEKTOWANE POSTANOWIENIA UMOWY</w:t>
      </w:r>
    </w:p>
    <w:p w14:paraId="02DB3864"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7.1.) Zamawiający przewiduje udzielenia zaliczek: </w:t>
      </w:r>
      <w:r w:rsidRPr="0023076C">
        <w:rPr>
          <w:rFonts w:ascii="Arial Narrow" w:hAnsi="Arial Narrow"/>
          <w:sz w:val="20"/>
          <w:szCs w:val="20"/>
        </w:rPr>
        <w:t>Nie</w:t>
      </w:r>
    </w:p>
    <w:p w14:paraId="2F0F015D"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7.3.) Zamawiający przewiduje zmiany umowy: </w:t>
      </w:r>
      <w:r w:rsidRPr="0023076C">
        <w:rPr>
          <w:rFonts w:ascii="Arial Narrow" w:hAnsi="Arial Narrow"/>
          <w:sz w:val="20"/>
          <w:szCs w:val="20"/>
        </w:rPr>
        <w:t>Tak</w:t>
      </w:r>
    </w:p>
    <w:p w14:paraId="6DB406A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7.4.) Rodzaj i zakres zmian umowy oraz warunki ich wprowadzenia:</w:t>
      </w:r>
    </w:p>
    <w:p w14:paraId="2E6F4806"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Zmiany umowy są dopuszczalne bez ograniczeń w zakresie dozwolonym przez art. 455 ust. 1 ustawy pkt. 2-4 i ust. 2 Prawo Zamówień Publicznych. Zmiana umowy w stosunku do treści oferty, na podstawie, której dokonano wyboru Wykonawcy jest możliwa, w szczególności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7E2AD9A1"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7.5.) Zamawiający uwzględnił aspekty społeczne, środowiskowe, innowacyjne lub etykiety związane z realizacją zamówienia: </w:t>
      </w:r>
      <w:r w:rsidRPr="0023076C">
        <w:rPr>
          <w:rFonts w:ascii="Arial Narrow" w:hAnsi="Arial Narrow"/>
          <w:sz w:val="20"/>
          <w:szCs w:val="20"/>
        </w:rPr>
        <w:t>Nie</w:t>
      </w:r>
    </w:p>
    <w:p w14:paraId="4CEBF252" w14:textId="77777777" w:rsidR="0023076C" w:rsidRPr="0023076C" w:rsidRDefault="0023076C" w:rsidP="0023076C">
      <w:pPr>
        <w:rPr>
          <w:rFonts w:ascii="Arial Narrow" w:hAnsi="Arial Narrow"/>
          <w:sz w:val="20"/>
          <w:szCs w:val="20"/>
        </w:rPr>
      </w:pPr>
      <w:r w:rsidRPr="0023076C">
        <w:rPr>
          <w:rFonts w:ascii="Arial Narrow" w:hAnsi="Arial Narrow"/>
          <w:sz w:val="20"/>
          <w:szCs w:val="20"/>
        </w:rPr>
        <w:t>SEKCJA VIII – PROCEDURA</w:t>
      </w:r>
    </w:p>
    <w:p w14:paraId="12BBFEF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lastRenderedPageBreak/>
        <w:t>8.1.) Termin składania ofert: </w:t>
      </w:r>
      <w:r w:rsidRPr="0023076C">
        <w:rPr>
          <w:rFonts w:ascii="Arial Narrow" w:hAnsi="Arial Narrow"/>
          <w:sz w:val="20"/>
          <w:szCs w:val="20"/>
        </w:rPr>
        <w:t>2025-05-26 08:00</w:t>
      </w:r>
    </w:p>
    <w:p w14:paraId="51304482"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8.2.) Miejsce składania ofert: </w:t>
      </w:r>
      <w:r w:rsidRPr="0023076C">
        <w:rPr>
          <w:rFonts w:ascii="Arial Narrow" w:hAnsi="Arial Narrow"/>
          <w:sz w:val="20"/>
          <w:szCs w:val="20"/>
        </w:rPr>
        <w:t>Drogą elektroniczną za pośrednictwem: https://e-propublico.pl</w:t>
      </w:r>
    </w:p>
    <w:p w14:paraId="43C10AB7" w14:textId="77777777" w:rsidR="0023076C" w:rsidRPr="0023076C" w:rsidRDefault="0023076C" w:rsidP="0023076C">
      <w:pPr>
        <w:rPr>
          <w:rFonts w:ascii="Arial Narrow" w:hAnsi="Arial Narrow"/>
          <w:b/>
          <w:bCs/>
          <w:sz w:val="20"/>
          <w:szCs w:val="20"/>
        </w:rPr>
      </w:pPr>
      <w:r w:rsidRPr="0023076C">
        <w:rPr>
          <w:rFonts w:ascii="Arial Narrow" w:hAnsi="Arial Narrow"/>
          <w:b/>
          <w:bCs/>
          <w:sz w:val="20"/>
          <w:szCs w:val="20"/>
        </w:rPr>
        <w:t>8.3.) Termin otwarcia ofert: </w:t>
      </w:r>
      <w:r w:rsidRPr="0023076C">
        <w:rPr>
          <w:rFonts w:ascii="Arial Narrow" w:hAnsi="Arial Narrow"/>
          <w:sz w:val="20"/>
          <w:szCs w:val="20"/>
        </w:rPr>
        <w:t>2025-05-26 08:15</w:t>
      </w:r>
    </w:p>
    <w:p w14:paraId="5FC4E000" w14:textId="77777777" w:rsidR="0023076C" w:rsidRPr="0023076C" w:rsidRDefault="0023076C" w:rsidP="0023076C">
      <w:pPr>
        <w:rPr>
          <w:rFonts w:ascii="Arial Narrow" w:hAnsi="Arial Narrow"/>
          <w:sz w:val="20"/>
          <w:szCs w:val="20"/>
        </w:rPr>
      </w:pPr>
      <w:r w:rsidRPr="0023076C">
        <w:rPr>
          <w:rFonts w:ascii="Arial Narrow" w:hAnsi="Arial Narrow"/>
          <w:b/>
          <w:bCs/>
          <w:sz w:val="20"/>
          <w:szCs w:val="20"/>
        </w:rPr>
        <w:t>8.4.) Termin związania ofertą: </w:t>
      </w:r>
      <w:r w:rsidRPr="0023076C">
        <w:rPr>
          <w:rFonts w:ascii="Arial Narrow" w:hAnsi="Arial Narrow"/>
          <w:sz w:val="20"/>
          <w:szCs w:val="20"/>
        </w:rPr>
        <w:t>do 2025-06-24</w:t>
      </w:r>
    </w:p>
    <w:p w14:paraId="5AD8D1E4" w14:textId="77777777" w:rsidR="0023076C" w:rsidRDefault="0023076C" w:rsidP="0023076C">
      <w:pPr>
        <w:jc w:val="right"/>
        <w:rPr>
          <w:rFonts w:ascii="Arial Narrow" w:hAnsi="Arial Narrow"/>
          <w:i/>
          <w:iCs/>
          <w:sz w:val="20"/>
          <w:szCs w:val="20"/>
        </w:rPr>
      </w:pPr>
    </w:p>
    <w:p w14:paraId="4D952530" w14:textId="77777777" w:rsidR="0023076C" w:rsidRDefault="0023076C" w:rsidP="0023076C">
      <w:pPr>
        <w:jc w:val="right"/>
        <w:rPr>
          <w:rFonts w:ascii="Arial Narrow" w:hAnsi="Arial Narrow"/>
          <w:i/>
          <w:iCs/>
          <w:sz w:val="20"/>
          <w:szCs w:val="20"/>
        </w:rPr>
      </w:pPr>
    </w:p>
    <w:p w14:paraId="0ACE9417" w14:textId="77777777" w:rsidR="0023076C" w:rsidRDefault="0023076C" w:rsidP="0023076C">
      <w:pPr>
        <w:jc w:val="right"/>
        <w:rPr>
          <w:rFonts w:ascii="Arial Narrow" w:hAnsi="Arial Narrow"/>
          <w:i/>
          <w:iCs/>
          <w:sz w:val="20"/>
          <w:szCs w:val="20"/>
        </w:rPr>
      </w:pPr>
    </w:p>
    <w:p w14:paraId="18D83430" w14:textId="6DC0717C" w:rsidR="0023076C" w:rsidRPr="0023076C" w:rsidRDefault="0023076C" w:rsidP="0023076C">
      <w:pPr>
        <w:jc w:val="right"/>
        <w:rPr>
          <w:rFonts w:ascii="Arial Narrow" w:hAnsi="Arial Narrow"/>
          <w:i/>
          <w:iCs/>
          <w:sz w:val="20"/>
          <w:szCs w:val="20"/>
        </w:rPr>
      </w:pPr>
      <w:r w:rsidRPr="0023076C">
        <w:rPr>
          <w:rFonts w:ascii="Arial Narrow" w:hAnsi="Arial Narrow"/>
          <w:i/>
          <w:iCs/>
          <w:sz w:val="20"/>
          <w:szCs w:val="20"/>
        </w:rPr>
        <w:t>Zamawiający</w:t>
      </w:r>
    </w:p>
    <w:p w14:paraId="43A4C388"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2028249E"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1B8F891E"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4AE80BB"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C3579E0"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8751504"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26EC9E72"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74642A7"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5AB3113"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DB68178"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5274FA8"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07121E7"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9554DB1"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73F66EC7"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21F46CC"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887E044"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1CBBF81"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174E5E6"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20F12E6C"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7F2311A7"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1BB668E"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FDB965A"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1807B8A9"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75DE01C6"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184DF53"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9CD9BE4"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CF4E7A6"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62E8311"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6A0B8A6"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19B8610C"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A554541"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18733DE2"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3228229F"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A56E9E4"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764FC27"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6CAADB5"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5A1730A"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4C9A0398"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5213F1B" w14:textId="77777777" w:rsid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5754496C" w14:textId="77777777" w:rsidR="0023076C" w:rsidRP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5DFCCFD" w14:textId="4F371360" w:rsidR="0023076C" w:rsidRPr="0023076C" w:rsidRDefault="0023076C" w:rsidP="0023076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23076C">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4</w:t>
      </w:r>
      <w:r w:rsidRPr="0023076C">
        <w:rPr>
          <w:rStyle w:val="Pogrubienie"/>
          <w:rFonts w:ascii="Arial Narrow" w:hAnsi="Arial Narrow" w:cs="Arial"/>
          <w:color w:val="1B1B1B"/>
          <w:sz w:val="16"/>
          <w:szCs w:val="16"/>
        </w:rPr>
        <w:t>.</w:t>
      </w:r>
      <w:r>
        <w:rPr>
          <w:rStyle w:val="Pogrubienie"/>
          <w:rFonts w:ascii="Arial Narrow" w:hAnsi="Arial Narrow" w:cs="Arial"/>
          <w:color w:val="1B1B1B"/>
          <w:sz w:val="16"/>
          <w:szCs w:val="16"/>
        </w:rPr>
        <w:t xml:space="preserve"> </w:t>
      </w:r>
      <w:r w:rsidRPr="0023076C">
        <w:rPr>
          <w:rStyle w:val="Pogrubienie"/>
          <w:rFonts w:ascii="Arial Narrow" w:hAnsi="Arial Narrow" w:cs="Arial"/>
          <w:color w:val="1B1B1B"/>
          <w:sz w:val="16"/>
          <w:szCs w:val="16"/>
        </w:rPr>
        <w:t>ark</w:t>
      </w:r>
    </w:p>
    <w:p w14:paraId="25C7EBE4" w14:textId="77777777" w:rsidR="0023076C" w:rsidRPr="0023076C" w:rsidRDefault="0023076C" w:rsidP="0023076C">
      <w:pPr>
        <w:spacing w:after="0"/>
        <w:rPr>
          <w:rFonts w:ascii="Arial Narrow" w:hAnsi="Arial Narrow"/>
          <w:sz w:val="16"/>
          <w:szCs w:val="16"/>
        </w:rPr>
      </w:pPr>
      <w:r w:rsidRPr="0023076C">
        <w:rPr>
          <w:rFonts w:ascii="Arial Narrow" w:hAnsi="Arial Narrow"/>
          <w:sz w:val="16"/>
          <w:szCs w:val="16"/>
        </w:rPr>
        <w:t xml:space="preserve">Egz. 1 - str. </w:t>
      </w:r>
      <w:proofErr w:type="spellStart"/>
      <w:r w:rsidRPr="0023076C">
        <w:rPr>
          <w:rFonts w:ascii="Arial Narrow" w:hAnsi="Arial Narrow"/>
          <w:sz w:val="16"/>
          <w:szCs w:val="16"/>
        </w:rPr>
        <w:t>int</w:t>
      </w:r>
      <w:proofErr w:type="spellEnd"/>
      <w:r w:rsidRPr="0023076C">
        <w:rPr>
          <w:rFonts w:ascii="Arial Narrow" w:hAnsi="Arial Narrow"/>
          <w:sz w:val="16"/>
          <w:szCs w:val="16"/>
        </w:rPr>
        <w:t>. zamawiającego, platform e-propublico.pl, biuro przepustek T 2612 B5</w:t>
      </w:r>
    </w:p>
    <w:p w14:paraId="01B1458D" w14:textId="77777777" w:rsidR="0023076C" w:rsidRPr="0023076C" w:rsidRDefault="0023076C" w:rsidP="0023076C">
      <w:pPr>
        <w:spacing w:after="0"/>
        <w:rPr>
          <w:rFonts w:ascii="Arial Narrow" w:hAnsi="Arial Narrow"/>
          <w:sz w:val="16"/>
          <w:szCs w:val="16"/>
        </w:rPr>
      </w:pPr>
      <w:r w:rsidRPr="0023076C">
        <w:rPr>
          <w:rFonts w:ascii="Arial Narrow" w:hAnsi="Arial Narrow"/>
          <w:sz w:val="16"/>
          <w:szCs w:val="16"/>
        </w:rPr>
        <w:t>Wyk. Marta Sierek– tel. 261 417 449, e-mail: marta.sierek@10wsk.mil.pl</w:t>
      </w:r>
    </w:p>
    <w:p w14:paraId="08C5DCC9" w14:textId="41CEA1D6" w:rsidR="0023076C" w:rsidRPr="0023076C" w:rsidRDefault="0023076C" w:rsidP="0023076C">
      <w:pPr>
        <w:spacing w:after="0"/>
        <w:rPr>
          <w:rFonts w:ascii="Arial Narrow" w:hAnsi="Arial Narrow"/>
          <w:sz w:val="16"/>
          <w:szCs w:val="16"/>
        </w:rPr>
      </w:pPr>
      <w:r w:rsidRPr="0023076C">
        <w:rPr>
          <w:rFonts w:ascii="Arial Narrow" w:hAnsi="Arial Narrow"/>
          <w:sz w:val="16"/>
          <w:szCs w:val="16"/>
        </w:rPr>
        <w:t>Data: 16.05.2025</w:t>
      </w:r>
      <w:r>
        <w:rPr>
          <w:rFonts w:ascii="Arial Narrow" w:hAnsi="Arial Narrow"/>
          <w:sz w:val="16"/>
          <w:szCs w:val="16"/>
        </w:rPr>
        <w:t xml:space="preserve"> r.</w:t>
      </w:r>
    </w:p>
    <w:p w14:paraId="62FA8252" w14:textId="77777777" w:rsidR="0023076C" w:rsidRPr="0023076C" w:rsidRDefault="0023076C" w:rsidP="0023076C">
      <w:pPr>
        <w:jc w:val="right"/>
        <w:rPr>
          <w:rFonts w:ascii="Arial Narrow" w:hAnsi="Arial Narrow"/>
          <w:b/>
          <w:bCs/>
          <w:i/>
          <w:iCs/>
          <w:sz w:val="20"/>
          <w:szCs w:val="20"/>
        </w:rPr>
      </w:pPr>
    </w:p>
    <w:sectPr w:rsidR="0023076C" w:rsidRPr="002307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56FF0"/>
    <w:multiLevelType w:val="multilevel"/>
    <w:tmpl w:val="497EC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0E09E3"/>
    <w:multiLevelType w:val="multilevel"/>
    <w:tmpl w:val="0A6E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1949033">
    <w:abstractNumId w:val="0"/>
  </w:num>
  <w:num w:numId="2" w16cid:durableId="393623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76C"/>
    <w:rsid w:val="001C4312"/>
    <w:rsid w:val="002307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AB83E"/>
  <w15:chartTrackingRefBased/>
  <w15:docId w15:val="{1AE13B24-BB63-4F34-B4E9-53A97B3F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307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307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3076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3076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3076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3076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3076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3076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3076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076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3076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3076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3076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3076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3076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3076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3076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3076C"/>
    <w:rPr>
      <w:rFonts w:eastAsiaTheme="majorEastAsia" w:cstheme="majorBidi"/>
      <w:color w:val="272727" w:themeColor="text1" w:themeTint="D8"/>
    </w:rPr>
  </w:style>
  <w:style w:type="paragraph" w:styleId="Tytu">
    <w:name w:val="Title"/>
    <w:basedOn w:val="Normalny"/>
    <w:next w:val="Normalny"/>
    <w:link w:val="TytuZnak"/>
    <w:uiPriority w:val="10"/>
    <w:qFormat/>
    <w:rsid w:val="002307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076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3076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3076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3076C"/>
    <w:pPr>
      <w:spacing w:before="160"/>
      <w:jc w:val="center"/>
    </w:pPr>
    <w:rPr>
      <w:i/>
      <w:iCs/>
      <w:color w:val="404040" w:themeColor="text1" w:themeTint="BF"/>
    </w:rPr>
  </w:style>
  <w:style w:type="character" w:customStyle="1" w:styleId="CytatZnak">
    <w:name w:val="Cytat Znak"/>
    <w:basedOn w:val="Domylnaczcionkaakapitu"/>
    <w:link w:val="Cytat"/>
    <w:uiPriority w:val="29"/>
    <w:rsid w:val="0023076C"/>
    <w:rPr>
      <w:i/>
      <w:iCs/>
      <w:color w:val="404040" w:themeColor="text1" w:themeTint="BF"/>
    </w:rPr>
  </w:style>
  <w:style w:type="paragraph" w:styleId="Akapitzlist">
    <w:name w:val="List Paragraph"/>
    <w:basedOn w:val="Normalny"/>
    <w:uiPriority w:val="34"/>
    <w:qFormat/>
    <w:rsid w:val="0023076C"/>
    <w:pPr>
      <w:ind w:left="720"/>
      <w:contextualSpacing/>
    </w:pPr>
  </w:style>
  <w:style w:type="character" w:styleId="Wyrnienieintensywne">
    <w:name w:val="Intense Emphasis"/>
    <w:basedOn w:val="Domylnaczcionkaakapitu"/>
    <w:uiPriority w:val="21"/>
    <w:qFormat/>
    <w:rsid w:val="0023076C"/>
    <w:rPr>
      <w:i/>
      <w:iCs/>
      <w:color w:val="2F5496" w:themeColor="accent1" w:themeShade="BF"/>
    </w:rPr>
  </w:style>
  <w:style w:type="paragraph" w:styleId="Cytatintensywny">
    <w:name w:val="Intense Quote"/>
    <w:basedOn w:val="Normalny"/>
    <w:next w:val="Normalny"/>
    <w:link w:val="CytatintensywnyZnak"/>
    <w:uiPriority w:val="30"/>
    <w:qFormat/>
    <w:rsid w:val="002307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3076C"/>
    <w:rPr>
      <w:i/>
      <w:iCs/>
      <w:color w:val="2F5496" w:themeColor="accent1" w:themeShade="BF"/>
    </w:rPr>
  </w:style>
  <w:style w:type="character" w:styleId="Odwoanieintensywne">
    <w:name w:val="Intense Reference"/>
    <w:basedOn w:val="Domylnaczcionkaakapitu"/>
    <w:uiPriority w:val="32"/>
    <w:qFormat/>
    <w:rsid w:val="0023076C"/>
    <w:rPr>
      <w:b/>
      <w:bCs/>
      <w:smallCaps/>
      <w:color w:val="2F5496" w:themeColor="accent1" w:themeShade="BF"/>
      <w:spacing w:val="5"/>
    </w:rPr>
  </w:style>
  <w:style w:type="character" w:styleId="Hipercze">
    <w:name w:val="Hyperlink"/>
    <w:basedOn w:val="Domylnaczcionkaakapitu"/>
    <w:uiPriority w:val="99"/>
    <w:unhideWhenUsed/>
    <w:rsid w:val="0023076C"/>
    <w:rPr>
      <w:color w:val="0563C1" w:themeColor="hyperlink"/>
      <w:u w:val="single"/>
    </w:rPr>
  </w:style>
  <w:style w:type="character" w:styleId="Nierozpoznanawzmianka">
    <w:name w:val="Unresolved Mention"/>
    <w:basedOn w:val="Domylnaczcionkaakapitu"/>
    <w:uiPriority w:val="99"/>
    <w:semiHidden/>
    <w:unhideWhenUsed/>
    <w:rsid w:val="0023076C"/>
    <w:rPr>
      <w:color w:val="605E5C"/>
      <w:shd w:val="clear" w:color="auto" w:fill="E1DFDD"/>
    </w:rPr>
  </w:style>
  <w:style w:type="paragraph" w:styleId="NormalnyWeb">
    <w:name w:val="Normal (Web)"/>
    <w:basedOn w:val="Normalny"/>
    <w:uiPriority w:val="99"/>
    <w:unhideWhenUsed/>
    <w:rsid w:val="0023076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2307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414761">
      <w:bodyDiv w:val="1"/>
      <w:marLeft w:val="0"/>
      <w:marRight w:val="0"/>
      <w:marTop w:val="0"/>
      <w:marBottom w:val="0"/>
      <w:divBdr>
        <w:top w:val="none" w:sz="0" w:space="0" w:color="auto"/>
        <w:left w:val="none" w:sz="0" w:space="0" w:color="auto"/>
        <w:bottom w:val="none" w:sz="0" w:space="0" w:color="auto"/>
        <w:right w:val="none" w:sz="0" w:space="0" w:color="auto"/>
      </w:divBdr>
      <w:divsChild>
        <w:div w:id="334842730">
          <w:marLeft w:val="0"/>
          <w:marRight w:val="0"/>
          <w:marTop w:val="0"/>
          <w:marBottom w:val="0"/>
          <w:divBdr>
            <w:top w:val="none" w:sz="0" w:space="0" w:color="auto"/>
            <w:left w:val="none" w:sz="0" w:space="0" w:color="auto"/>
            <w:bottom w:val="none" w:sz="0" w:space="0" w:color="auto"/>
            <w:right w:val="none" w:sz="0" w:space="0" w:color="auto"/>
          </w:divBdr>
          <w:divsChild>
            <w:div w:id="1332247508">
              <w:marLeft w:val="0"/>
              <w:marRight w:val="0"/>
              <w:marTop w:val="0"/>
              <w:marBottom w:val="0"/>
              <w:divBdr>
                <w:top w:val="none" w:sz="0" w:space="0" w:color="auto"/>
                <w:left w:val="none" w:sz="0" w:space="0" w:color="auto"/>
                <w:bottom w:val="single" w:sz="2" w:space="0" w:color="ECECEC"/>
                <w:right w:val="none" w:sz="0" w:space="0" w:color="auto"/>
              </w:divBdr>
              <w:divsChild>
                <w:div w:id="903611575">
                  <w:marLeft w:val="0"/>
                  <w:marRight w:val="0"/>
                  <w:marTop w:val="0"/>
                  <w:marBottom w:val="0"/>
                  <w:divBdr>
                    <w:top w:val="none" w:sz="0" w:space="0" w:color="auto"/>
                    <w:left w:val="none" w:sz="0" w:space="0" w:color="auto"/>
                    <w:bottom w:val="none" w:sz="0" w:space="0" w:color="auto"/>
                    <w:right w:val="none" w:sz="0" w:space="0" w:color="auto"/>
                  </w:divBdr>
                  <w:divsChild>
                    <w:div w:id="1436901672">
                      <w:marLeft w:val="-15"/>
                      <w:marRight w:val="-15"/>
                      <w:marTop w:val="0"/>
                      <w:marBottom w:val="0"/>
                      <w:divBdr>
                        <w:top w:val="none" w:sz="0" w:space="0" w:color="auto"/>
                        <w:left w:val="none" w:sz="0" w:space="0" w:color="auto"/>
                        <w:bottom w:val="none" w:sz="0" w:space="0" w:color="auto"/>
                        <w:right w:val="none" w:sz="0" w:space="0" w:color="auto"/>
                      </w:divBdr>
                    </w:div>
                    <w:div w:id="1697388333">
                      <w:marLeft w:val="0"/>
                      <w:marRight w:val="0"/>
                      <w:marTop w:val="0"/>
                      <w:marBottom w:val="0"/>
                      <w:divBdr>
                        <w:top w:val="none" w:sz="0" w:space="0" w:color="auto"/>
                        <w:left w:val="none" w:sz="0" w:space="0" w:color="auto"/>
                        <w:bottom w:val="none" w:sz="0" w:space="0" w:color="auto"/>
                        <w:right w:val="none" w:sz="0" w:space="0" w:color="auto"/>
                      </w:divBdr>
                    </w:div>
                    <w:div w:id="537670758">
                      <w:marLeft w:val="0"/>
                      <w:marRight w:val="0"/>
                      <w:marTop w:val="0"/>
                      <w:marBottom w:val="0"/>
                      <w:divBdr>
                        <w:top w:val="none" w:sz="0" w:space="0" w:color="auto"/>
                        <w:left w:val="none" w:sz="0" w:space="0" w:color="auto"/>
                        <w:bottom w:val="none" w:sz="0" w:space="0" w:color="auto"/>
                        <w:right w:val="none" w:sz="0" w:space="0" w:color="auto"/>
                      </w:divBdr>
                    </w:div>
                  </w:divsChild>
                </w:div>
                <w:div w:id="1657105000">
                  <w:marLeft w:val="0"/>
                  <w:marRight w:val="0"/>
                  <w:marTop w:val="0"/>
                  <w:marBottom w:val="0"/>
                  <w:divBdr>
                    <w:top w:val="none" w:sz="0" w:space="0" w:color="auto"/>
                    <w:left w:val="none" w:sz="0" w:space="0" w:color="auto"/>
                    <w:bottom w:val="none" w:sz="0" w:space="0" w:color="auto"/>
                    <w:right w:val="none" w:sz="0" w:space="0" w:color="auto"/>
                  </w:divBdr>
                  <w:divsChild>
                    <w:div w:id="1939874831">
                      <w:marLeft w:val="0"/>
                      <w:marRight w:val="0"/>
                      <w:marTop w:val="0"/>
                      <w:marBottom w:val="0"/>
                      <w:divBdr>
                        <w:top w:val="none" w:sz="0" w:space="0" w:color="auto"/>
                        <w:left w:val="none" w:sz="0" w:space="0" w:color="auto"/>
                        <w:bottom w:val="none" w:sz="0" w:space="0" w:color="auto"/>
                        <w:right w:val="none" w:sz="0" w:space="0" w:color="auto"/>
                      </w:divBdr>
                    </w:div>
                    <w:div w:id="1720855016">
                      <w:marLeft w:val="0"/>
                      <w:marRight w:val="0"/>
                      <w:marTop w:val="0"/>
                      <w:marBottom w:val="0"/>
                      <w:divBdr>
                        <w:top w:val="none" w:sz="0" w:space="0" w:color="auto"/>
                        <w:left w:val="none" w:sz="0" w:space="0" w:color="auto"/>
                        <w:bottom w:val="none" w:sz="0" w:space="0" w:color="auto"/>
                        <w:right w:val="none" w:sz="0" w:space="0" w:color="auto"/>
                      </w:divBdr>
                    </w:div>
                    <w:div w:id="793712150">
                      <w:marLeft w:val="0"/>
                      <w:marRight w:val="0"/>
                      <w:marTop w:val="0"/>
                      <w:marBottom w:val="0"/>
                      <w:divBdr>
                        <w:top w:val="none" w:sz="0" w:space="0" w:color="auto"/>
                        <w:left w:val="none" w:sz="0" w:space="0" w:color="auto"/>
                        <w:bottom w:val="none" w:sz="0" w:space="0" w:color="auto"/>
                        <w:right w:val="none" w:sz="0" w:space="0" w:color="auto"/>
                      </w:divBdr>
                    </w:div>
                    <w:div w:id="1302425834">
                      <w:marLeft w:val="0"/>
                      <w:marRight w:val="0"/>
                      <w:marTop w:val="0"/>
                      <w:marBottom w:val="0"/>
                      <w:divBdr>
                        <w:top w:val="none" w:sz="0" w:space="0" w:color="auto"/>
                        <w:left w:val="none" w:sz="0" w:space="0" w:color="auto"/>
                        <w:bottom w:val="none" w:sz="0" w:space="0" w:color="auto"/>
                        <w:right w:val="none" w:sz="0" w:space="0" w:color="auto"/>
                      </w:divBdr>
                    </w:div>
                    <w:div w:id="1874225336">
                      <w:marLeft w:val="0"/>
                      <w:marRight w:val="0"/>
                      <w:marTop w:val="0"/>
                      <w:marBottom w:val="0"/>
                      <w:divBdr>
                        <w:top w:val="none" w:sz="0" w:space="0" w:color="auto"/>
                        <w:left w:val="none" w:sz="0" w:space="0" w:color="auto"/>
                        <w:bottom w:val="none" w:sz="0" w:space="0" w:color="auto"/>
                        <w:right w:val="none" w:sz="0" w:space="0" w:color="auto"/>
                      </w:divBdr>
                    </w:div>
                    <w:div w:id="162815862">
                      <w:marLeft w:val="0"/>
                      <w:marRight w:val="0"/>
                      <w:marTop w:val="0"/>
                      <w:marBottom w:val="0"/>
                      <w:divBdr>
                        <w:top w:val="none" w:sz="0" w:space="0" w:color="auto"/>
                        <w:left w:val="single" w:sz="6" w:space="0" w:color="ECECEC"/>
                        <w:bottom w:val="none" w:sz="0" w:space="0" w:color="auto"/>
                        <w:right w:val="none" w:sz="0" w:space="0" w:color="auto"/>
                      </w:divBdr>
                    </w:div>
                  </w:divsChild>
                </w:div>
              </w:divsChild>
            </w:div>
          </w:divsChild>
        </w:div>
        <w:div w:id="957836814">
          <w:marLeft w:val="0"/>
          <w:marRight w:val="0"/>
          <w:marTop w:val="0"/>
          <w:marBottom w:val="0"/>
          <w:divBdr>
            <w:top w:val="none" w:sz="0" w:space="0" w:color="auto"/>
            <w:left w:val="none" w:sz="0" w:space="0" w:color="auto"/>
            <w:bottom w:val="none" w:sz="0" w:space="0" w:color="auto"/>
            <w:right w:val="none" w:sz="0" w:space="0" w:color="auto"/>
          </w:divBdr>
        </w:div>
        <w:div w:id="1738632165">
          <w:marLeft w:val="0"/>
          <w:marRight w:val="0"/>
          <w:marTop w:val="0"/>
          <w:marBottom w:val="0"/>
          <w:divBdr>
            <w:top w:val="none" w:sz="0" w:space="0" w:color="auto"/>
            <w:left w:val="none" w:sz="0" w:space="0" w:color="auto"/>
            <w:bottom w:val="none" w:sz="0" w:space="0" w:color="auto"/>
            <w:right w:val="none" w:sz="0" w:space="0" w:color="auto"/>
          </w:divBdr>
          <w:divsChild>
            <w:div w:id="1331300335">
              <w:marLeft w:val="0"/>
              <w:marRight w:val="0"/>
              <w:marTop w:val="0"/>
              <w:marBottom w:val="0"/>
              <w:divBdr>
                <w:top w:val="none" w:sz="0" w:space="0" w:color="auto"/>
                <w:left w:val="none" w:sz="0" w:space="0" w:color="auto"/>
                <w:bottom w:val="none" w:sz="0" w:space="0" w:color="auto"/>
                <w:right w:val="none" w:sz="0" w:space="0" w:color="auto"/>
              </w:divBdr>
              <w:divsChild>
                <w:div w:id="804154131">
                  <w:marLeft w:val="0"/>
                  <w:marRight w:val="0"/>
                  <w:marTop w:val="0"/>
                  <w:marBottom w:val="0"/>
                  <w:divBdr>
                    <w:top w:val="none" w:sz="0" w:space="0" w:color="auto"/>
                    <w:left w:val="none" w:sz="0" w:space="0" w:color="auto"/>
                    <w:bottom w:val="none" w:sz="0" w:space="0" w:color="auto"/>
                    <w:right w:val="none" w:sz="0" w:space="0" w:color="auto"/>
                  </w:divBdr>
                  <w:divsChild>
                    <w:div w:id="87759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62851">
          <w:marLeft w:val="0"/>
          <w:marRight w:val="0"/>
          <w:marTop w:val="0"/>
          <w:marBottom w:val="0"/>
          <w:divBdr>
            <w:top w:val="none" w:sz="0" w:space="0" w:color="auto"/>
            <w:left w:val="none" w:sz="0" w:space="0" w:color="auto"/>
            <w:bottom w:val="none" w:sz="0" w:space="0" w:color="auto"/>
            <w:right w:val="none" w:sz="0" w:space="0" w:color="auto"/>
          </w:divBdr>
          <w:divsChild>
            <w:div w:id="1069961080">
              <w:marLeft w:val="0"/>
              <w:marRight w:val="0"/>
              <w:marTop w:val="0"/>
              <w:marBottom w:val="0"/>
              <w:divBdr>
                <w:top w:val="none" w:sz="0" w:space="0" w:color="auto"/>
                <w:left w:val="none" w:sz="0" w:space="0" w:color="auto"/>
                <w:bottom w:val="none" w:sz="0" w:space="0" w:color="auto"/>
                <w:right w:val="none" w:sz="0" w:space="0" w:color="auto"/>
              </w:divBdr>
              <w:divsChild>
                <w:div w:id="2131781162">
                  <w:marLeft w:val="-225"/>
                  <w:marRight w:val="-225"/>
                  <w:marTop w:val="0"/>
                  <w:marBottom w:val="0"/>
                  <w:divBdr>
                    <w:top w:val="none" w:sz="0" w:space="0" w:color="auto"/>
                    <w:left w:val="none" w:sz="0" w:space="0" w:color="auto"/>
                    <w:bottom w:val="none" w:sz="0" w:space="0" w:color="auto"/>
                    <w:right w:val="none" w:sz="0" w:space="0" w:color="auto"/>
                  </w:divBdr>
                  <w:divsChild>
                    <w:div w:id="1376352321">
                      <w:marLeft w:val="0"/>
                      <w:marRight w:val="0"/>
                      <w:marTop w:val="0"/>
                      <w:marBottom w:val="0"/>
                      <w:divBdr>
                        <w:top w:val="none" w:sz="0" w:space="0" w:color="auto"/>
                        <w:left w:val="none" w:sz="0" w:space="0" w:color="auto"/>
                        <w:bottom w:val="none" w:sz="0" w:space="0" w:color="auto"/>
                        <w:right w:val="none" w:sz="0" w:space="0" w:color="auto"/>
                      </w:divBdr>
                    </w:div>
                  </w:divsChild>
                </w:div>
                <w:div w:id="210364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9184">
          <w:marLeft w:val="0"/>
          <w:marRight w:val="0"/>
          <w:marTop w:val="0"/>
          <w:marBottom w:val="0"/>
          <w:divBdr>
            <w:top w:val="single" w:sz="6" w:space="0" w:color="ECECEC"/>
            <w:left w:val="none" w:sz="0" w:space="0" w:color="auto"/>
            <w:bottom w:val="single" w:sz="6" w:space="0" w:color="ECECEC"/>
            <w:right w:val="none" w:sz="0" w:space="0" w:color="auto"/>
          </w:divBdr>
        </w:div>
        <w:div w:id="1346055714">
          <w:marLeft w:val="0"/>
          <w:marRight w:val="0"/>
          <w:marTop w:val="0"/>
          <w:marBottom w:val="0"/>
          <w:divBdr>
            <w:top w:val="none" w:sz="0" w:space="0" w:color="auto"/>
            <w:left w:val="none" w:sz="0" w:space="0" w:color="auto"/>
            <w:bottom w:val="single" w:sz="6" w:space="0" w:color="ECECEC"/>
            <w:right w:val="none" w:sz="0" w:space="0" w:color="auto"/>
          </w:divBdr>
          <w:divsChild>
            <w:div w:id="1391420815">
              <w:marLeft w:val="0"/>
              <w:marRight w:val="0"/>
              <w:marTop w:val="0"/>
              <w:marBottom w:val="0"/>
              <w:divBdr>
                <w:top w:val="none" w:sz="0" w:space="0" w:color="auto"/>
                <w:left w:val="none" w:sz="0" w:space="0" w:color="auto"/>
                <w:bottom w:val="none" w:sz="0" w:space="0" w:color="auto"/>
                <w:right w:val="none" w:sz="0" w:space="0" w:color="auto"/>
              </w:divBdr>
              <w:divsChild>
                <w:div w:id="1731033773">
                  <w:marLeft w:val="0"/>
                  <w:marRight w:val="0"/>
                  <w:marTop w:val="0"/>
                  <w:marBottom w:val="0"/>
                  <w:divBdr>
                    <w:top w:val="none" w:sz="0" w:space="0" w:color="auto"/>
                    <w:left w:val="none" w:sz="0" w:space="0" w:color="auto"/>
                    <w:bottom w:val="none" w:sz="0" w:space="0" w:color="auto"/>
                    <w:right w:val="none" w:sz="0" w:space="0" w:color="auto"/>
                  </w:divBdr>
                </w:div>
                <w:div w:id="1523207090">
                  <w:marLeft w:val="0"/>
                  <w:marRight w:val="0"/>
                  <w:marTop w:val="0"/>
                  <w:marBottom w:val="0"/>
                  <w:divBdr>
                    <w:top w:val="none" w:sz="0" w:space="0" w:color="auto"/>
                    <w:left w:val="none" w:sz="0" w:space="0" w:color="auto"/>
                    <w:bottom w:val="none" w:sz="0" w:space="0" w:color="auto"/>
                    <w:right w:val="none" w:sz="0" w:space="0" w:color="auto"/>
                  </w:divBdr>
                </w:div>
                <w:div w:id="27992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20752">
      <w:bodyDiv w:val="1"/>
      <w:marLeft w:val="0"/>
      <w:marRight w:val="0"/>
      <w:marTop w:val="0"/>
      <w:marBottom w:val="0"/>
      <w:divBdr>
        <w:top w:val="none" w:sz="0" w:space="0" w:color="auto"/>
        <w:left w:val="none" w:sz="0" w:space="0" w:color="auto"/>
        <w:bottom w:val="none" w:sz="0" w:space="0" w:color="auto"/>
        <w:right w:val="none" w:sz="0" w:space="0" w:color="auto"/>
      </w:divBdr>
      <w:divsChild>
        <w:div w:id="328558782">
          <w:marLeft w:val="0"/>
          <w:marRight w:val="0"/>
          <w:marTop w:val="0"/>
          <w:marBottom w:val="0"/>
          <w:divBdr>
            <w:top w:val="none" w:sz="0" w:space="0" w:color="auto"/>
            <w:left w:val="none" w:sz="0" w:space="0" w:color="auto"/>
            <w:bottom w:val="none" w:sz="0" w:space="0" w:color="auto"/>
            <w:right w:val="none" w:sz="0" w:space="0" w:color="auto"/>
          </w:divBdr>
          <w:divsChild>
            <w:div w:id="975839398">
              <w:marLeft w:val="0"/>
              <w:marRight w:val="0"/>
              <w:marTop w:val="0"/>
              <w:marBottom w:val="0"/>
              <w:divBdr>
                <w:top w:val="none" w:sz="0" w:space="0" w:color="auto"/>
                <w:left w:val="none" w:sz="0" w:space="0" w:color="auto"/>
                <w:bottom w:val="single" w:sz="2" w:space="0" w:color="ECECEC"/>
                <w:right w:val="none" w:sz="0" w:space="0" w:color="auto"/>
              </w:divBdr>
              <w:divsChild>
                <w:div w:id="592783922">
                  <w:marLeft w:val="0"/>
                  <w:marRight w:val="0"/>
                  <w:marTop w:val="0"/>
                  <w:marBottom w:val="0"/>
                  <w:divBdr>
                    <w:top w:val="none" w:sz="0" w:space="0" w:color="auto"/>
                    <w:left w:val="none" w:sz="0" w:space="0" w:color="auto"/>
                    <w:bottom w:val="none" w:sz="0" w:space="0" w:color="auto"/>
                    <w:right w:val="none" w:sz="0" w:space="0" w:color="auto"/>
                  </w:divBdr>
                  <w:divsChild>
                    <w:div w:id="506403147">
                      <w:marLeft w:val="-15"/>
                      <w:marRight w:val="-15"/>
                      <w:marTop w:val="0"/>
                      <w:marBottom w:val="0"/>
                      <w:divBdr>
                        <w:top w:val="none" w:sz="0" w:space="0" w:color="auto"/>
                        <w:left w:val="none" w:sz="0" w:space="0" w:color="auto"/>
                        <w:bottom w:val="none" w:sz="0" w:space="0" w:color="auto"/>
                        <w:right w:val="none" w:sz="0" w:space="0" w:color="auto"/>
                      </w:divBdr>
                    </w:div>
                    <w:div w:id="1510876509">
                      <w:marLeft w:val="0"/>
                      <w:marRight w:val="0"/>
                      <w:marTop w:val="0"/>
                      <w:marBottom w:val="0"/>
                      <w:divBdr>
                        <w:top w:val="none" w:sz="0" w:space="0" w:color="auto"/>
                        <w:left w:val="none" w:sz="0" w:space="0" w:color="auto"/>
                        <w:bottom w:val="none" w:sz="0" w:space="0" w:color="auto"/>
                        <w:right w:val="none" w:sz="0" w:space="0" w:color="auto"/>
                      </w:divBdr>
                    </w:div>
                    <w:div w:id="24182798">
                      <w:marLeft w:val="0"/>
                      <w:marRight w:val="0"/>
                      <w:marTop w:val="0"/>
                      <w:marBottom w:val="0"/>
                      <w:divBdr>
                        <w:top w:val="none" w:sz="0" w:space="0" w:color="auto"/>
                        <w:left w:val="none" w:sz="0" w:space="0" w:color="auto"/>
                        <w:bottom w:val="none" w:sz="0" w:space="0" w:color="auto"/>
                        <w:right w:val="none" w:sz="0" w:space="0" w:color="auto"/>
                      </w:divBdr>
                    </w:div>
                  </w:divsChild>
                </w:div>
                <w:div w:id="677854083">
                  <w:marLeft w:val="0"/>
                  <w:marRight w:val="0"/>
                  <w:marTop w:val="0"/>
                  <w:marBottom w:val="0"/>
                  <w:divBdr>
                    <w:top w:val="none" w:sz="0" w:space="0" w:color="auto"/>
                    <w:left w:val="none" w:sz="0" w:space="0" w:color="auto"/>
                    <w:bottom w:val="none" w:sz="0" w:space="0" w:color="auto"/>
                    <w:right w:val="none" w:sz="0" w:space="0" w:color="auto"/>
                  </w:divBdr>
                  <w:divsChild>
                    <w:div w:id="1715545588">
                      <w:marLeft w:val="0"/>
                      <w:marRight w:val="0"/>
                      <w:marTop w:val="0"/>
                      <w:marBottom w:val="0"/>
                      <w:divBdr>
                        <w:top w:val="none" w:sz="0" w:space="0" w:color="auto"/>
                        <w:left w:val="none" w:sz="0" w:space="0" w:color="auto"/>
                        <w:bottom w:val="none" w:sz="0" w:space="0" w:color="auto"/>
                        <w:right w:val="none" w:sz="0" w:space="0" w:color="auto"/>
                      </w:divBdr>
                    </w:div>
                    <w:div w:id="668095822">
                      <w:marLeft w:val="0"/>
                      <w:marRight w:val="0"/>
                      <w:marTop w:val="0"/>
                      <w:marBottom w:val="0"/>
                      <w:divBdr>
                        <w:top w:val="none" w:sz="0" w:space="0" w:color="auto"/>
                        <w:left w:val="none" w:sz="0" w:space="0" w:color="auto"/>
                        <w:bottom w:val="none" w:sz="0" w:space="0" w:color="auto"/>
                        <w:right w:val="none" w:sz="0" w:space="0" w:color="auto"/>
                      </w:divBdr>
                    </w:div>
                    <w:div w:id="805128899">
                      <w:marLeft w:val="0"/>
                      <w:marRight w:val="0"/>
                      <w:marTop w:val="0"/>
                      <w:marBottom w:val="0"/>
                      <w:divBdr>
                        <w:top w:val="none" w:sz="0" w:space="0" w:color="auto"/>
                        <w:left w:val="none" w:sz="0" w:space="0" w:color="auto"/>
                        <w:bottom w:val="none" w:sz="0" w:space="0" w:color="auto"/>
                        <w:right w:val="none" w:sz="0" w:space="0" w:color="auto"/>
                      </w:divBdr>
                    </w:div>
                    <w:div w:id="636835492">
                      <w:marLeft w:val="0"/>
                      <w:marRight w:val="0"/>
                      <w:marTop w:val="0"/>
                      <w:marBottom w:val="0"/>
                      <w:divBdr>
                        <w:top w:val="none" w:sz="0" w:space="0" w:color="auto"/>
                        <w:left w:val="none" w:sz="0" w:space="0" w:color="auto"/>
                        <w:bottom w:val="none" w:sz="0" w:space="0" w:color="auto"/>
                        <w:right w:val="none" w:sz="0" w:space="0" w:color="auto"/>
                      </w:divBdr>
                    </w:div>
                    <w:div w:id="2106607307">
                      <w:marLeft w:val="0"/>
                      <w:marRight w:val="0"/>
                      <w:marTop w:val="0"/>
                      <w:marBottom w:val="0"/>
                      <w:divBdr>
                        <w:top w:val="none" w:sz="0" w:space="0" w:color="auto"/>
                        <w:left w:val="none" w:sz="0" w:space="0" w:color="auto"/>
                        <w:bottom w:val="none" w:sz="0" w:space="0" w:color="auto"/>
                        <w:right w:val="none" w:sz="0" w:space="0" w:color="auto"/>
                      </w:divBdr>
                    </w:div>
                    <w:div w:id="107554650">
                      <w:marLeft w:val="0"/>
                      <w:marRight w:val="0"/>
                      <w:marTop w:val="0"/>
                      <w:marBottom w:val="0"/>
                      <w:divBdr>
                        <w:top w:val="none" w:sz="0" w:space="0" w:color="auto"/>
                        <w:left w:val="single" w:sz="6" w:space="0" w:color="ECECEC"/>
                        <w:bottom w:val="none" w:sz="0" w:space="0" w:color="auto"/>
                        <w:right w:val="none" w:sz="0" w:space="0" w:color="auto"/>
                      </w:divBdr>
                    </w:div>
                  </w:divsChild>
                </w:div>
              </w:divsChild>
            </w:div>
          </w:divsChild>
        </w:div>
        <w:div w:id="278495174">
          <w:marLeft w:val="0"/>
          <w:marRight w:val="0"/>
          <w:marTop w:val="0"/>
          <w:marBottom w:val="0"/>
          <w:divBdr>
            <w:top w:val="none" w:sz="0" w:space="0" w:color="auto"/>
            <w:left w:val="none" w:sz="0" w:space="0" w:color="auto"/>
            <w:bottom w:val="none" w:sz="0" w:space="0" w:color="auto"/>
            <w:right w:val="none" w:sz="0" w:space="0" w:color="auto"/>
          </w:divBdr>
        </w:div>
        <w:div w:id="1596939345">
          <w:marLeft w:val="0"/>
          <w:marRight w:val="0"/>
          <w:marTop w:val="0"/>
          <w:marBottom w:val="0"/>
          <w:divBdr>
            <w:top w:val="none" w:sz="0" w:space="0" w:color="auto"/>
            <w:left w:val="none" w:sz="0" w:space="0" w:color="auto"/>
            <w:bottom w:val="none" w:sz="0" w:space="0" w:color="auto"/>
            <w:right w:val="none" w:sz="0" w:space="0" w:color="auto"/>
          </w:divBdr>
          <w:divsChild>
            <w:div w:id="1082752989">
              <w:marLeft w:val="0"/>
              <w:marRight w:val="0"/>
              <w:marTop w:val="0"/>
              <w:marBottom w:val="0"/>
              <w:divBdr>
                <w:top w:val="none" w:sz="0" w:space="0" w:color="auto"/>
                <w:left w:val="none" w:sz="0" w:space="0" w:color="auto"/>
                <w:bottom w:val="none" w:sz="0" w:space="0" w:color="auto"/>
                <w:right w:val="none" w:sz="0" w:space="0" w:color="auto"/>
              </w:divBdr>
              <w:divsChild>
                <w:div w:id="694231531">
                  <w:marLeft w:val="0"/>
                  <w:marRight w:val="0"/>
                  <w:marTop w:val="0"/>
                  <w:marBottom w:val="0"/>
                  <w:divBdr>
                    <w:top w:val="none" w:sz="0" w:space="0" w:color="auto"/>
                    <w:left w:val="none" w:sz="0" w:space="0" w:color="auto"/>
                    <w:bottom w:val="none" w:sz="0" w:space="0" w:color="auto"/>
                    <w:right w:val="none" w:sz="0" w:space="0" w:color="auto"/>
                  </w:divBdr>
                  <w:divsChild>
                    <w:div w:id="182512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06697">
          <w:marLeft w:val="0"/>
          <w:marRight w:val="0"/>
          <w:marTop w:val="0"/>
          <w:marBottom w:val="0"/>
          <w:divBdr>
            <w:top w:val="none" w:sz="0" w:space="0" w:color="auto"/>
            <w:left w:val="none" w:sz="0" w:space="0" w:color="auto"/>
            <w:bottom w:val="none" w:sz="0" w:space="0" w:color="auto"/>
            <w:right w:val="none" w:sz="0" w:space="0" w:color="auto"/>
          </w:divBdr>
          <w:divsChild>
            <w:div w:id="876509287">
              <w:marLeft w:val="0"/>
              <w:marRight w:val="0"/>
              <w:marTop w:val="0"/>
              <w:marBottom w:val="0"/>
              <w:divBdr>
                <w:top w:val="none" w:sz="0" w:space="0" w:color="auto"/>
                <w:left w:val="none" w:sz="0" w:space="0" w:color="auto"/>
                <w:bottom w:val="none" w:sz="0" w:space="0" w:color="auto"/>
                <w:right w:val="none" w:sz="0" w:space="0" w:color="auto"/>
              </w:divBdr>
              <w:divsChild>
                <w:div w:id="885145317">
                  <w:marLeft w:val="-225"/>
                  <w:marRight w:val="-225"/>
                  <w:marTop w:val="0"/>
                  <w:marBottom w:val="0"/>
                  <w:divBdr>
                    <w:top w:val="none" w:sz="0" w:space="0" w:color="auto"/>
                    <w:left w:val="none" w:sz="0" w:space="0" w:color="auto"/>
                    <w:bottom w:val="none" w:sz="0" w:space="0" w:color="auto"/>
                    <w:right w:val="none" w:sz="0" w:space="0" w:color="auto"/>
                  </w:divBdr>
                  <w:divsChild>
                    <w:div w:id="589972623">
                      <w:marLeft w:val="0"/>
                      <w:marRight w:val="0"/>
                      <w:marTop w:val="0"/>
                      <w:marBottom w:val="0"/>
                      <w:divBdr>
                        <w:top w:val="none" w:sz="0" w:space="0" w:color="auto"/>
                        <w:left w:val="none" w:sz="0" w:space="0" w:color="auto"/>
                        <w:bottom w:val="none" w:sz="0" w:space="0" w:color="auto"/>
                        <w:right w:val="none" w:sz="0" w:space="0" w:color="auto"/>
                      </w:divBdr>
                    </w:div>
                  </w:divsChild>
                </w:div>
                <w:div w:id="194676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12155">
          <w:marLeft w:val="0"/>
          <w:marRight w:val="0"/>
          <w:marTop w:val="0"/>
          <w:marBottom w:val="0"/>
          <w:divBdr>
            <w:top w:val="single" w:sz="6" w:space="0" w:color="ECECEC"/>
            <w:left w:val="none" w:sz="0" w:space="0" w:color="auto"/>
            <w:bottom w:val="single" w:sz="6" w:space="0" w:color="ECECEC"/>
            <w:right w:val="none" w:sz="0" w:space="0" w:color="auto"/>
          </w:divBdr>
        </w:div>
        <w:div w:id="1618876881">
          <w:marLeft w:val="0"/>
          <w:marRight w:val="0"/>
          <w:marTop w:val="0"/>
          <w:marBottom w:val="0"/>
          <w:divBdr>
            <w:top w:val="none" w:sz="0" w:space="0" w:color="auto"/>
            <w:left w:val="none" w:sz="0" w:space="0" w:color="auto"/>
            <w:bottom w:val="single" w:sz="6" w:space="0" w:color="ECECEC"/>
            <w:right w:val="none" w:sz="0" w:space="0" w:color="auto"/>
          </w:divBdr>
          <w:divsChild>
            <w:div w:id="757219085">
              <w:marLeft w:val="0"/>
              <w:marRight w:val="0"/>
              <w:marTop w:val="0"/>
              <w:marBottom w:val="0"/>
              <w:divBdr>
                <w:top w:val="none" w:sz="0" w:space="0" w:color="auto"/>
                <w:left w:val="none" w:sz="0" w:space="0" w:color="auto"/>
                <w:bottom w:val="none" w:sz="0" w:space="0" w:color="auto"/>
                <w:right w:val="none" w:sz="0" w:space="0" w:color="auto"/>
              </w:divBdr>
              <w:divsChild>
                <w:div w:id="1168055522">
                  <w:marLeft w:val="0"/>
                  <w:marRight w:val="0"/>
                  <w:marTop w:val="0"/>
                  <w:marBottom w:val="0"/>
                  <w:divBdr>
                    <w:top w:val="none" w:sz="0" w:space="0" w:color="auto"/>
                    <w:left w:val="none" w:sz="0" w:space="0" w:color="auto"/>
                    <w:bottom w:val="none" w:sz="0" w:space="0" w:color="auto"/>
                    <w:right w:val="none" w:sz="0" w:space="0" w:color="auto"/>
                  </w:divBdr>
                </w:div>
                <w:div w:id="574440657">
                  <w:marLeft w:val="0"/>
                  <w:marRight w:val="0"/>
                  <w:marTop w:val="0"/>
                  <w:marBottom w:val="0"/>
                  <w:divBdr>
                    <w:top w:val="none" w:sz="0" w:space="0" w:color="auto"/>
                    <w:left w:val="none" w:sz="0" w:space="0" w:color="auto"/>
                    <w:bottom w:val="none" w:sz="0" w:space="0" w:color="auto"/>
                    <w:right w:val="none" w:sz="0" w:space="0" w:color="auto"/>
                  </w:divBdr>
                </w:div>
                <w:div w:id="6294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2864</Words>
  <Characters>17186</Characters>
  <Application>Microsoft Office Word</Application>
  <DocSecurity>0</DocSecurity>
  <Lines>143</Lines>
  <Paragraphs>40</Paragraphs>
  <ScaleCrop>false</ScaleCrop>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2025-05-16T07:10:00Z</cp:lastPrinted>
  <dcterms:created xsi:type="dcterms:W3CDTF">2025-05-16T07:08:00Z</dcterms:created>
  <dcterms:modified xsi:type="dcterms:W3CDTF">2025-05-16T07:10:00Z</dcterms:modified>
</cp:coreProperties>
</file>