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1CF7A" w14:textId="6EB1955F" w:rsidR="00FE7D55" w:rsidRPr="00E00020" w:rsidRDefault="004D7A44">
      <w:pPr>
        <w:spacing w:after="0" w:line="240" w:lineRule="auto"/>
        <w:jc w:val="right"/>
        <w:rPr>
          <w:rFonts w:asciiTheme="majorHAnsi" w:hAnsiTheme="majorHAnsi" w:cstheme="majorHAnsi"/>
          <w:b/>
          <w:bCs/>
          <w:color w:val="000000"/>
          <w:sz w:val="20"/>
          <w:szCs w:val="20"/>
        </w:rPr>
      </w:pPr>
      <w:r w:rsidRPr="00E00020">
        <w:rPr>
          <w:rFonts w:asciiTheme="majorHAnsi" w:hAnsiTheme="majorHAnsi" w:cstheme="majorHAnsi"/>
          <w:b/>
          <w:bCs/>
          <w:color w:val="000000"/>
          <w:sz w:val="20"/>
          <w:szCs w:val="20"/>
        </w:rPr>
        <w:t>NZ</w:t>
      </w:r>
      <w:r w:rsidR="000506C6" w:rsidRPr="00E00020">
        <w:rPr>
          <w:rFonts w:asciiTheme="majorHAnsi" w:hAnsiTheme="majorHAnsi" w:cstheme="majorHAnsi"/>
          <w:b/>
          <w:bCs/>
          <w:color w:val="000000"/>
          <w:sz w:val="20"/>
          <w:szCs w:val="20"/>
        </w:rPr>
        <w:t>-26-2025-</w:t>
      </w:r>
      <w:r w:rsidR="002338E9">
        <w:rPr>
          <w:rFonts w:asciiTheme="majorHAnsi" w:hAnsiTheme="majorHAnsi" w:cstheme="majorHAnsi"/>
          <w:b/>
          <w:bCs/>
          <w:color w:val="000000"/>
          <w:sz w:val="20"/>
          <w:szCs w:val="20"/>
        </w:rPr>
        <w:t>47</w:t>
      </w:r>
      <w:r w:rsidR="000506C6" w:rsidRPr="00E00020">
        <w:rPr>
          <w:rFonts w:asciiTheme="majorHAnsi" w:hAnsiTheme="majorHAnsi" w:cstheme="majorHAnsi"/>
          <w:b/>
          <w:bCs/>
          <w:color w:val="000000"/>
          <w:sz w:val="20"/>
          <w:szCs w:val="20"/>
        </w:rPr>
        <w:t>-</w:t>
      </w:r>
      <w:r w:rsidR="001068D2" w:rsidRPr="00E00020">
        <w:rPr>
          <w:rFonts w:asciiTheme="majorHAnsi" w:hAnsiTheme="majorHAnsi" w:cstheme="majorHAnsi"/>
          <w:b/>
          <w:bCs/>
          <w:color w:val="000000"/>
          <w:sz w:val="20"/>
          <w:szCs w:val="20"/>
        </w:rPr>
        <w:t>D</w:t>
      </w:r>
      <w:r w:rsidR="000506C6" w:rsidRPr="00E00020">
        <w:rPr>
          <w:rFonts w:asciiTheme="majorHAnsi" w:hAnsiTheme="majorHAnsi" w:cstheme="majorHAnsi"/>
          <w:b/>
          <w:bCs/>
          <w:color w:val="000000"/>
          <w:sz w:val="20"/>
          <w:szCs w:val="20"/>
        </w:rPr>
        <w:t>-</w:t>
      </w:r>
      <w:r w:rsidR="002338E9">
        <w:rPr>
          <w:rFonts w:asciiTheme="majorHAnsi" w:hAnsiTheme="majorHAnsi" w:cstheme="majorHAnsi"/>
          <w:b/>
          <w:bCs/>
          <w:color w:val="000000"/>
          <w:sz w:val="20"/>
          <w:szCs w:val="20"/>
        </w:rPr>
        <w:t>ZO</w:t>
      </w:r>
      <w:r w:rsidR="000506C6" w:rsidRPr="00E00020">
        <w:rPr>
          <w:rFonts w:asciiTheme="majorHAnsi" w:hAnsiTheme="majorHAnsi" w:cstheme="majorHAnsi"/>
          <w:b/>
          <w:bCs/>
          <w:color w:val="000000"/>
          <w:sz w:val="20"/>
          <w:szCs w:val="20"/>
        </w:rPr>
        <w:t>-E</w:t>
      </w:r>
    </w:p>
    <w:p w14:paraId="7D414545" w14:textId="77777777" w:rsidR="00FE7D55" w:rsidRPr="00E00020" w:rsidRDefault="004D7A44">
      <w:pPr>
        <w:spacing w:after="0" w:line="240" w:lineRule="auto"/>
        <w:jc w:val="center"/>
        <w:rPr>
          <w:rFonts w:asciiTheme="majorHAnsi" w:hAnsiTheme="majorHAnsi" w:cstheme="majorHAnsi"/>
          <w:color w:val="000000"/>
        </w:rPr>
      </w:pPr>
      <w:r w:rsidRPr="00E00020">
        <w:rPr>
          <w:rFonts w:asciiTheme="majorHAnsi" w:hAnsiTheme="majorHAnsi" w:cstheme="majorHAnsi"/>
          <w:b/>
          <w:color w:val="000000"/>
        </w:rPr>
        <w:t>Umowa</w:t>
      </w:r>
    </w:p>
    <w:p w14:paraId="4C0B72FC" w14:textId="568AF500" w:rsidR="00FE7D55" w:rsidRPr="00E00020" w:rsidRDefault="00585E8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zawarta w dniu </w:t>
      </w:r>
      <w:r w:rsidR="002338E9">
        <w:rPr>
          <w:rFonts w:asciiTheme="majorHAnsi" w:hAnsiTheme="majorHAnsi" w:cstheme="majorHAnsi"/>
          <w:b/>
          <w:bCs/>
          <w:color w:val="000000"/>
          <w:sz w:val="20"/>
          <w:szCs w:val="20"/>
        </w:rPr>
        <w:t>__________</w:t>
      </w:r>
      <w:r w:rsidR="004D7A44" w:rsidRPr="00E00020">
        <w:rPr>
          <w:rFonts w:asciiTheme="majorHAnsi" w:hAnsiTheme="majorHAnsi" w:cstheme="majorHAnsi"/>
          <w:color w:val="000000"/>
          <w:sz w:val="20"/>
          <w:szCs w:val="20"/>
        </w:rPr>
        <w:t xml:space="preserve">  w Limanowej pomiędzy:</w:t>
      </w:r>
    </w:p>
    <w:p w14:paraId="6E46FE64"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Szpitalem Powiatowym w Limanowej Imienia Miłosierdzia Bożego</w:t>
      </w:r>
    </w:p>
    <w:p w14:paraId="349A4228"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z siedzibą: </w:t>
      </w:r>
      <w:r w:rsidRPr="00E00020">
        <w:rPr>
          <w:rFonts w:asciiTheme="majorHAnsi" w:hAnsiTheme="majorHAnsi" w:cstheme="majorHAnsi"/>
          <w:b/>
          <w:color w:val="000000"/>
          <w:sz w:val="20"/>
          <w:szCs w:val="20"/>
        </w:rPr>
        <w:t xml:space="preserve">34 – 600 Limanowa, ul. Piłsudskiego 61, </w:t>
      </w:r>
    </w:p>
    <w:p w14:paraId="1CE8CDE1"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KRS 0000019390, NIP 737-17-41-935, REGON P-000304378</w:t>
      </w:r>
    </w:p>
    <w:p w14:paraId="2A2EDFF2" w14:textId="77777777" w:rsidR="00FE7D55" w:rsidRPr="00E00020" w:rsidRDefault="004D7A44">
      <w:pPr>
        <w:spacing w:after="0" w:line="240" w:lineRule="auto"/>
        <w:rPr>
          <w:rFonts w:asciiTheme="majorHAnsi" w:hAnsiTheme="majorHAnsi" w:cstheme="majorHAnsi"/>
          <w:b/>
          <w:color w:val="000000"/>
          <w:sz w:val="20"/>
          <w:szCs w:val="20"/>
        </w:rPr>
      </w:pPr>
      <w:r w:rsidRPr="00E00020">
        <w:rPr>
          <w:rFonts w:asciiTheme="majorHAnsi" w:hAnsiTheme="majorHAnsi" w:cstheme="majorHAnsi"/>
          <w:color w:val="000000"/>
          <w:sz w:val="20"/>
          <w:szCs w:val="20"/>
        </w:rPr>
        <w:t xml:space="preserve"> w imieniu którego działa Dyrektor – </w:t>
      </w:r>
      <w:r w:rsidRPr="00E00020">
        <w:rPr>
          <w:rFonts w:asciiTheme="majorHAnsi" w:hAnsiTheme="majorHAnsi" w:cstheme="majorHAnsi"/>
          <w:b/>
          <w:color w:val="000000"/>
          <w:sz w:val="20"/>
          <w:szCs w:val="20"/>
        </w:rPr>
        <w:t xml:space="preserve">dr Marcin </w:t>
      </w:r>
      <w:proofErr w:type="spellStart"/>
      <w:r w:rsidRPr="00E00020">
        <w:rPr>
          <w:rFonts w:asciiTheme="majorHAnsi" w:hAnsiTheme="majorHAnsi" w:cstheme="majorHAnsi"/>
          <w:b/>
          <w:color w:val="000000"/>
          <w:sz w:val="20"/>
          <w:szCs w:val="20"/>
        </w:rPr>
        <w:t>Radzięta</w:t>
      </w:r>
      <w:proofErr w:type="spellEnd"/>
    </w:p>
    <w:p w14:paraId="63520B06"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zwanym dalej </w:t>
      </w:r>
      <w:r w:rsidRPr="00E00020">
        <w:rPr>
          <w:rFonts w:asciiTheme="majorHAnsi" w:hAnsiTheme="majorHAnsi" w:cstheme="majorHAnsi"/>
          <w:b/>
          <w:color w:val="000000"/>
          <w:sz w:val="20"/>
          <w:szCs w:val="20"/>
        </w:rPr>
        <w:t>Zamawiającym</w:t>
      </w:r>
    </w:p>
    <w:p w14:paraId="3CB9CD1E" w14:textId="57155255"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b/>
          <w:color w:val="000000"/>
          <w:sz w:val="20"/>
          <w:szCs w:val="20"/>
        </w:rPr>
        <w:t xml:space="preserve"> a firmą </w:t>
      </w:r>
      <w:r w:rsidR="002338E9">
        <w:rPr>
          <w:rFonts w:asciiTheme="majorHAnsi" w:hAnsiTheme="majorHAnsi" w:cstheme="majorHAnsi"/>
          <w:b/>
          <w:color w:val="000000"/>
          <w:sz w:val="20"/>
          <w:szCs w:val="20"/>
        </w:rPr>
        <w:t>_____________</w:t>
      </w:r>
    </w:p>
    <w:p w14:paraId="3EFECC91" w14:textId="6485A62E" w:rsidR="00FE7D55" w:rsidRPr="00BE1292" w:rsidRDefault="004D7A44">
      <w:pPr>
        <w:spacing w:after="0" w:line="240" w:lineRule="auto"/>
        <w:rPr>
          <w:rFonts w:asciiTheme="majorHAnsi" w:hAnsiTheme="majorHAnsi" w:cstheme="majorHAnsi"/>
          <w:b/>
          <w:bCs/>
          <w:color w:val="000000"/>
          <w:sz w:val="20"/>
          <w:szCs w:val="20"/>
        </w:rPr>
      </w:pPr>
      <w:r w:rsidRPr="00E00020">
        <w:rPr>
          <w:rFonts w:asciiTheme="majorHAnsi" w:hAnsiTheme="majorHAnsi" w:cstheme="majorHAnsi"/>
          <w:color w:val="000000"/>
          <w:sz w:val="20"/>
          <w:szCs w:val="20"/>
        </w:rPr>
        <w:t xml:space="preserve"> z siedzibą: </w:t>
      </w:r>
      <w:r w:rsidR="002338E9">
        <w:rPr>
          <w:rFonts w:asciiTheme="majorHAnsi" w:hAnsiTheme="majorHAnsi" w:cstheme="majorHAnsi"/>
          <w:b/>
          <w:bCs/>
          <w:color w:val="000000"/>
          <w:sz w:val="20"/>
          <w:szCs w:val="20"/>
        </w:rPr>
        <w:t>__________________</w:t>
      </w:r>
    </w:p>
    <w:p w14:paraId="4FFABA41" w14:textId="6F68DF22" w:rsidR="00FE7D55" w:rsidRPr="00BE1292" w:rsidRDefault="004D7A44">
      <w:pPr>
        <w:spacing w:after="0" w:line="240" w:lineRule="auto"/>
        <w:rPr>
          <w:rFonts w:asciiTheme="majorHAnsi" w:hAnsiTheme="majorHAnsi" w:cstheme="majorHAnsi"/>
          <w:b/>
          <w:bCs/>
          <w:color w:val="000000"/>
          <w:sz w:val="20"/>
          <w:szCs w:val="20"/>
        </w:rPr>
      </w:pPr>
      <w:r w:rsidRPr="00E00020">
        <w:rPr>
          <w:rFonts w:asciiTheme="majorHAnsi" w:hAnsiTheme="majorHAnsi" w:cstheme="majorHAnsi"/>
          <w:color w:val="000000"/>
          <w:sz w:val="20"/>
          <w:szCs w:val="20"/>
        </w:rPr>
        <w:t xml:space="preserve"> wpisaną do </w:t>
      </w:r>
      <w:r w:rsidRPr="00BE1292">
        <w:rPr>
          <w:rFonts w:asciiTheme="majorHAnsi" w:hAnsiTheme="majorHAnsi" w:cstheme="majorHAnsi"/>
          <w:b/>
          <w:bCs/>
          <w:color w:val="000000"/>
          <w:sz w:val="20"/>
          <w:szCs w:val="20"/>
        </w:rPr>
        <w:t xml:space="preserve">KRS </w:t>
      </w:r>
      <w:r w:rsidR="002338E9">
        <w:rPr>
          <w:rFonts w:asciiTheme="majorHAnsi" w:hAnsiTheme="majorHAnsi" w:cstheme="majorHAnsi"/>
          <w:b/>
          <w:bCs/>
          <w:color w:val="000000"/>
          <w:sz w:val="20"/>
          <w:szCs w:val="20"/>
        </w:rPr>
        <w:t>_________</w:t>
      </w:r>
      <w:r w:rsidRPr="00E00020">
        <w:rPr>
          <w:rFonts w:asciiTheme="majorHAnsi" w:hAnsiTheme="majorHAnsi" w:cstheme="majorHAnsi"/>
          <w:color w:val="000000"/>
          <w:sz w:val="20"/>
          <w:szCs w:val="20"/>
        </w:rPr>
        <w:t xml:space="preserve">, </w:t>
      </w:r>
      <w:r w:rsidRPr="00BE1292">
        <w:rPr>
          <w:rFonts w:asciiTheme="majorHAnsi" w:hAnsiTheme="majorHAnsi" w:cstheme="majorHAnsi"/>
          <w:b/>
          <w:bCs/>
          <w:color w:val="000000"/>
          <w:sz w:val="20"/>
          <w:szCs w:val="20"/>
        </w:rPr>
        <w:t>NIP</w:t>
      </w:r>
      <w:r w:rsidR="00BE1292">
        <w:rPr>
          <w:rFonts w:asciiTheme="majorHAnsi" w:hAnsiTheme="majorHAnsi" w:cstheme="majorHAnsi"/>
          <w:color w:val="000000"/>
          <w:sz w:val="20"/>
          <w:szCs w:val="20"/>
        </w:rPr>
        <w:t xml:space="preserve"> </w:t>
      </w:r>
      <w:r w:rsidR="002338E9">
        <w:rPr>
          <w:rFonts w:asciiTheme="majorHAnsi" w:hAnsiTheme="majorHAnsi" w:cstheme="majorHAnsi"/>
          <w:b/>
          <w:bCs/>
          <w:color w:val="000000"/>
          <w:sz w:val="20"/>
          <w:szCs w:val="20"/>
        </w:rPr>
        <w:t>___________</w:t>
      </w:r>
      <w:r w:rsidRPr="00E00020">
        <w:rPr>
          <w:rFonts w:asciiTheme="majorHAnsi" w:hAnsiTheme="majorHAnsi" w:cstheme="majorHAnsi"/>
          <w:color w:val="000000"/>
          <w:sz w:val="20"/>
          <w:szCs w:val="20"/>
        </w:rPr>
        <w:t xml:space="preserve">, </w:t>
      </w:r>
      <w:r w:rsidRPr="00BE1292">
        <w:rPr>
          <w:rFonts w:asciiTheme="majorHAnsi" w:hAnsiTheme="majorHAnsi" w:cstheme="majorHAnsi"/>
          <w:b/>
          <w:bCs/>
          <w:color w:val="000000"/>
          <w:sz w:val="20"/>
          <w:szCs w:val="20"/>
        </w:rPr>
        <w:t>REGON</w:t>
      </w:r>
      <w:r w:rsidRPr="00E00020">
        <w:rPr>
          <w:rFonts w:asciiTheme="majorHAnsi" w:hAnsiTheme="majorHAnsi" w:cstheme="majorHAnsi"/>
          <w:color w:val="000000"/>
          <w:sz w:val="20"/>
          <w:szCs w:val="20"/>
        </w:rPr>
        <w:t xml:space="preserve">  </w:t>
      </w:r>
      <w:r w:rsidR="002338E9">
        <w:rPr>
          <w:rFonts w:asciiTheme="majorHAnsi" w:hAnsiTheme="majorHAnsi" w:cstheme="majorHAnsi"/>
          <w:b/>
          <w:bCs/>
          <w:color w:val="000000"/>
          <w:sz w:val="20"/>
          <w:szCs w:val="20"/>
        </w:rPr>
        <w:t>__________</w:t>
      </w:r>
    </w:p>
    <w:p w14:paraId="7C385E4C" w14:textId="435EC810"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reprezentowaną przez: </w:t>
      </w:r>
      <w:r w:rsidRPr="002338E9">
        <w:rPr>
          <w:rFonts w:asciiTheme="majorHAnsi" w:hAnsiTheme="majorHAnsi" w:cstheme="majorHAnsi"/>
          <w:b/>
          <w:bCs/>
          <w:color w:val="000000"/>
          <w:sz w:val="20"/>
          <w:szCs w:val="20"/>
        </w:rPr>
        <w:t xml:space="preserve">___________________________________________________ </w:t>
      </w:r>
      <w:r w:rsidRPr="00E00020">
        <w:rPr>
          <w:rFonts w:asciiTheme="majorHAnsi" w:hAnsiTheme="majorHAnsi" w:cstheme="majorHAnsi"/>
          <w:color w:val="000000"/>
          <w:sz w:val="20"/>
          <w:szCs w:val="20"/>
        </w:rPr>
        <w:t xml:space="preserve">                       </w:t>
      </w:r>
    </w:p>
    <w:p w14:paraId="1986888A" w14:textId="7777777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zwaną dalej </w:t>
      </w:r>
      <w:r w:rsidRPr="00E00020">
        <w:rPr>
          <w:rFonts w:asciiTheme="majorHAnsi" w:hAnsiTheme="majorHAnsi" w:cstheme="majorHAnsi"/>
          <w:b/>
          <w:color w:val="000000"/>
          <w:sz w:val="20"/>
          <w:szCs w:val="20"/>
        </w:rPr>
        <w:t xml:space="preserve">Wykonawcą </w:t>
      </w:r>
    </w:p>
    <w:p w14:paraId="5930E495" w14:textId="77777777" w:rsidR="00FE7D55" w:rsidRPr="00E00020" w:rsidRDefault="00FE7D55">
      <w:pPr>
        <w:spacing w:after="0" w:line="240" w:lineRule="auto"/>
        <w:rPr>
          <w:rFonts w:asciiTheme="majorHAnsi" w:hAnsiTheme="majorHAnsi" w:cstheme="majorHAnsi"/>
          <w:color w:val="000000"/>
          <w:sz w:val="20"/>
          <w:szCs w:val="20"/>
        </w:rPr>
      </w:pPr>
    </w:p>
    <w:p w14:paraId="43BE08C9" w14:textId="369E5047" w:rsidR="00FE7D55" w:rsidRPr="00E00020" w:rsidRDefault="004D7A44">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 W wyniku postępowania o udzielenie zamówienia publicznego w trybie </w:t>
      </w:r>
      <w:r w:rsidR="00856DDD">
        <w:rPr>
          <w:rFonts w:asciiTheme="majorHAnsi" w:hAnsiTheme="majorHAnsi" w:cstheme="majorHAnsi"/>
          <w:color w:val="000000"/>
          <w:sz w:val="20"/>
          <w:szCs w:val="20"/>
        </w:rPr>
        <w:t>zapytania ofertowego</w:t>
      </w:r>
      <w:r w:rsidRPr="00E00020">
        <w:rPr>
          <w:rFonts w:asciiTheme="majorHAnsi" w:hAnsiTheme="majorHAnsi" w:cstheme="majorHAnsi"/>
          <w:color w:val="000000"/>
          <w:sz w:val="20"/>
          <w:szCs w:val="20"/>
        </w:rPr>
        <w:t xml:space="preserve"> </w:t>
      </w:r>
      <w:r w:rsidR="00856DDD">
        <w:rPr>
          <w:rFonts w:asciiTheme="majorHAnsi" w:hAnsiTheme="majorHAnsi" w:cstheme="majorHAnsi"/>
          <w:color w:val="000000"/>
          <w:sz w:val="20"/>
          <w:szCs w:val="20"/>
        </w:rPr>
        <w:t xml:space="preserve">– procedura poniżej 130 000 zł, </w:t>
      </w:r>
      <w:r w:rsidRPr="00E00020">
        <w:rPr>
          <w:rFonts w:asciiTheme="majorHAnsi" w:hAnsiTheme="majorHAnsi" w:cstheme="majorHAnsi"/>
          <w:color w:val="000000"/>
          <w:sz w:val="20"/>
          <w:szCs w:val="20"/>
        </w:rPr>
        <w:t xml:space="preserve">została zawarta umowa o następującej treści: </w:t>
      </w:r>
    </w:p>
    <w:p w14:paraId="6C63ECFF" w14:textId="77777777" w:rsidR="00FE7D55" w:rsidRPr="00E00020" w:rsidRDefault="00FE7D55">
      <w:pPr>
        <w:spacing w:after="0" w:line="240" w:lineRule="auto"/>
        <w:rPr>
          <w:rFonts w:asciiTheme="majorHAnsi" w:hAnsiTheme="majorHAnsi" w:cstheme="majorHAnsi"/>
          <w:b/>
          <w:color w:val="000000"/>
          <w:sz w:val="20"/>
          <w:szCs w:val="20"/>
        </w:rPr>
      </w:pPr>
    </w:p>
    <w:p w14:paraId="5087D4A4"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 1</w:t>
      </w:r>
    </w:p>
    <w:p w14:paraId="05F587E6" w14:textId="77777777" w:rsidR="00FE7D55" w:rsidRPr="00E00020" w:rsidRDefault="004D7A44">
      <w:pPr>
        <w:spacing w:after="0" w:line="240" w:lineRule="auto"/>
        <w:jc w:val="center"/>
        <w:rPr>
          <w:rFonts w:asciiTheme="majorHAnsi" w:hAnsiTheme="majorHAnsi" w:cstheme="majorHAnsi"/>
          <w:color w:val="000000"/>
          <w:sz w:val="20"/>
          <w:szCs w:val="20"/>
        </w:rPr>
      </w:pPr>
      <w:r w:rsidRPr="00E00020">
        <w:rPr>
          <w:rFonts w:asciiTheme="majorHAnsi" w:hAnsiTheme="majorHAnsi" w:cstheme="majorHAnsi"/>
          <w:b/>
          <w:color w:val="000000"/>
          <w:sz w:val="20"/>
          <w:szCs w:val="20"/>
        </w:rPr>
        <w:t>Przedmiot umowy</w:t>
      </w:r>
    </w:p>
    <w:p w14:paraId="376B40BF" w14:textId="7DFE65D2" w:rsidR="00FE7D55" w:rsidRPr="00E00020" w:rsidRDefault="004D7A44" w:rsidP="00E00020">
      <w:pPr>
        <w:spacing w:after="0" w:line="240" w:lineRule="auto"/>
        <w:jc w:val="both"/>
        <w:rPr>
          <w:rFonts w:asciiTheme="majorHAnsi" w:hAnsiTheme="majorHAnsi" w:cstheme="majorHAnsi"/>
          <w:sz w:val="20"/>
          <w:szCs w:val="20"/>
        </w:rPr>
      </w:pPr>
      <w:r w:rsidRPr="00E00020">
        <w:rPr>
          <w:rFonts w:asciiTheme="majorHAnsi" w:hAnsiTheme="majorHAnsi" w:cstheme="majorHAnsi"/>
          <w:sz w:val="20"/>
          <w:szCs w:val="20"/>
        </w:rPr>
        <w:t xml:space="preserve"> 1. Przedmiotem umowy są sukcesywne </w:t>
      </w:r>
      <w:r w:rsidR="00856DDD" w:rsidRPr="00856DDD">
        <w:rPr>
          <w:rFonts w:asciiTheme="majorHAnsi" w:hAnsiTheme="majorHAnsi" w:cstheme="majorHAnsi"/>
          <w:b/>
          <w:sz w:val="20"/>
          <w:szCs w:val="20"/>
        </w:rPr>
        <w:t>Dostawy drutów chirurgicznych, implantów do rekonstrukcji kolana ujęte w 3 zadaniach asortymentowych</w:t>
      </w:r>
      <w:r w:rsidR="00856DDD">
        <w:rPr>
          <w:rFonts w:asciiTheme="majorHAnsi" w:hAnsiTheme="majorHAnsi" w:cstheme="majorHAnsi"/>
          <w:b/>
          <w:sz w:val="20"/>
          <w:szCs w:val="20"/>
        </w:rPr>
        <w:t xml:space="preserve"> </w:t>
      </w:r>
      <w:r w:rsidR="001068D2" w:rsidRPr="00E00020">
        <w:rPr>
          <w:rFonts w:asciiTheme="majorHAnsi" w:hAnsiTheme="majorHAnsi" w:cstheme="majorHAnsi"/>
          <w:b/>
          <w:sz w:val="20"/>
          <w:szCs w:val="20"/>
        </w:rPr>
        <w:t xml:space="preserve">dla zaopatrzenia Szpitala Powiatowego w Limanowej </w:t>
      </w:r>
      <w:r w:rsidRPr="00E00020">
        <w:rPr>
          <w:rFonts w:asciiTheme="majorHAnsi" w:hAnsiTheme="majorHAnsi" w:cstheme="majorHAnsi"/>
          <w:sz w:val="20"/>
          <w:szCs w:val="20"/>
        </w:rPr>
        <w:t>w ilości, asortymencie i cenach określonych w ofercie Wykonawcy stanowiącej załącznik nr 1 do niniejszej umowy.</w:t>
      </w:r>
    </w:p>
    <w:p w14:paraId="1F5C6277" w14:textId="77777777" w:rsidR="006352BE" w:rsidRPr="00E00020" w:rsidRDefault="006352BE" w:rsidP="00E00020">
      <w:pPr>
        <w:spacing w:after="0"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363A318B" w14:textId="3102EB13"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3. Wartość niniejszej umowy określa się na: </w:t>
      </w:r>
      <w:r w:rsidRPr="00BE1292">
        <w:rPr>
          <w:rFonts w:asciiTheme="majorHAnsi" w:hAnsiTheme="majorHAnsi" w:cstheme="majorHAnsi"/>
          <w:b/>
          <w:bCs/>
          <w:color w:val="000000"/>
          <w:sz w:val="20"/>
          <w:szCs w:val="20"/>
        </w:rPr>
        <w:t xml:space="preserve">netto: </w:t>
      </w:r>
      <w:r w:rsidR="00BE1292" w:rsidRPr="00BE1292">
        <w:rPr>
          <w:rFonts w:asciiTheme="majorHAnsi" w:hAnsiTheme="majorHAnsi" w:cstheme="majorHAnsi"/>
          <w:b/>
          <w:bCs/>
          <w:color w:val="000000"/>
          <w:sz w:val="20"/>
          <w:szCs w:val="20"/>
        </w:rPr>
        <w:t xml:space="preserve"> </w:t>
      </w:r>
      <w:r w:rsidR="009F69D7">
        <w:rPr>
          <w:rFonts w:asciiTheme="majorHAnsi" w:hAnsiTheme="majorHAnsi" w:cstheme="majorHAnsi"/>
          <w:b/>
          <w:bCs/>
          <w:color w:val="000000"/>
          <w:sz w:val="20"/>
          <w:szCs w:val="20"/>
        </w:rPr>
        <w:t>____________</w:t>
      </w:r>
      <w:r w:rsidR="00BE1292">
        <w:rPr>
          <w:rFonts w:asciiTheme="majorHAnsi" w:hAnsiTheme="majorHAnsi" w:cstheme="majorHAnsi"/>
          <w:color w:val="000000"/>
          <w:sz w:val="20"/>
          <w:szCs w:val="20"/>
        </w:rPr>
        <w:t xml:space="preserve"> </w:t>
      </w:r>
      <w:r w:rsidR="00BE1292" w:rsidRPr="00BE1292">
        <w:rPr>
          <w:rFonts w:asciiTheme="majorHAnsi" w:hAnsiTheme="majorHAnsi" w:cstheme="majorHAnsi"/>
          <w:b/>
          <w:bCs/>
          <w:color w:val="000000"/>
          <w:sz w:val="20"/>
          <w:szCs w:val="20"/>
        </w:rPr>
        <w:t xml:space="preserve">zł </w:t>
      </w:r>
      <w:r w:rsidRPr="00E00020">
        <w:rPr>
          <w:rFonts w:asciiTheme="majorHAnsi" w:hAnsiTheme="majorHAnsi" w:cstheme="majorHAnsi"/>
          <w:color w:val="000000"/>
          <w:sz w:val="20"/>
          <w:szCs w:val="20"/>
        </w:rPr>
        <w:t>(słownie:</w:t>
      </w:r>
      <w:r w:rsidR="00BE1292">
        <w:rPr>
          <w:rFonts w:asciiTheme="majorHAnsi" w:hAnsiTheme="majorHAnsi" w:cstheme="majorHAnsi"/>
          <w:color w:val="000000"/>
          <w:sz w:val="20"/>
          <w:szCs w:val="20"/>
        </w:rPr>
        <w:t xml:space="preserve"> 00/100 zł </w:t>
      </w:r>
      <w:r w:rsidRPr="00E00020">
        <w:rPr>
          <w:rFonts w:asciiTheme="majorHAnsi" w:hAnsiTheme="majorHAnsi" w:cstheme="majorHAnsi"/>
          <w:color w:val="000000"/>
          <w:sz w:val="20"/>
          <w:szCs w:val="20"/>
        </w:rPr>
        <w:t>), plus należny podatek VAT.</w:t>
      </w:r>
    </w:p>
    <w:p w14:paraId="718B71D1" w14:textId="6F546591"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Wartość niniejszej umowy określa się na: </w:t>
      </w:r>
      <w:r w:rsidRPr="009F69D7">
        <w:rPr>
          <w:rFonts w:asciiTheme="majorHAnsi" w:hAnsiTheme="majorHAnsi" w:cstheme="majorHAnsi"/>
          <w:b/>
          <w:bCs/>
          <w:color w:val="000000"/>
          <w:sz w:val="20"/>
          <w:szCs w:val="20"/>
        </w:rPr>
        <w:t>brutto</w:t>
      </w:r>
      <w:r w:rsidRPr="00E00020">
        <w:rPr>
          <w:rFonts w:asciiTheme="majorHAnsi" w:hAnsiTheme="majorHAnsi" w:cstheme="majorHAnsi"/>
          <w:color w:val="000000"/>
          <w:sz w:val="20"/>
          <w:szCs w:val="20"/>
        </w:rPr>
        <w:t xml:space="preserve">: </w:t>
      </w:r>
      <w:r w:rsidR="009F69D7">
        <w:rPr>
          <w:rFonts w:asciiTheme="majorHAnsi" w:hAnsiTheme="majorHAnsi" w:cstheme="majorHAnsi"/>
          <w:b/>
          <w:bCs/>
          <w:color w:val="000000"/>
          <w:sz w:val="20"/>
          <w:szCs w:val="20"/>
        </w:rPr>
        <w:t>___________</w:t>
      </w:r>
      <w:r w:rsidR="00BE1292" w:rsidRPr="00BE1292">
        <w:rPr>
          <w:rFonts w:asciiTheme="majorHAnsi" w:hAnsiTheme="majorHAnsi" w:cstheme="majorHAnsi"/>
          <w:b/>
          <w:bCs/>
          <w:color w:val="000000"/>
          <w:sz w:val="20"/>
          <w:szCs w:val="20"/>
        </w:rPr>
        <w:t xml:space="preserve"> zł</w:t>
      </w:r>
      <w:r w:rsidRPr="00E00020">
        <w:rPr>
          <w:rFonts w:asciiTheme="majorHAnsi" w:hAnsiTheme="majorHAnsi" w:cstheme="majorHAnsi"/>
          <w:color w:val="000000"/>
          <w:sz w:val="20"/>
          <w:szCs w:val="20"/>
        </w:rPr>
        <w:t xml:space="preserve"> (słownie:</w:t>
      </w:r>
      <w:r w:rsidR="00BE1292">
        <w:rPr>
          <w:rFonts w:asciiTheme="majorHAnsi" w:hAnsiTheme="majorHAnsi" w:cstheme="majorHAnsi"/>
          <w:color w:val="000000"/>
          <w:sz w:val="20"/>
          <w:szCs w:val="20"/>
        </w:rPr>
        <w:t xml:space="preserve"> 00/100 zł </w:t>
      </w:r>
      <w:r w:rsidRPr="00E00020">
        <w:rPr>
          <w:rFonts w:asciiTheme="majorHAnsi" w:hAnsiTheme="majorHAnsi" w:cstheme="majorHAnsi"/>
          <w:color w:val="000000"/>
          <w:sz w:val="20"/>
          <w:szCs w:val="20"/>
        </w:rPr>
        <w:t>),</w:t>
      </w:r>
    </w:p>
    <w:p w14:paraId="0D9A5458"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4. Całkowita wartość dostaw w ramach niniejszej umowy stanowi wielkość szacunkową i może ulec zmniejszeniu w zależności od potrzeb Zamawiającego, jednak nie więcej niż o 70 % wartości określonej w § 1 ust. 3. </w:t>
      </w:r>
    </w:p>
    <w:p w14:paraId="74A2595B" w14:textId="77777777" w:rsidR="006352BE" w:rsidRPr="00E00020" w:rsidRDefault="006352BE" w:rsidP="006352BE">
      <w:p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5. Strony zobowiązują się do współdziałania w dobrej wierze przy wykonaniu umowy w celu pełnej realizacji dostawy.</w:t>
      </w:r>
    </w:p>
    <w:p w14:paraId="134AEA67" w14:textId="3A2117AD" w:rsidR="006352BE" w:rsidRPr="00E00020" w:rsidRDefault="006352BE" w:rsidP="006352BE">
      <w:pPr>
        <w:spacing w:after="53" w:line="240" w:lineRule="auto"/>
        <w:rPr>
          <w:rFonts w:asciiTheme="majorHAnsi" w:hAnsiTheme="majorHAnsi" w:cstheme="majorHAnsi"/>
          <w:sz w:val="20"/>
          <w:szCs w:val="20"/>
        </w:rPr>
      </w:pPr>
      <w:r w:rsidRPr="00E00020">
        <w:rPr>
          <w:rFonts w:asciiTheme="majorHAnsi" w:hAnsiTheme="majorHAnsi" w:cstheme="majorHAnsi"/>
          <w:color w:val="000000"/>
          <w:sz w:val="20"/>
          <w:szCs w:val="20"/>
        </w:rPr>
        <w:t xml:space="preserve">6. </w:t>
      </w:r>
      <w:r w:rsidRPr="00E00020">
        <w:rPr>
          <w:rFonts w:asciiTheme="majorHAnsi" w:hAnsiTheme="majorHAnsi" w:cstheme="majorHAnsi"/>
          <w:sz w:val="20"/>
          <w:szCs w:val="20"/>
        </w:rPr>
        <w:t>W całym okresie trwania umowy wszystkie dostarczane wyroby będą posiadać niezbędne i ważne dokumenty dopuszczające do obrotu i używania na terenie RP oraz będą oznakowane zgodnie z ustawą z dnia  7 kwietnia 2022 r. o Wyrobach Medycznych (Dz.U. 202</w:t>
      </w:r>
      <w:r w:rsidR="000506C6" w:rsidRPr="00E00020">
        <w:rPr>
          <w:rFonts w:asciiTheme="majorHAnsi" w:hAnsiTheme="majorHAnsi" w:cstheme="majorHAnsi"/>
          <w:sz w:val="20"/>
          <w:szCs w:val="20"/>
        </w:rPr>
        <w:t>4</w:t>
      </w:r>
      <w:r w:rsidRPr="00E00020">
        <w:rPr>
          <w:rFonts w:asciiTheme="majorHAnsi" w:hAnsiTheme="majorHAnsi" w:cstheme="majorHAnsi"/>
          <w:sz w:val="20"/>
          <w:szCs w:val="20"/>
        </w:rPr>
        <w:t xml:space="preserve"> poz. </w:t>
      </w:r>
      <w:r w:rsidR="000506C6" w:rsidRPr="00E00020">
        <w:rPr>
          <w:rFonts w:asciiTheme="majorHAnsi" w:hAnsiTheme="majorHAnsi" w:cstheme="majorHAnsi"/>
          <w:sz w:val="20"/>
          <w:szCs w:val="20"/>
        </w:rPr>
        <w:t>1620</w:t>
      </w:r>
      <w:r w:rsidRPr="00E00020">
        <w:rPr>
          <w:rFonts w:asciiTheme="majorHAnsi" w:hAnsiTheme="majorHAnsi" w:cstheme="majorHAnsi"/>
          <w:sz w:val="20"/>
          <w:szCs w:val="20"/>
        </w:rPr>
        <w:t>). Wykonawca oświadcza, że na każde żądanie Zamawiającego przedstawienia właściwych dokumentów niezwłocznie je prześle.</w:t>
      </w:r>
    </w:p>
    <w:p w14:paraId="2359FB08" w14:textId="77777777" w:rsidR="00E00020" w:rsidRDefault="00E00020" w:rsidP="006352BE">
      <w:pPr>
        <w:pStyle w:val="Bezodstpw"/>
        <w:jc w:val="center"/>
        <w:rPr>
          <w:rFonts w:asciiTheme="majorHAnsi" w:hAnsiTheme="majorHAnsi" w:cstheme="majorHAnsi"/>
          <w:b/>
          <w:sz w:val="20"/>
          <w:szCs w:val="20"/>
        </w:rPr>
      </w:pPr>
    </w:p>
    <w:p w14:paraId="3C0F2C16" w14:textId="05D04E56"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2</w:t>
      </w:r>
    </w:p>
    <w:p w14:paraId="2D1B2A73" w14:textId="77777777" w:rsidR="006352BE" w:rsidRPr="00E00020" w:rsidRDefault="006352BE" w:rsidP="006352BE">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Zasady dostaw</w:t>
      </w:r>
    </w:p>
    <w:p w14:paraId="06384B2F" w14:textId="682B0B5B"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Dostawy następować będą sukcesywnie </w:t>
      </w:r>
      <w:r w:rsidRPr="00E00020">
        <w:rPr>
          <w:rFonts w:asciiTheme="majorHAnsi" w:hAnsiTheme="majorHAnsi" w:cstheme="majorHAnsi"/>
          <w:sz w:val="20"/>
          <w:szCs w:val="20"/>
        </w:rPr>
        <w:t xml:space="preserve">przez okres </w:t>
      </w:r>
      <w:r w:rsidRPr="00E00020">
        <w:rPr>
          <w:rFonts w:asciiTheme="majorHAnsi" w:hAnsiTheme="majorHAnsi" w:cstheme="majorHAnsi"/>
          <w:b/>
          <w:sz w:val="20"/>
          <w:szCs w:val="20"/>
        </w:rPr>
        <w:t>24 miesięcy</w:t>
      </w:r>
      <w:r w:rsidR="00BE1292">
        <w:rPr>
          <w:rFonts w:asciiTheme="majorHAnsi" w:hAnsiTheme="majorHAnsi" w:cstheme="majorHAnsi"/>
          <w:b/>
          <w:sz w:val="20"/>
          <w:szCs w:val="20"/>
          <w:lang w:eastAsia="ar-SA"/>
        </w:rPr>
        <w:t xml:space="preserve"> </w:t>
      </w:r>
      <w:r w:rsidR="009F69D7">
        <w:rPr>
          <w:rFonts w:asciiTheme="majorHAnsi" w:hAnsiTheme="majorHAnsi" w:cstheme="majorHAnsi"/>
          <w:b/>
          <w:sz w:val="20"/>
          <w:szCs w:val="20"/>
          <w:lang w:eastAsia="ar-SA"/>
        </w:rPr>
        <w:t xml:space="preserve">od daty podpisania umowy </w:t>
      </w:r>
      <w:r w:rsidRPr="00E00020">
        <w:rPr>
          <w:rFonts w:asciiTheme="majorHAnsi" w:hAnsiTheme="majorHAnsi" w:cstheme="majorHAnsi"/>
          <w:sz w:val="20"/>
          <w:szCs w:val="20"/>
        </w:rPr>
        <w:t>lub do wcześniejszego wyczerpania  wartości zamówienia, w zależności od tego który wariant nastąpi wcześniej</w:t>
      </w:r>
      <w:r w:rsidRPr="00E00020">
        <w:rPr>
          <w:rFonts w:asciiTheme="majorHAnsi" w:hAnsiTheme="majorHAnsi" w:cstheme="majorHAnsi"/>
          <w:sz w:val="20"/>
          <w:szCs w:val="20"/>
          <w:lang w:eastAsia="ar-SA"/>
        </w:rPr>
        <w:t xml:space="preserve">, w ilości i asortymencie,  </w:t>
      </w:r>
      <w:r w:rsidR="00E819A1" w:rsidRPr="00E00020">
        <w:rPr>
          <w:rFonts w:asciiTheme="majorHAnsi" w:hAnsiTheme="majorHAnsi" w:cstheme="majorHAnsi"/>
          <w:sz w:val="20"/>
          <w:szCs w:val="20"/>
          <w:lang w:eastAsia="ar-SA"/>
        </w:rPr>
        <w:t xml:space="preserve">do banku </w:t>
      </w:r>
      <w:r w:rsidR="007D1CD2" w:rsidRPr="00E00020">
        <w:rPr>
          <w:rFonts w:asciiTheme="majorHAnsi" w:hAnsiTheme="majorHAnsi" w:cstheme="majorHAnsi"/>
          <w:sz w:val="20"/>
          <w:szCs w:val="20"/>
          <w:lang w:eastAsia="ar-SA"/>
        </w:rPr>
        <w:t>implantów</w:t>
      </w:r>
      <w:r w:rsidR="0089467D" w:rsidRPr="00E00020">
        <w:rPr>
          <w:rFonts w:asciiTheme="majorHAnsi" w:hAnsiTheme="majorHAnsi" w:cstheme="majorHAnsi"/>
          <w:sz w:val="20"/>
          <w:szCs w:val="20"/>
          <w:lang w:eastAsia="ar-SA"/>
        </w:rPr>
        <w:t xml:space="preserve"> (zad.</w:t>
      </w:r>
      <w:r w:rsidR="009F69D7">
        <w:rPr>
          <w:rFonts w:asciiTheme="majorHAnsi" w:hAnsiTheme="majorHAnsi" w:cstheme="majorHAnsi"/>
          <w:sz w:val="20"/>
          <w:szCs w:val="20"/>
          <w:lang w:eastAsia="ar-SA"/>
        </w:rPr>
        <w:t>2,3</w:t>
      </w:r>
      <w:r w:rsidR="0089467D" w:rsidRPr="00E00020">
        <w:rPr>
          <w:rFonts w:asciiTheme="majorHAnsi" w:hAnsiTheme="majorHAnsi" w:cstheme="majorHAnsi"/>
          <w:sz w:val="20"/>
          <w:szCs w:val="20"/>
          <w:lang w:eastAsia="ar-SA"/>
        </w:rPr>
        <w:t>)</w:t>
      </w:r>
      <w:r w:rsidR="00126059" w:rsidRPr="00E00020">
        <w:rPr>
          <w:rFonts w:asciiTheme="majorHAnsi" w:hAnsiTheme="majorHAnsi" w:cstheme="majorHAnsi"/>
          <w:sz w:val="20"/>
          <w:szCs w:val="20"/>
          <w:lang w:eastAsia="ar-SA"/>
        </w:rPr>
        <w:t xml:space="preserve"> zgodnie z zamówieniami częściowymi Zamawiającego w terminie </w:t>
      </w:r>
      <w:r w:rsidR="003A56AD" w:rsidRPr="00E00020">
        <w:rPr>
          <w:rFonts w:asciiTheme="majorHAnsi" w:hAnsiTheme="majorHAnsi" w:cstheme="majorHAnsi"/>
          <w:color w:val="000000"/>
          <w:sz w:val="20"/>
          <w:szCs w:val="20"/>
        </w:rPr>
        <w:t>3</w:t>
      </w:r>
      <w:r w:rsidR="00126059" w:rsidRPr="00E00020">
        <w:rPr>
          <w:rFonts w:asciiTheme="majorHAnsi" w:hAnsiTheme="majorHAnsi" w:cstheme="majorHAnsi"/>
          <w:color w:val="000000"/>
          <w:sz w:val="20"/>
          <w:szCs w:val="20"/>
        </w:rPr>
        <w:t xml:space="preserve"> dni roboczych </w:t>
      </w:r>
      <w:r w:rsidR="00126059" w:rsidRPr="00E00020">
        <w:rPr>
          <w:rFonts w:asciiTheme="majorHAnsi" w:hAnsiTheme="majorHAnsi" w:cstheme="majorHAnsi"/>
          <w:sz w:val="20"/>
          <w:szCs w:val="20"/>
          <w:lang w:eastAsia="ar-SA"/>
        </w:rPr>
        <w:t>od dnia otrzymania zamówienia, a dostawa „cito” w ciągu 2 dni od zgłoszenia zamówienia.</w:t>
      </w:r>
    </w:p>
    <w:p w14:paraId="38A8EF8A"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Numer telefonu do kontaktu ze strony Wykonawcy wyznaczony całodobowo w przypadkach  pilnych zamówień „cito”:……………………………………………………………………..</w:t>
      </w:r>
    </w:p>
    <w:p w14:paraId="43FA5414"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towaru w których producent zastrzegł „niskie temperatury” muszą odbywać się w opakowaniach z czujnikami temperatury odczytywanymi przy dostawach.</w:t>
      </w:r>
    </w:p>
    <w:p w14:paraId="75786006"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Zamówienia będą składane e-mailem, faksem lub pisemnie przez osobę wyznaczoną przez   Zamawiającego.</w:t>
      </w:r>
    </w:p>
    <w:p w14:paraId="2608C170"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Dostawy odbywać się będą na ryzyko i koszt Wykonawcy do Magazynu zlokalizowanego w siedzibie Zamawiającego w dni robocze w godz. 8.00 – 14.00.</w:t>
      </w:r>
    </w:p>
    <w:p w14:paraId="38F1B7E2" w14:textId="5413B9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 Odpowiedzialność za dostarczenie przedmiotu zamówienia w terminie i w miejsce wskazane przez Zamawiającego ponosi Wykonawca.</w:t>
      </w:r>
    </w:p>
    <w:p w14:paraId="2C283CE8"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1EB56806"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Strony zgodnie postanawiają, że w sprawie bezpośredniej realizacji niniejszej umowy:</w:t>
      </w:r>
    </w:p>
    <w:p w14:paraId="30647C8E" w14:textId="77777777"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działał będzie osobiście lub przez następujących przedstawicieli: </w:t>
      </w:r>
    </w:p>
    <w:p w14:paraId="647F759E" w14:textId="77777777" w:rsidR="0089467D" w:rsidRPr="00E00020" w:rsidRDefault="0089467D" w:rsidP="006352BE">
      <w:pPr>
        <w:spacing w:line="160" w:lineRule="atLeast"/>
        <w:ind w:left="360"/>
        <w:jc w:val="both"/>
        <w:rPr>
          <w:rFonts w:asciiTheme="majorHAnsi" w:hAnsiTheme="majorHAnsi" w:cstheme="majorHAnsi"/>
          <w:b/>
          <w:bCs/>
          <w:sz w:val="20"/>
          <w:szCs w:val="20"/>
          <w:lang w:eastAsia="ar-SA"/>
        </w:rPr>
      </w:pPr>
      <w:r w:rsidRPr="00E00020">
        <w:rPr>
          <w:rFonts w:asciiTheme="majorHAnsi" w:hAnsiTheme="majorHAnsi" w:cstheme="majorHAnsi"/>
          <w:b/>
          <w:bCs/>
          <w:sz w:val="20"/>
          <w:szCs w:val="20"/>
          <w:lang w:eastAsia="ar-SA"/>
        </w:rPr>
        <w:t xml:space="preserve">Marian Wojtas tel.: 18 33 01 778, faks: 18 33 07 779, e-mail:  marian.wojtas@szpitallimanowa.pl </w:t>
      </w:r>
    </w:p>
    <w:p w14:paraId="39D4C087" w14:textId="61BE819E"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działał będzie osobiście lub przez następujących przedstawicieli: </w:t>
      </w:r>
    </w:p>
    <w:p w14:paraId="31EADCAD" w14:textId="55688D2B" w:rsidR="006352BE" w:rsidRPr="00E00020" w:rsidRDefault="006352BE" w:rsidP="006352BE">
      <w:pPr>
        <w:spacing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_______________</w:t>
      </w:r>
      <w:r w:rsidR="00BE1292">
        <w:rPr>
          <w:rFonts w:asciiTheme="majorHAnsi" w:hAnsiTheme="majorHAnsi" w:cstheme="majorHAnsi"/>
          <w:sz w:val="20"/>
          <w:szCs w:val="20"/>
          <w:lang w:eastAsia="ar-SA"/>
        </w:rPr>
        <w:t>__________</w:t>
      </w:r>
      <w:r w:rsidRPr="00E00020">
        <w:rPr>
          <w:rFonts w:asciiTheme="majorHAnsi" w:hAnsiTheme="majorHAnsi" w:cstheme="majorHAnsi"/>
          <w:sz w:val="20"/>
          <w:szCs w:val="20"/>
          <w:lang w:eastAsia="ar-SA"/>
        </w:rPr>
        <w:t>__ tel.: __________________________ e-mail: ______________</w:t>
      </w:r>
      <w:r w:rsidR="00BE1292">
        <w:rPr>
          <w:rFonts w:asciiTheme="majorHAnsi" w:hAnsiTheme="majorHAnsi" w:cstheme="majorHAnsi"/>
          <w:sz w:val="20"/>
          <w:szCs w:val="20"/>
          <w:lang w:eastAsia="ar-SA"/>
        </w:rPr>
        <w:t>_____________</w:t>
      </w:r>
      <w:r w:rsidRPr="00E00020">
        <w:rPr>
          <w:rFonts w:asciiTheme="majorHAnsi" w:hAnsiTheme="majorHAnsi" w:cstheme="majorHAnsi"/>
          <w:sz w:val="20"/>
          <w:szCs w:val="20"/>
          <w:lang w:eastAsia="ar-SA"/>
        </w:rPr>
        <w:t>___</w:t>
      </w:r>
    </w:p>
    <w:p w14:paraId="1A20A653" w14:textId="77777777" w:rsidR="006352BE" w:rsidRPr="00E00020" w:rsidRDefault="006352BE" w:rsidP="006352BE">
      <w:pPr>
        <w:numPr>
          <w:ilvl w:val="0"/>
          <w:numId w:val="12"/>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5FD23EB"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3</w:t>
      </w:r>
    </w:p>
    <w:p w14:paraId="6B57D339" w14:textId="3FCB909D"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Bank implantów</w:t>
      </w:r>
      <w:r w:rsidR="00E00020" w:rsidRPr="00E00020">
        <w:rPr>
          <w:rFonts w:asciiTheme="majorHAnsi" w:hAnsiTheme="majorHAnsi" w:cstheme="majorHAnsi"/>
          <w:b/>
          <w:sz w:val="20"/>
          <w:szCs w:val="20"/>
        </w:rPr>
        <w:t xml:space="preserve"> – dla zad.</w:t>
      </w:r>
      <w:r w:rsidR="006C6EFF">
        <w:rPr>
          <w:rFonts w:asciiTheme="majorHAnsi" w:hAnsiTheme="majorHAnsi" w:cstheme="majorHAnsi"/>
          <w:b/>
          <w:sz w:val="20"/>
          <w:szCs w:val="20"/>
        </w:rPr>
        <w:t>2,3</w:t>
      </w:r>
    </w:p>
    <w:p w14:paraId="234F1E48" w14:textId="53217F58"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1. Wykonawca zobowiązany jest do nieodpłatnego utworzenia, utrzymywania i uzupełniania (do 3 dni roboczych licząc od daty wysłania protokołu zużycia) na Bloku Operacyjnym Zamawiającego tzw. banku implantów w asortymencie i ilościach zapewniających niezbędne potrzeby i rozmiary</w:t>
      </w:r>
    </w:p>
    <w:p w14:paraId="2D496B4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2. Wyroby ujęte w w/w zadaniach dostarczane będą bezpośrednio do depozytu banku implantów na podstawie protokołu przekazania: </w:t>
      </w:r>
    </w:p>
    <w:p w14:paraId="74A54254"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a) Zapasy banku implantów są własnością Wykonawcy przez cały okres trwania umowy, przy czym własność towaru przechodzi na Zamawiającego z momentem pobrania towaru z depozytu i jego zaimplantowania.</w:t>
      </w:r>
    </w:p>
    <w:p w14:paraId="02EE91EC"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Zestawienie pobranych wyrobów z banku implantów Zamawiający będzie przekazywał Wykonawcy w terminie do 7 dni faksem.</w:t>
      </w:r>
    </w:p>
    <w:p w14:paraId="1560B286"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3. Termin dostawy – uzupełnienia depozytu maksymalnie do 3 dni roboczych od momentu zamówienia od przesłania protokołu zużycia. Ilości określone w formularzach asortymentowo-cenowych są orientacyjne dla czasu trwania umowy, stopień ich realizacji będzie zależał od bieżących potrzeb Zamawiającego.</w:t>
      </w:r>
    </w:p>
    <w:p w14:paraId="39AD8378"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4. Na koniec roku kalendarzowego Zamawiający dokona inwentaryzacji zapasów banku implantów i uzgodni stany zapasów z Wykonawcą.</w:t>
      </w:r>
    </w:p>
    <w:p w14:paraId="50995355"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 xml:space="preserve">5. Zamawiający zwróci niewykorzystane wyroby w terminie 14 dni od daty upływu ważności umowy. Podstawą rozliczenia i przekazania będzie protokół zdawczo-odbiorczy. </w:t>
      </w:r>
    </w:p>
    <w:p w14:paraId="251EBB52"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6. Wykonawca wraz z uruchomieniem banku implantów, o którym mowa w § 3 ust 1 dostarczy bezpłatnie 1 kompletne instrumentarium użytkowania – na warunkach określonych w formularzu asortymentowo-cenowym dla danego zadania:</w:t>
      </w:r>
    </w:p>
    <w:p w14:paraId="270511A8" w14:textId="77777777" w:rsidR="00FE7D55" w:rsidRPr="00E00020" w:rsidRDefault="004D7A44">
      <w:pPr>
        <w:pStyle w:val="Bezodstpw"/>
        <w:ind w:firstLine="284"/>
        <w:jc w:val="both"/>
        <w:rPr>
          <w:rFonts w:asciiTheme="majorHAnsi" w:hAnsiTheme="majorHAnsi" w:cstheme="majorHAnsi"/>
          <w:sz w:val="20"/>
          <w:szCs w:val="20"/>
        </w:rPr>
      </w:pPr>
      <w:r w:rsidRPr="00E00020">
        <w:rPr>
          <w:rFonts w:asciiTheme="majorHAnsi" w:hAnsiTheme="majorHAnsi" w:cstheme="majorHAnsi"/>
          <w:sz w:val="20"/>
          <w:szCs w:val="20"/>
        </w:rPr>
        <w:t xml:space="preserve">a) Wykonawca zobowiązany jest do bezpłatnego uzupełniania i serwisowania dostarczonego instrumentarium. </w:t>
      </w:r>
    </w:p>
    <w:p w14:paraId="08831DD8"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b) W przypadku zabiegów planowych dopuszcza się dostawę instrumentarium na określony czas uzgodniony z Zamawiającym.</w:t>
      </w:r>
    </w:p>
    <w:p w14:paraId="291CA9B5" w14:textId="77777777" w:rsidR="00FE7D55" w:rsidRPr="00E00020" w:rsidRDefault="004D7A44">
      <w:pPr>
        <w:pStyle w:val="Bezodstpw"/>
        <w:ind w:left="284"/>
        <w:jc w:val="both"/>
        <w:rPr>
          <w:rFonts w:asciiTheme="majorHAnsi" w:hAnsiTheme="majorHAnsi" w:cstheme="majorHAnsi"/>
          <w:sz w:val="20"/>
          <w:szCs w:val="20"/>
        </w:rPr>
      </w:pPr>
      <w:r w:rsidRPr="00E00020">
        <w:rPr>
          <w:rFonts w:asciiTheme="majorHAnsi" w:hAnsiTheme="majorHAnsi" w:cstheme="majorHAnsi"/>
          <w:sz w:val="20"/>
          <w:szCs w:val="20"/>
        </w:rPr>
        <w:t>c) Pozostawienia w dyspozycji Zamawiającego instrumentarium do usuwania implantów przez min. 1 rok po zakończeniu umowy.</w:t>
      </w:r>
    </w:p>
    <w:p w14:paraId="4BA74E1C"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7. Wykonawca zapewni przeszkolenie personelu w zakresie implantowania i obsługi instrumentarium - miejsce i termin należy uzgodnić z blokiem operacyjnym .</w:t>
      </w:r>
    </w:p>
    <w:p w14:paraId="6C6C5B57" w14:textId="77777777" w:rsidR="00FE7D55" w:rsidRPr="00E00020" w:rsidRDefault="004D7A44">
      <w:pPr>
        <w:pStyle w:val="Bezodstpw"/>
        <w:jc w:val="both"/>
        <w:rPr>
          <w:rFonts w:asciiTheme="majorHAnsi" w:hAnsiTheme="majorHAnsi" w:cstheme="majorHAnsi"/>
          <w:sz w:val="20"/>
          <w:szCs w:val="20"/>
        </w:rPr>
      </w:pPr>
      <w:r w:rsidRPr="00E00020">
        <w:rPr>
          <w:rFonts w:asciiTheme="majorHAnsi" w:hAnsiTheme="majorHAnsi" w:cstheme="majorHAnsi"/>
          <w:sz w:val="20"/>
          <w:szCs w:val="20"/>
        </w:rPr>
        <w:t>8. Opakowania oznakowane i opisane w języku polskim.</w:t>
      </w:r>
    </w:p>
    <w:p w14:paraId="13F90A46" w14:textId="77777777" w:rsidR="00FE7D55" w:rsidRPr="00E00020" w:rsidRDefault="004D7A44">
      <w:p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rPr>
        <w:t xml:space="preserve">9. </w:t>
      </w:r>
      <w:r w:rsidRPr="00E00020">
        <w:rPr>
          <w:rFonts w:asciiTheme="majorHAnsi" w:hAnsiTheme="majorHAnsi" w:cstheme="majorHAnsi"/>
          <w:sz w:val="20"/>
          <w:szCs w:val="20"/>
          <w:lang w:eastAsia="ar-SA"/>
        </w:rPr>
        <w:t xml:space="preserve">Fakturowanie zużytych implantów znajdujących się w banku implantów po faksowym przesłaniu przez Zamawiającego protokołu zużycia. </w:t>
      </w:r>
    </w:p>
    <w:p w14:paraId="67D17B7B" w14:textId="77777777" w:rsidR="00FE7D55" w:rsidRPr="00E00020" w:rsidRDefault="00FE7D55">
      <w:pPr>
        <w:pStyle w:val="Bezodstpw"/>
        <w:jc w:val="center"/>
        <w:rPr>
          <w:rFonts w:asciiTheme="majorHAnsi" w:hAnsiTheme="majorHAnsi" w:cstheme="majorHAnsi"/>
          <w:b/>
          <w:sz w:val="20"/>
          <w:szCs w:val="20"/>
        </w:rPr>
      </w:pPr>
    </w:p>
    <w:p w14:paraId="6A7B1232"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4</w:t>
      </w:r>
    </w:p>
    <w:p w14:paraId="0E75F351" w14:textId="77777777" w:rsidR="00FE7D55" w:rsidRPr="00E00020" w:rsidRDefault="004D7A44">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Warunki dostaw i reklamacji</w:t>
      </w:r>
    </w:p>
    <w:p w14:paraId="5E04142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dostarczenia towaru:</w:t>
      </w:r>
    </w:p>
    <w:p w14:paraId="5D864967"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posiadającego dokumenty dopuszczające przedmiot zamówienia do użytku w placówkach ochrony zdrowia,</w:t>
      </w:r>
    </w:p>
    <w:p w14:paraId="03BACC76" w14:textId="77777777" w:rsidR="00FE7D55" w:rsidRPr="00E00020" w:rsidRDefault="004D7A44">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o wysokim standardzie jakościowym.</w:t>
      </w:r>
    </w:p>
    <w:p w14:paraId="30428EC1" w14:textId="418B498B" w:rsidR="00FE7D55" w:rsidRPr="00E00020" w:rsidRDefault="004D7A44">
      <w:pPr>
        <w:numPr>
          <w:ilvl w:val="0"/>
          <w:numId w:val="4"/>
        </w:numPr>
        <w:tabs>
          <w:tab w:val="left" w:pos="360"/>
        </w:tabs>
        <w:spacing w:after="0" w:line="160" w:lineRule="atLeast"/>
        <w:jc w:val="both"/>
        <w:rPr>
          <w:rFonts w:asciiTheme="majorHAnsi" w:hAnsiTheme="majorHAnsi" w:cstheme="majorHAnsi"/>
          <w:b/>
          <w:bCs/>
          <w:sz w:val="20"/>
          <w:szCs w:val="20"/>
          <w:lang w:eastAsia="ar-SA"/>
        </w:rPr>
      </w:pPr>
      <w:r w:rsidRPr="00E00020">
        <w:rPr>
          <w:rFonts w:asciiTheme="majorHAnsi" w:hAnsiTheme="majorHAnsi" w:cstheme="majorHAnsi"/>
          <w:sz w:val="20"/>
          <w:szCs w:val="20"/>
          <w:lang w:eastAsia="ar-SA"/>
        </w:rPr>
        <w:t>Na każdej partii towaru muszą znajdować się etykiety umożliwiające oznaczenie towaru co do tożsamości.</w:t>
      </w:r>
      <w:r w:rsidR="00A60863" w:rsidRPr="00E00020">
        <w:rPr>
          <w:rFonts w:asciiTheme="majorHAnsi" w:hAnsiTheme="majorHAnsi" w:cstheme="majorHAnsi"/>
          <w:sz w:val="20"/>
          <w:szCs w:val="20"/>
          <w:lang w:eastAsia="ar-SA"/>
        </w:rPr>
        <w:t xml:space="preserve"> </w:t>
      </w:r>
    </w:p>
    <w:p w14:paraId="046B4B5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E00020">
        <w:rPr>
          <w:rFonts w:asciiTheme="majorHAnsi" w:hAnsiTheme="majorHAnsi" w:cstheme="majorHAnsi"/>
          <w:b/>
          <w:sz w:val="20"/>
          <w:szCs w:val="20"/>
          <w:lang w:eastAsia="ar-SA"/>
        </w:rPr>
        <w:t>termin przydatności do użycia (nie krótszy niż 6 m-</w:t>
      </w:r>
      <w:proofErr w:type="spellStart"/>
      <w:r w:rsidRPr="00E00020">
        <w:rPr>
          <w:rFonts w:asciiTheme="majorHAnsi" w:hAnsiTheme="majorHAnsi" w:cstheme="majorHAnsi"/>
          <w:b/>
          <w:sz w:val="20"/>
          <w:szCs w:val="20"/>
          <w:lang w:eastAsia="ar-SA"/>
        </w:rPr>
        <w:t>cy</w:t>
      </w:r>
      <w:proofErr w:type="spellEnd"/>
      <w:r w:rsidRPr="00E00020">
        <w:rPr>
          <w:rFonts w:asciiTheme="majorHAnsi" w:hAnsiTheme="majorHAnsi" w:cstheme="majorHAnsi"/>
          <w:b/>
          <w:sz w:val="20"/>
          <w:szCs w:val="20"/>
          <w:lang w:eastAsia="ar-SA"/>
        </w:rPr>
        <w:t>)</w:t>
      </w:r>
    </w:p>
    <w:p w14:paraId="23354E06"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FF0FB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A0B1A5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do złożenia reklamacji w przypadku ujawnienia wad ukrytych   towaru.</w:t>
      </w:r>
    </w:p>
    <w:p w14:paraId="06FEC8FD"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Reklamacja będzie składana faksem lub emailem przez osobę upoważnioną przez niego.</w:t>
      </w:r>
    </w:p>
    <w:p w14:paraId="777140AA"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ECAA0C9"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Towarem wadliwym jest towar nie spełniający jakichkolwiek wymaganych wymogów  oraz mający braki, wady lub uszkodzenia.</w:t>
      </w:r>
    </w:p>
    <w:p w14:paraId="4E870F91"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do wymiany towaru wadliwego na towar bez wad w ciągu 10 dni od otrzymania informacji o reklamacji Zamawiającego.</w:t>
      </w:r>
    </w:p>
    <w:p w14:paraId="2E6D11A2" w14:textId="77777777" w:rsidR="00FE7D55" w:rsidRPr="00E00020" w:rsidRDefault="004D7A44">
      <w:pPr>
        <w:numPr>
          <w:ilvl w:val="0"/>
          <w:numId w:val="4"/>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dostarczenia towarów nie zamówionych przez Zamawiającego zostaną one zwrócone Wykonawcy na jego koszt.</w:t>
      </w:r>
    </w:p>
    <w:p w14:paraId="07B839BA" w14:textId="77777777" w:rsidR="003702E9" w:rsidRDefault="003702E9" w:rsidP="00A3710F">
      <w:pPr>
        <w:pStyle w:val="Bezodstpw"/>
        <w:jc w:val="center"/>
        <w:rPr>
          <w:rFonts w:asciiTheme="majorHAnsi" w:hAnsiTheme="majorHAnsi" w:cstheme="majorHAnsi"/>
          <w:b/>
          <w:sz w:val="20"/>
          <w:szCs w:val="20"/>
        </w:rPr>
      </w:pPr>
    </w:p>
    <w:p w14:paraId="04FC1565" w14:textId="6F3963D8"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 5</w:t>
      </w:r>
    </w:p>
    <w:p w14:paraId="55CD8960"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t>Podstawy rozwiązania umowy</w:t>
      </w:r>
    </w:p>
    <w:p w14:paraId="491BFEDE"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wymieni zakwestionowanego towaru wadliwego lub nie dostarczy brakującego towaru w terminie 10 dni od daty otrzymania informacji o reklamacji ze skutkami określonymi w § 8 ust. 4.</w:t>
      </w:r>
    </w:p>
    <w:p w14:paraId="520D6011"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zrealizuje w terminie 3 kolejnych zamówień złożonych przez Zamawiającego ze  skutkiem, o którym mowa w  § 8 ust. 4 umowy.</w:t>
      </w:r>
    </w:p>
    <w:p w14:paraId="662B48B6" w14:textId="77777777" w:rsidR="00A3710F" w:rsidRPr="00E00020" w:rsidRDefault="00A3710F" w:rsidP="00A3710F">
      <w:pPr>
        <w:numPr>
          <w:ilvl w:val="0"/>
          <w:numId w:val="5"/>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14:paraId="25915479" w14:textId="77777777" w:rsidR="00A3710F" w:rsidRPr="00E00020" w:rsidRDefault="00A3710F" w:rsidP="00A3710F">
      <w:pPr>
        <w:spacing w:line="160" w:lineRule="atLeast"/>
        <w:jc w:val="both"/>
        <w:rPr>
          <w:rFonts w:asciiTheme="majorHAnsi" w:hAnsiTheme="majorHAnsi" w:cstheme="majorHAnsi"/>
          <w:sz w:val="20"/>
          <w:szCs w:val="20"/>
          <w:lang w:eastAsia="ar-SA"/>
        </w:rPr>
      </w:pPr>
    </w:p>
    <w:p w14:paraId="53625E14"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6</w:t>
      </w:r>
    </w:p>
    <w:p w14:paraId="7FC000F9"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Wynagrodzenie i zasady jego zmiany</w:t>
      </w:r>
    </w:p>
    <w:p w14:paraId="03F25D4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3A4B293E"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Cena ustalona w dniu zawarcia umowy nie ulegnie zmianie </w:t>
      </w:r>
      <w:r w:rsidRPr="00BE1292">
        <w:rPr>
          <w:rFonts w:asciiTheme="majorHAnsi" w:hAnsiTheme="majorHAnsi" w:cstheme="majorHAnsi"/>
          <w:b/>
          <w:bCs/>
          <w:sz w:val="20"/>
          <w:szCs w:val="20"/>
          <w:lang w:eastAsia="ar-SA"/>
        </w:rPr>
        <w:t xml:space="preserve">przez </w:t>
      </w:r>
      <w:r w:rsidR="003E1420">
        <w:rPr>
          <w:rFonts w:asciiTheme="majorHAnsi" w:hAnsiTheme="majorHAnsi" w:cstheme="majorHAnsi"/>
          <w:b/>
          <w:bCs/>
          <w:sz w:val="20"/>
          <w:szCs w:val="20"/>
          <w:lang w:eastAsia="ar-SA"/>
        </w:rPr>
        <w:t xml:space="preserve">cały </w:t>
      </w:r>
      <w:r w:rsidRPr="00BE1292">
        <w:rPr>
          <w:rFonts w:asciiTheme="majorHAnsi" w:hAnsiTheme="majorHAnsi" w:cstheme="majorHAnsi"/>
          <w:b/>
          <w:bCs/>
          <w:sz w:val="20"/>
          <w:szCs w:val="20"/>
          <w:lang w:eastAsia="ar-SA"/>
        </w:rPr>
        <w:t>okres</w:t>
      </w:r>
      <w:r w:rsidR="00BE1292" w:rsidRPr="00BE1292">
        <w:rPr>
          <w:rFonts w:asciiTheme="majorHAnsi" w:hAnsiTheme="majorHAnsi" w:cstheme="majorHAnsi"/>
          <w:b/>
          <w:bCs/>
          <w:sz w:val="20"/>
          <w:szCs w:val="20"/>
          <w:lang w:eastAsia="ar-SA"/>
        </w:rPr>
        <w:t xml:space="preserve"> </w:t>
      </w:r>
      <w:r w:rsidR="003E1420">
        <w:rPr>
          <w:rFonts w:asciiTheme="majorHAnsi" w:hAnsiTheme="majorHAnsi" w:cstheme="majorHAnsi"/>
          <w:b/>
          <w:bCs/>
          <w:sz w:val="20"/>
          <w:szCs w:val="20"/>
          <w:lang w:eastAsia="ar-SA"/>
        </w:rPr>
        <w:t>obowiązywania umowy</w:t>
      </w:r>
      <w:r w:rsidRPr="00E00020">
        <w:rPr>
          <w:rFonts w:asciiTheme="majorHAnsi" w:hAnsiTheme="majorHAnsi" w:cstheme="majorHAnsi"/>
          <w:sz w:val="20"/>
          <w:szCs w:val="20"/>
          <w:lang w:eastAsia="ar-SA"/>
        </w:rPr>
        <w:t xml:space="preserve">  od dnia zawarcia umowy, z wyłączeniem zmiany stawek podatkowych (ceny netto – bez zmian), które następują z dniem wejścia w życie przepisów wprowadzających zmianę. </w:t>
      </w:r>
    </w:p>
    <w:p w14:paraId="3892E2DB"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Zmianę cen wprowadza się w drodze aneksu do umowy od pierwszego dnia miesiąca następującego po miesiącu, w którym podpisano aneks.</w:t>
      </w:r>
    </w:p>
    <w:p w14:paraId="3D877D1D"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Propozycja zmiany cen musi być udokumentowana i zaakceptowana przez Zamawiającego.</w:t>
      </w:r>
    </w:p>
    <w:p w14:paraId="11D795AF"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Wykonawcy nie przysługuje żadne dodatkowe wynagrodzenie ani odszkodowanie z tytułu zmiany terminu realizacji umowy.</w:t>
      </w:r>
    </w:p>
    <w:p w14:paraId="16960D6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zobowiązany jest do dołączenia faktury do każdej dostawy, chyba, że odrębnym pisemnym uzgodnieniem strony ustalą inny sposób doręczania faktur.</w:t>
      </w:r>
    </w:p>
    <w:p w14:paraId="363E7511" w14:textId="77777777" w:rsidR="00A3710F" w:rsidRPr="00E00020" w:rsidRDefault="00A3710F" w:rsidP="00A3710F">
      <w:pPr>
        <w:numPr>
          <w:ilvl w:val="0"/>
          <w:numId w:val="6"/>
        </w:numPr>
        <w:tabs>
          <w:tab w:val="left" w:pos="360"/>
        </w:tabs>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121BA29" w14:textId="283DE442" w:rsidR="00A3710F" w:rsidRPr="00E00020" w:rsidRDefault="00CC7D50" w:rsidP="00A3710F">
      <w:pPr>
        <w:pStyle w:val="Akapitzlist1"/>
        <w:ind w:left="426" w:hanging="426"/>
        <w:jc w:val="both"/>
        <w:rPr>
          <w:rFonts w:asciiTheme="majorHAnsi" w:hAnsiTheme="majorHAnsi" w:cstheme="majorHAnsi"/>
          <w:bCs/>
          <w:sz w:val="20"/>
          <w:szCs w:val="20"/>
        </w:rPr>
      </w:pPr>
      <w:r>
        <w:rPr>
          <w:rFonts w:asciiTheme="majorHAnsi" w:hAnsiTheme="majorHAnsi" w:cstheme="majorHAnsi"/>
          <w:bCs/>
          <w:color w:val="000000"/>
          <w:sz w:val="20"/>
          <w:szCs w:val="20"/>
        </w:rPr>
        <w:t xml:space="preserve"> </w:t>
      </w:r>
    </w:p>
    <w:p w14:paraId="55EF62F4" w14:textId="77777777" w:rsidR="00A3710F" w:rsidRPr="00E00020" w:rsidRDefault="00A3710F" w:rsidP="00A3710F">
      <w:pPr>
        <w:spacing w:after="0" w:line="160" w:lineRule="atLeast"/>
        <w:ind w:left="360"/>
        <w:jc w:val="both"/>
        <w:rPr>
          <w:rFonts w:asciiTheme="majorHAnsi" w:hAnsiTheme="majorHAnsi" w:cstheme="majorHAnsi"/>
          <w:b/>
          <w:sz w:val="20"/>
          <w:szCs w:val="20"/>
          <w:lang w:eastAsia="ar-SA"/>
        </w:rPr>
      </w:pPr>
    </w:p>
    <w:p w14:paraId="5BB3FCFC"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7</w:t>
      </w:r>
    </w:p>
    <w:p w14:paraId="22FD414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Faktury</w:t>
      </w:r>
    </w:p>
    <w:p w14:paraId="68BE8361"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Strony ustalają, że Wykonawca będzie wystawiał faktury częściowe </w:t>
      </w:r>
      <w:r w:rsidRPr="00E00020">
        <w:rPr>
          <w:rFonts w:asciiTheme="majorHAnsi" w:hAnsiTheme="majorHAnsi" w:cstheme="majorHAnsi"/>
          <w:sz w:val="20"/>
          <w:szCs w:val="20"/>
        </w:rPr>
        <w:t>na kwotę wynikającą ze złożonego zamówienia.</w:t>
      </w:r>
    </w:p>
    <w:p w14:paraId="6FC315B9"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lastRenderedPageBreak/>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Faktura będzie zawierać nazwę towaru w języku polskim wraz z kodem zgodnym z załącznikiem do umowy.</w:t>
      </w:r>
    </w:p>
    <w:p w14:paraId="74F64C4E"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Faktury wystawione nieprawidłowo, przedwcześnie, bezpodstawnie, nie rodzą obowiązku zapłaty po stronie Zamawiającego. </w:t>
      </w:r>
    </w:p>
    <w:p w14:paraId="27DA38AF" w14:textId="77777777" w:rsidR="00A3710F" w:rsidRPr="00E00020" w:rsidRDefault="00A3710F" w:rsidP="00A3710F">
      <w:pPr>
        <w:numPr>
          <w:ilvl w:val="0"/>
          <w:numId w:val="7"/>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Płatność uważana będzie za zrealizowaną w dniu, w którym bank obciąży konto Zamawiającego.</w:t>
      </w:r>
    </w:p>
    <w:p w14:paraId="02E3967F" w14:textId="3875B2D7" w:rsidR="006C4EDB" w:rsidRDefault="00A3710F" w:rsidP="003702E9">
      <w:pPr>
        <w:numPr>
          <w:ilvl w:val="0"/>
          <w:numId w:val="7"/>
        </w:numPr>
        <w:tabs>
          <w:tab w:val="left" w:pos="360"/>
        </w:tabs>
        <w:spacing w:after="0" w:line="160" w:lineRule="atLeast"/>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dopuszcza również przyjmowanie faktur drogą elektroniczną przesyłanych na adres e-mail Zamawiającego </w:t>
      </w:r>
      <w:hyperlink r:id="rId8" w:history="1">
        <w:r w:rsidRPr="00E00020">
          <w:rPr>
            <w:rStyle w:val="Hipercze"/>
            <w:rFonts w:asciiTheme="majorHAnsi" w:hAnsiTheme="majorHAnsi" w:cstheme="majorHAnsi"/>
            <w:sz w:val="20"/>
            <w:szCs w:val="20"/>
            <w:lang w:eastAsia="ar-SA"/>
          </w:rPr>
          <w:t>eod@szpitallimanowa.pl</w:t>
        </w:r>
      </w:hyperlink>
      <w:r w:rsidRPr="00E00020">
        <w:rPr>
          <w:rFonts w:asciiTheme="majorHAnsi" w:hAnsiTheme="majorHAnsi" w:cstheme="majorHAnsi"/>
          <w:sz w:val="20"/>
          <w:szCs w:val="20"/>
          <w:lang w:eastAsia="ar-SA"/>
        </w:rPr>
        <w:t xml:space="preserve"> , przy czym:</w:t>
      </w:r>
      <w:r w:rsidRPr="00E00020">
        <w:rPr>
          <w:rFonts w:asciiTheme="majorHAnsi" w:hAnsiTheme="majorHAnsi" w:cstheme="maj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E00020">
        <w:rPr>
          <w:rFonts w:asciiTheme="majorHAnsi" w:hAnsiTheme="majorHAnsi" w:cstheme="majorHAnsi"/>
          <w:sz w:val="20"/>
          <w:szCs w:val="20"/>
          <w:lang w:eastAsia="ar-SA"/>
        </w:rPr>
        <w:br/>
        <w:t>2) Faktury przesyłane za pośrednictwem poczty elektronicznej będą przesyłane w formacie pdf (</w:t>
      </w:r>
      <w:proofErr w:type="spellStart"/>
      <w:r w:rsidRPr="00E00020">
        <w:rPr>
          <w:rFonts w:asciiTheme="majorHAnsi" w:hAnsiTheme="majorHAnsi" w:cstheme="majorHAnsi"/>
          <w:sz w:val="20"/>
          <w:szCs w:val="20"/>
          <w:lang w:eastAsia="ar-SA"/>
        </w:rPr>
        <w:t>Portable</w:t>
      </w:r>
      <w:proofErr w:type="spellEnd"/>
      <w:r w:rsidRPr="00E00020">
        <w:rPr>
          <w:rFonts w:asciiTheme="majorHAnsi" w:hAnsiTheme="majorHAnsi" w:cstheme="majorHAnsi"/>
          <w:sz w:val="20"/>
          <w:szCs w:val="20"/>
          <w:lang w:eastAsia="ar-SA"/>
        </w:rPr>
        <w:t xml:space="preserve"> </w:t>
      </w:r>
      <w:proofErr w:type="spellStart"/>
      <w:r w:rsidRPr="00E00020">
        <w:rPr>
          <w:rFonts w:asciiTheme="majorHAnsi" w:hAnsiTheme="majorHAnsi" w:cstheme="majorHAnsi"/>
          <w:sz w:val="20"/>
          <w:szCs w:val="20"/>
          <w:lang w:eastAsia="ar-SA"/>
        </w:rPr>
        <w:t>Document</w:t>
      </w:r>
      <w:proofErr w:type="spellEnd"/>
      <w:r w:rsidRPr="00E00020">
        <w:rPr>
          <w:rFonts w:asciiTheme="majorHAnsi" w:hAnsiTheme="majorHAnsi" w:cstheme="majorHAnsi"/>
          <w:sz w:val="20"/>
          <w:szCs w:val="20"/>
          <w:lang w:eastAsia="ar-SA"/>
        </w:rPr>
        <w:t xml:space="preserve"> Format).</w:t>
      </w:r>
      <w:r w:rsidRPr="00E00020">
        <w:rPr>
          <w:rFonts w:asciiTheme="majorHAnsi" w:hAnsiTheme="majorHAnsi" w:cstheme="maj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E00020">
        <w:rPr>
          <w:rFonts w:asciiTheme="majorHAnsi" w:hAnsiTheme="majorHAnsi" w:cstheme="maj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30455778" w14:textId="77777777" w:rsidR="003702E9" w:rsidRPr="003702E9" w:rsidRDefault="003702E9" w:rsidP="003702E9">
      <w:pPr>
        <w:tabs>
          <w:tab w:val="left" w:pos="360"/>
        </w:tabs>
        <w:spacing w:after="0" w:line="160" w:lineRule="atLeast"/>
        <w:ind w:left="360"/>
        <w:rPr>
          <w:rFonts w:asciiTheme="majorHAnsi" w:hAnsiTheme="majorHAnsi" w:cstheme="majorHAnsi"/>
          <w:sz w:val="20"/>
          <w:szCs w:val="20"/>
          <w:lang w:eastAsia="ar-SA"/>
        </w:rPr>
      </w:pPr>
    </w:p>
    <w:p w14:paraId="5EAE3B49" w14:textId="77777777" w:rsidR="006C4EDB" w:rsidRDefault="006C4EDB" w:rsidP="00A3710F">
      <w:pPr>
        <w:pStyle w:val="Bezodstpw"/>
        <w:jc w:val="center"/>
        <w:rPr>
          <w:rFonts w:asciiTheme="majorHAnsi" w:hAnsiTheme="majorHAnsi" w:cstheme="majorHAnsi"/>
          <w:b/>
          <w:sz w:val="20"/>
          <w:szCs w:val="20"/>
          <w:lang w:eastAsia="ar-SA"/>
        </w:rPr>
      </w:pPr>
    </w:p>
    <w:p w14:paraId="70D4A9F0" w14:textId="701131BE"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8</w:t>
      </w:r>
    </w:p>
    <w:p w14:paraId="2988587F"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Kary umowne</w:t>
      </w:r>
    </w:p>
    <w:p w14:paraId="6EB7C0CC"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1A6C48F3"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zapłaci Zamawiającemu kary umowne w przypadku nie dokonania wymiany towaru wadliwego na towar bez wad za każdy dzień zwłoki ponad termin określony w § 4 ust. 10 umowy w wysokości 1 % wartości brutto niedostarczonej części zamówienia za każdy dzień, nie więcej jednak niż 1 % wartości brutto niniejszej umowy za pojedynczy przypadek.</w:t>
      </w:r>
    </w:p>
    <w:p w14:paraId="4737490D"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w:t>
      </w:r>
    </w:p>
    <w:p w14:paraId="2EFA491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zwłoki w dostawach towaru ponad termin określony w  § 2 ust. 1 umowy lub </w:t>
      </w:r>
    </w:p>
    <w:p w14:paraId="52D30199"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2) zwłoki  w wymianie towaru na wolny od wad ponad termin określony w § 4 ust. 10 umowy przekraczającego 2 dni robocze</w:t>
      </w:r>
    </w:p>
    <w:p w14:paraId="03F1294C"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Wykonawca zobowiązuje się zapłacić Zamawiającemu karę w wysokości 10 % wartości brutto określonej w § 1 ust. 3 umowy w przypadku odstąpienia przez którąkolwiek ze stron od niniejszej umowy z przyczyn za które odpowiada Wykonawca oraz w przypadku rozwiązania umowy przez Zamawiającego  na podstawie  § 5 ust. 1, 2 lub 3 umowy.</w:t>
      </w:r>
    </w:p>
    <w:p w14:paraId="3E82C490"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39BBAEE4"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Zamawiający jest uprawniony do dochodzenia odszkodowania przewyższającego zastrzeżone kary umowne na zasadach ogólnych, jeżeli kara umowna nie pokryje szkody.</w:t>
      </w:r>
    </w:p>
    <w:p w14:paraId="70312DDA" w14:textId="77777777" w:rsidR="00A3710F" w:rsidRPr="00E00020" w:rsidRDefault="00A3710F" w:rsidP="00A3710F">
      <w:pPr>
        <w:numPr>
          <w:ilvl w:val="0"/>
          <w:numId w:val="8"/>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Łączna wartość wszystkich kar umownych naliczonych drugiej stronie nie może przekroczyć 20 % wartości zamówienia określonej w § 1 ust. 3. </w:t>
      </w:r>
    </w:p>
    <w:p w14:paraId="71724FE9" w14:textId="77777777" w:rsidR="00E00020" w:rsidRPr="00E00020" w:rsidRDefault="00E00020" w:rsidP="006C4EDB">
      <w:pPr>
        <w:pStyle w:val="Bezodstpw"/>
        <w:rPr>
          <w:rFonts w:asciiTheme="majorHAnsi" w:hAnsiTheme="majorHAnsi" w:cstheme="majorHAnsi"/>
          <w:b/>
          <w:sz w:val="20"/>
          <w:szCs w:val="20"/>
          <w:lang w:eastAsia="ar-SA"/>
        </w:rPr>
      </w:pPr>
    </w:p>
    <w:p w14:paraId="18252051" w14:textId="77777777" w:rsidR="006C4EDB" w:rsidRDefault="006C4EDB" w:rsidP="00A3710F">
      <w:pPr>
        <w:pStyle w:val="Bezodstpw"/>
        <w:jc w:val="center"/>
        <w:rPr>
          <w:rFonts w:asciiTheme="majorHAnsi" w:hAnsiTheme="majorHAnsi" w:cstheme="majorHAnsi"/>
          <w:b/>
          <w:sz w:val="20"/>
          <w:szCs w:val="20"/>
          <w:lang w:eastAsia="ar-SA"/>
        </w:rPr>
      </w:pPr>
    </w:p>
    <w:p w14:paraId="0FD98548" w14:textId="77777777" w:rsidR="006C4EDB" w:rsidRDefault="006C4EDB" w:rsidP="008B4207">
      <w:pPr>
        <w:pStyle w:val="Bezodstpw"/>
        <w:rPr>
          <w:rFonts w:asciiTheme="majorHAnsi" w:hAnsiTheme="majorHAnsi" w:cstheme="majorHAnsi"/>
          <w:b/>
          <w:sz w:val="20"/>
          <w:szCs w:val="20"/>
          <w:lang w:eastAsia="ar-SA"/>
        </w:rPr>
      </w:pPr>
    </w:p>
    <w:p w14:paraId="717061AB" w14:textId="33E3B0B7" w:rsidR="00331BB3" w:rsidRPr="008B4207" w:rsidRDefault="00331BB3" w:rsidP="00331BB3">
      <w:pPr>
        <w:pStyle w:val="Bezodstpw"/>
        <w:jc w:val="center"/>
        <w:rPr>
          <w:b/>
          <w:sz w:val="20"/>
          <w:szCs w:val="20"/>
          <w:lang w:eastAsia="ar-SA"/>
        </w:rPr>
      </w:pPr>
      <w:r w:rsidRPr="008B4207">
        <w:rPr>
          <w:b/>
          <w:sz w:val="20"/>
          <w:szCs w:val="20"/>
          <w:lang w:eastAsia="ar-SA"/>
        </w:rPr>
        <w:t xml:space="preserve">§ </w:t>
      </w:r>
      <w:r w:rsidR="008B4207" w:rsidRPr="008B4207">
        <w:rPr>
          <w:b/>
          <w:sz w:val="20"/>
          <w:szCs w:val="20"/>
          <w:lang w:eastAsia="ar-SA"/>
        </w:rPr>
        <w:t>9</w:t>
      </w:r>
    </w:p>
    <w:p w14:paraId="7F5FE26A" w14:textId="77777777" w:rsidR="00331BB3" w:rsidRPr="008B4207" w:rsidRDefault="00331BB3" w:rsidP="00331BB3">
      <w:pPr>
        <w:pStyle w:val="Bezodstpw"/>
        <w:jc w:val="center"/>
        <w:rPr>
          <w:b/>
          <w:sz w:val="20"/>
          <w:szCs w:val="20"/>
          <w:lang w:eastAsia="ar-SA"/>
        </w:rPr>
      </w:pPr>
      <w:r w:rsidRPr="008B4207">
        <w:rPr>
          <w:b/>
          <w:sz w:val="20"/>
          <w:szCs w:val="20"/>
          <w:lang w:eastAsia="ar-SA"/>
        </w:rPr>
        <w:t>Odstąpienie i zmiana umowy</w:t>
      </w:r>
    </w:p>
    <w:p w14:paraId="1C7E021C" w14:textId="77777777" w:rsidR="00331BB3" w:rsidRPr="008B4207" w:rsidRDefault="00331BB3" w:rsidP="00331BB3">
      <w:pPr>
        <w:pStyle w:val="Bezodstpw"/>
        <w:jc w:val="center"/>
        <w:rPr>
          <w:b/>
          <w:sz w:val="20"/>
          <w:szCs w:val="20"/>
          <w:lang w:eastAsia="ar-SA"/>
        </w:rPr>
      </w:pPr>
    </w:p>
    <w:p w14:paraId="29239A8E" w14:textId="696A7F4E" w:rsidR="00331BB3" w:rsidRPr="008B4207" w:rsidRDefault="00331BB3" w:rsidP="00331BB3">
      <w:pPr>
        <w:numPr>
          <w:ilvl w:val="0"/>
          <w:numId w:val="16"/>
        </w:numPr>
        <w:tabs>
          <w:tab w:val="left" w:pos="360"/>
        </w:tabs>
        <w:spacing w:after="0" w:line="160" w:lineRule="atLeast"/>
        <w:jc w:val="both"/>
        <w:rPr>
          <w:rFonts w:asciiTheme="majorHAnsi" w:hAnsiTheme="majorHAnsi"/>
          <w:sz w:val="20"/>
          <w:szCs w:val="20"/>
          <w:lang w:eastAsia="ar-SA"/>
        </w:rPr>
      </w:pPr>
      <w:r w:rsidRPr="008B4207">
        <w:rPr>
          <w:rFonts w:asciiTheme="majorHAnsi" w:hAnsiTheme="majorHAnsi"/>
          <w:sz w:val="20"/>
          <w:szCs w:val="20"/>
          <w:lang w:eastAsia="ar-SA"/>
        </w:rPr>
        <w:t>Zamawiający może odstąpić od niniejszej umowy w trybie i na zasadach określonych w art. 456 PZP</w:t>
      </w:r>
      <w:r w:rsidR="00CC7D50">
        <w:rPr>
          <w:rFonts w:asciiTheme="majorHAnsi" w:hAnsiTheme="majorHAnsi"/>
          <w:sz w:val="20"/>
          <w:szCs w:val="20"/>
          <w:lang w:eastAsia="ar-SA"/>
        </w:rPr>
        <w:t xml:space="preserve"> i przepisach kodeksu cywilnego.</w:t>
      </w:r>
    </w:p>
    <w:p w14:paraId="55ECFDC5" w14:textId="77777777" w:rsidR="00331BB3" w:rsidRPr="008B4207" w:rsidRDefault="00331BB3" w:rsidP="00331BB3">
      <w:pPr>
        <w:numPr>
          <w:ilvl w:val="0"/>
          <w:numId w:val="16"/>
        </w:numPr>
        <w:tabs>
          <w:tab w:val="left" w:pos="360"/>
        </w:tabs>
        <w:spacing w:after="0" w:line="160" w:lineRule="atLeast"/>
        <w:jc w:val="both"/>
        <w:rPr>
          <w:rFonts w:asciiTheme="majorHAnsi" w:hAnsiTheme="majorHAnsi"/>
          <w:sz w:val="20"/>
          <w:szCs w:val="20"/>
          <w:lang w:eastAsia="ar-SA"/>
        </w:rPr>
      </w:pPr>
      <w:r w:rsidRPr="008B4207">
        <w:rPr>
          <w:rFonts w:asciiTheme="majorHAnsi" w:hAnsiTheme="majorHAnsi"/>
          <w:sz w:val="20"/>
          <w:szCs w:val="20"/>
          <w:lang w:eastAsia="ar-SA"/>
        </w:rPr>
        <w:t xml:space="preserve">Strony mogą zmienić niniejszą umowę o zamówienie publiczne, jeżeli taka możliwość wynika wprost z przepisów prawa. </w:t>
      </w:r>
    </w:p>
    <w:p w14:paraId="7FD053A4" w14:textId="77777777" w:rsidR="00331BB3" w:rsidRPr="008B4207" w:rsidRDefault="00331BB3" w:rsidP="00331BB3">
      <w:pPr>
        <w:numPr>
          <w:ilvl w:val="0"/>
          <w:numId w:val="16"/>
        </w:numPr>
        <w:tabs>
          <w:tab w:val="left" w:pos="360"/>
        </w:tabs>
        <w:spacing w:after="0" w:line="160" w:lineRule="atLeast"/>
        <w:jc w:val="both"/>
        <w:rPr>
          <w:rFonts w:asciiTheme="majorHAnsi" w:hAnsiTheme="majorHAnsi"/>
          <w:sz w:val="20"/>
          <w:szCs w:val="20"/>
          <w:lang w:eastAsia="ar-SA"/>
        </w:rPr>
      </w:pPr>
      <w:r w:rsidRPr="008B4207">
        <w:rPr>
          <w:rFonts w:asciiTheme="majorHAnsi" w:hAnsiTheme="majorHAnsi"/>
          <w:sz w:val="20"/>
          <w:szCs w:val="20"/>
          <w:lang w:eastAsia="ar-SA"/>
        </w:rPr>
        <w:lastRenderedPageBreak/>
        <w:t>Strony  dopuszczają zmianę umowy w przypadku:</w:t>
      </w:r>
    </w:p>
    <w:p w14:paraId="7625BC0D" w14:textId="77777777" w:rsidR="00331BB3" w:rsidRPr="008B4207" w:rsidRDefault="00331BB3" w:rsidP="00331BB3">
      <w:pPr>
        <w:tabs>
          <w:tab w:val="left" w:pos="360"/>
        </w:tabs>
        <w:spacing w:after="0" w:line="160" w:lineRule="atLeast"/>
        <w:ind w:left="720"/>
        <w:jc w:val="both"/>
        <w:rPr>
          <w:rFonts w:asciiTheme="majorHAnsi" w:hAnsiTheme="majorHAnsi"/>
          <w:sz w:val="20"/>
          <w:szCs w:val="20"/>
          <w:lang w:eastAsia="ar-SA"/>
        </w:rPr>
      </w:pPr>
      <w:r w:rsidRPr="008B4207">
        <w:rPr>
          <w:rFonts w:asciiTheme="majorHAnsi" w:hAnsiTheme="majorHAnsi"/>
          <w:sz w:val="20"/>
          <w:szCs w:val="20"/>
          <w:lang w:eastAsia="ar-SA"/>
        </w:rPr>
        <w:t>1) Nie wykorzystania asortymentu będącego przedmiotem umowy, poprzez wydłużenie czasu realizacji umowy o którym mowa w § 11 o okres nie dłuższy niż 12 miesięcy.</w:t>
      </w:r>
    </w:p>
    <w:p w14:paraId="20AC3A22" w14:textId="77777777" w:rsidR="00331BB3" w:rsidRPr="008B4207" w:rsidRDefault="00331BB3" w:rsidP="00331BB3">
      <w:pPr>
        <w:tabs>
          <w:tab w:val="left" w:pos="360"/>
        </w:tabs>
        <w:spacing w:after="0" w:line="160" w:lineRule="atLeast"/>
        <w:ind w:left="720"/>
        <w:jc w:val="both"/>
        <w:rPr>
          <w:rFonts w:asciiTheme="majorHAnsi" w:hAnsiTheme="majorHAnsi"/>
          <w:sz w:val="20"/>
          <w:szCs w:val="20"/>
          <w:lang w:eastAsia="ar-SA"/>
        </w:rPr>
      </w:pPr>
      <w:r w:rsidRPr="008B4207">
        <w:rPr>
          <w:rFonts w:asciiTheme="majorHAnsi" w:hAnsiTheme="maj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A3EE420" w14:textId="77777777" w:rsidR="00331BB3" w:rsidRPr="008B4207" w:rsidRDefault="00331BB3" w:rsidP="00331BB3">
      <w:pPr>
        <w:tabs>
          <w:tab w:val="left" w:pos="360"/>
        </w:tabs>
        <w:spacing w:after="0" w:line="160" w:lineRule="atLeast"/>
        <w:ind w:left="360"/>
        <w:jc w:val="both"/>
        <w:rPr>
          <w:rFonts w:asciiTheme="majorHAnsi" w:hAnsiTheme="majorHAnsi"/>
          <w:sz w:val="20"/>
          <w:szCs w:val="20"/>
          <w:lang w:eastAsia="ar-SA"/>
        </w:rPr>
      </w:pPr>
      <w:r w:rsidRPr="008B4207">
        <w:rPr>
          <w:rFonts w:asciiTheme="majorHAnsi" w:hAnsiTheme="majorHAnsi"/>
          <w:sz w:val="20"/>
          <w:szCs w:val="20"/>
          <w:lang w:eastAsia="ar-SA"/>
        </w:rPr>
        <w:tab/>
        <w:t>3) Zmiany ustawowej stawki podatku VAT, poprzez zmianę ceny brutto asortymentu będącego przedmiotem umowy</w:t>
      </w:r>
    </w:p>
    <w:p w14:paraId="29C254D3" w14:textId="77777777" w:rsidR="00331BB3" w:rsidRPr="008B4207" w:rsidRDefault="00331BB3" w:rsidP="00331BB3">
      <w:pPr>
        <w:pStyle w:val="Bezodstpw"/>
        <w:ind w:left="284"/>
        <w:jc w:val="both"/>
        <w:rPr>
          <w:sz w:val="20"/>
          <w:szCs w:val="20"/>
          <w:lang w:eastAsia="ar-SA"/>
        </w:rPr>
      </w:pPr>
      <w:r w:rsidRPr="008B4207">
        <w:rPr>
          <w:sz w:val="20"/>
          <w:szCs w:val="20"/>
          <w:lang w:eastAsia="ar-SA"/>
        </w:rPr>
        <w:t xml:space="preserve"> </w:t>
      </w:r>
      <w:r w:rsidRPr="008B4207">
        <w:rPr>
          <w:sz w:val="20"/>
          <w:szCs w:val="20"/>
          <w:lang w:eastAsia="ar-SA"/>
        </w:rPr>
        <w:tab/>
        <w:t>4) Jeżeli w czasie realizacji umowy:</w:t>
      </w:r>
    </w:p>
    <w:p w14:paraId="1F3CFB25" w14:textId="77777777" w:rsidR="00331BB3" w:rsidRPr="008B4207" w:rsidRDefault="00331BB3" w:rsidP="00331BB3">
      <w:pPr>
        <w:pStyle w:val="Bezodstpw"/>
        <w:ind w:left="436" w:firstLine="720"/>
        <w:jc w:val="both"/>
        <w:rPr>
          <w:sz w:val="20"/>
          <w:szCs w:val="20"/>
          <w:lang w:eastAsia="ar-SA"/>
        </w:rPr>
      </w:pPr>
      <w:r w:rsidRPr="008B4207">
        <w:rPr>
          <w:sz w:val="20"/>
          <w:szCs w:val="20"/>
          <w:lang w:eastAsia="ar-SA"/>
        </w:rPr>
        <w:t>a) producent przedmiotu zamówienia wskazanego w umowie zaprzestanie jego produkcji lub</w:t>
      </w:r>
    </w:p>
    <w:p w14:paraId="017B81C7" w14:textId="77777777" w:rsidR="00331BB3" w:rsidRPr="008B4207" w:rsidRDefault="00331BB3" w:rsidP="00331BB3">
      <w:pPr>
        <w:pStyle w:val="Bezodstpw"/>
        <w:ind w:left="1156"/>
        <w:jc w:val="both"/>
        <w:rPr>
          <w:sz w:val="20"/>
          <w:szCs w:val="20"/>
          <w:lang w:eastAsia="ar-SA"/>
        </w:rPr>
      </w:pPr>
      <w:r w:rsidRPr="008B4207">
        <w:rPr>
          <w:sz w:val="20"/>
          <w:szCs w:val="20"/>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7A2E5FC5" w14:textId="77777777" w:rsidR="00331BB3" w:rsidRPr="008B4207" w:rsidRDefault="00331BB3" w:rsidP="00331BB3">
      <w:pPr>
        <w:pStyle w:val="Bezodstpw"/>
        <w:ind w:left="284"/>
        <w:jc w:val="both"/>
        <w:rPr>
          <w:sz w:val="20"/>
          <w:szCs w:val="20"/>
          <w:lang w:eastAsia="ar-SA"/>
        </w:rPr>
      </w:pPr>
      <w:r w:rsidRPr="008B4207">
        <w:rPr>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33E546A3" w14:textId="77777777" w:rsidR="006C4EDB" w:rsidRDefault="006C4EDB" w:rsidP="00A3710F">
      <w:pPr>
        <w:pStyle w:val="Bezodstpw"/>
        <w:jc w:val="center"/>
        <w:rPr>
          <w:rFonts w:asciiTheme="majorHAnsi" w:hAnsiTheme="majorHAnsi" w:cstheme="majorHAnsi"/>
          <w:b/>
          <w:sz w:val="20"/>
          <w:szCs w:val="20"/>
          <w:lang w:eastAsia="ar-SA"/>
        </w:rPr>
      </w:pPr>
    </w:p>
    <w:p w14:paraId="3A96F122" w14:textId="77777777" w:rsidR="006C4EDB" w:rsidRDefault="006C4EDB" w:rsidP="00A3710F">
      <w:pPr>
        <w:pStyle w:val="Bezodstpw"/>
        <w:jc w:val="center"/>
        <w:rPr>
          <w:rFonts w:asciiTheme="majorHAnsi" w:hAnsiTheme="majorHAnsi" w:cstheme="majorHAnsi"/>
          <w:b/>
          <w:sz w:val="20"/>
          <w:szCs w:val="20"/>
          <w:lang w:eastAsia="ar-SA"/>
        </w:rPr>
      </w:pPr>
    </w:p>
    <w:p w14:paraId="65FEEAAD" w14:textId="35A2D08B" w:rsidR="00CC7D50" w:rsidRPr="00E00020" w:rsidRDefault="00331BB3" w:rsidP="00331BB3">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w:t>
      </w:r>
      <w:r w:rsidR="008B4207">
        <w:rPr>
          <w:rFonts w:asciiTheme="majorHAnsi" w:hAnsiTheme="majorHAnsi" w:cstheme="majorHAnsi"/>
          <w:b/>
          <w:sz w:val="20"/>
          <w:szCs w:val="20"/>
          <w:lang w:eastAsia="ar-SA"/>
        </w:rPr>
        <w:t>10</w:t>
      </w:r>
      <w:r w:rsidR="00CC7D50">
        <w:rPr>
          <w:rFonts w:asciiTheme="majorHAnsi" w:hAnsiTheme="majorHAnsi" w:cstheme="majorHAnsi"/>
          <w:b/>
          <w:sz w:val="20"/>
          <w:szCs w:val="20"/>
          <w:lang w:eastAsia="ar-SA"/>
        </w:rPr>
        <w:t xml:space="preserve"> </w:t>
      </w:r>
    </w:p>
    <w:p w14:paraId="0176A60C" w14:textId="57ACDA55" w:rsidR="00A3710F" w:rsidRPr="003C6311" w:rsidRDefault="00A3710F" w:rsidP="003C6311">
      <w:pPr>
        <w:pStyle w:val="Bezodstpw"/>
        <w:ind w:left="720"/>
        <w:jc w:val="center"/>
        <w:rPr>
          <w:b/>
        </w:rPr>
      </w:pPr>
      <w:r w:rsidRPr="003C6311">
        <w:rPr>
          <w:b/>
        </w:rPr>
        <w:t>Waloryzacja w przypadku umów zawartych na okres dłuższy niż 12 miesięcy</w:t>
      </w:r>
    </w:p>
    <w:p w14:paraId="3FCCCB70" w14:textId="77777777" w:rsidR="00A3710F" w:rsidRPr="00E00020" w:rsidRDefault="00A3710F" w:rsidP="00A3710F">
      <w:pPr>
        <w:numPr>
          <w:ilvl w:val="0"/>
          <w:numId w:val="10"/>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zmiana zasad podlegania ubezpieczeniom społecznym lub ubezpieczeniu zdrowotnemu lub wysokości stawki składki na ubezpieczenie społeczne lub zdrowotne, </w:t>
      </w:r>
    </w:p>
    <w:p w14:paraId="5D8C3681"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a) szczegółową kalkulację proponowanej zmienionej wysokości wynagrodzenia Wykonawcy oraz wykazanie adekwatności propozycji do zmiany wysokości kosztów wykonania umowy przez Wykonawcę,</w:t>
      </w:r>
    </w:p>
    <w:p w14:paraId="59C7B4A8" w14:textId="77777777" w:rsidR="00A3710F" w:rsidRPr="00E00020" w:rsidRDefault="00A3710F" w:rsidP="00A3710F">
      <w:pPr>
        <w:pStyle w:val="Akapitzlist"/>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Pr="00E00020" w:rsidRDefault="00A3710F" w:rsidP="00A3710F">
      <w:pPr>
        <w:pStyle w:val="Akapitzlist"/>
        <w:numPr>
          <w:ilvl w:val="0"/>
          <w:numId w:val="10"/>
        </w:numPr>
        <w:spacing w:after="55"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Pr="00E00020"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Pr="00E00020" w:rsidRDefault="00A3710F" w:rsidP="00A3710F">
      <w:pPr>
        <w:pStyle w:val="Akapitzlist"/>
        <w:spacing w:after="53" w:line="240" w:lineRule="auto"/>
        <w:ind w:left="360"/>
        <w:rPr>
          <w:rFonts w:asciiTheme="majorHAnsi" w:hAnsiTheme="majorHAnsi" w:cstheme="majorHAnsi"/>
          <w:color w:val="000000"/>
          <w:sz w:val="20"/>
          <w:szCs w:val="20"/>
        </w:rPr>
      </w:pPr>
      <w:r w:rsidRPr="00E00020">
        <w:rPr>
          <w:rFonts w:asciiTheme="majorHAnsi" w:hAnsiTheme="majorHAnsi" w:cstheme="majorHAnsi"/>
          <w:color w:val="000000"/>
          <w:sz w:val="20"/>
          <w:szCs w:val="20"/>
        </w:rPr>
        <w:lastRenderedPageBreak/>
        <w:t>z tym, że Wykonawca jest zobowiązany w każdym przypadku do zajęcia pisemnego stanowiska w terminie 30dni od dnia otrzymania wniosku od Zamawiającego.</w:t>
      </w:r>
    </w:p>
    <w:p w14:paraId="4B77C5AE" w14:textId="77777777" w:rsidR="00A3710F" w:rsidRDefault="00A3710F" w:rsidP="00A3710F">
      <w:pPr>
        <w:pStyle w:val="Akapitzlist"/>
        <w:numPr>
          <w:ilvl w:val="0"/>
          <w:numId w:val="10"/>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28197F5" w14:textId="77777777" w:rsidR="006C4EDB" w:rsidRPr="00E00020" w:rsidRDefault="006C4EDB" w:rsidP="006C4EDB">
      <w:pPr>
        <w:pStyle w:val="Akapitzlist"/>
        <w:spacing w:after="53" w:line="240" w:lineRule="auto"/>
        <w:ind w:left="360"/>
        <w:rPr>
          <w:rFonts w:asciiTheme="majorHAnsi" w:hAnsiTheme="majorHAnsi" w:cstheme="majorHAnsi"/>
          <w:color w:val="000000"/>
          <w:sz w:val="20"/>
          <w:szCs w:val="20"/>
        </w:rPr>
      </w:pPr>
    </w:p>
    <w:p w14:paraId="4CE773EF" w14:textId="0B222459"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1</w:t>
      </w:r>
    </w:p>
    <w:p w14:paraId="66577BDA"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Zastrzeżona forma zmiany umowy</w:t>
      </w:r>
    </w:p>
    <w:p w14:paraId="453746D7" w14:textId="77777777" w:rsidR="00A3710F" w:rsidRPr="00E00020"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Zmiana umowy wymaga formy pisemnej pod rygorem nieważności. </w:t>
      </w:r>
    </w:p>
    <w:p w14:paraId="74A58E7A" w14:textId="77777777" w:rsidR="00A3710F" w:rsidRPr="00E00020" w:rsidRDefault="00A3710F" w:rsidP="00A3710F">
      <w:pPr>
        <w:pStyle w:val="Akapitzlist"/>
        <w:numPr>
          <w:ilvl w:val="0"/>
          <w:numId w:val="11"/>
        </w:numPr>
        <w:spacing w:after="53" w:line="240" w:lineRule="auto"/>
        <w:rPr>
          <w:rFonts w:asciiTheme="majorHAnsi" w:hAnsiTheme="majorHAnsi" w:cstheme="majorHAnsi"/>
          <w:color w:val="000000"/>
          <w:sz w:val="20"/>
          <w:szCs w:val="20"/>
        </w:rPr>
      </w:pPr>
      <w:r w:rsidRPr="00E00020">
        <w:rPr>
          <w:rFonts w:asciiTheme="majorHAnsi" w:hAnsiTheme="majorHAnsi" w:cstheme="majorHAnsi"/>
          <w:color w:val="000000"/>
          <w:sz w:val="20"/>
          <w:szCs w:val="20"/>
        </w:rPr>
        <w:t xml:space="preserve">Stwierdzenie  wystąpienia jednej z przesłanek do zawarcia aneksu do umowy nie stanowi bezwzględnego zobowiązania Zamawiającego do zawarcia takiego aneksu. </w:t>
      </w:r>
    </w:p>
    <w:p w14:paraId="0442EC9B" w14:textId="77777777" w:rsidR="00BE1292" w:rsidRDefault="00BE1292" w:rsidP="00A3710F">
      <w:pPr>
        <w:pStyle w:val="Bezodstpw"/>
        <w:jc w:val="center"/>
        <w:rPr>
          <w:rFonts w:asciiTheme="majorHAnsi" w:hAnsiTheme="majorHAnsi" w:cstheme="majorHAnsi"/>
          <w:b/>
          <w:sz w:val="20"/>
          <w:szCs w:val="20"/>
          <w:lang w:eastAsia="ar-SA"/>
        </w:rPr>
      </w:pPr>
    </w:p>
    <w:p w14:paraId="0E57DF80" w14:textId="37D90F59"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2</w:t>
      </w:r>
    </w:p>
    <w:p w14:paraId="5C25EAAB"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Siła wyższa</w:t>
      </w:r>
    </w:p>
    <w:p w14:paraId="35A892AA" w14:textId="26584F88" w:rsidR="00A3710F" w:rsidRPr="00E00020" w:rsidRDefault="00BE1292" w:rsidP="00BE1292">
      <w:pPr>
        <w:spacing w:after="0" w:line="160" w:lineRule="atLeast"/>
        <w:jc w:val="both"/>
        <w:rPr>
          <w:rFonts w:asciiTheme="majorHAnsi" w:hAnsiTheme="majorHAnsi" w:cstheme="majorHAnsi"/>
          <w:sz w:val="20"/>
          <w:szCs w:val="20"/>
          <w:lang w:eastAsia="ar-SA"/>
        </w:rPr>
      </w:pPr>
      <w:r w:rsidRPr="00BE1292">
        <w:rPr>
          <w:rFonts w:asciiTheme="majorHAnsi" w:hAnsiTheme="majorHAnsi" w:cstheme="majorHAnsi"/>
          <w:b/>
          <w:bCs/>
          <w:sz w:val="20"/>
          <w:szCs w:val="20"/>
          <w:lang w:eastAsia="ar-SA"/>
        </w:rPr>
        <w:t>1.</w:t>
      </w:r>
      <w:r>
        <w:rPr>
          <w:rFonts w:asciiTheme="majorHAnsi" w:hAnsiTheme="majorHAnsi" w:cstheme="majorHAnsi"/>
          <w:sz w:val="20"/>
          <w:szCs w:val="20"/>
          <w:lang w:eastAsia="ar-SA"/>
        </w:rPr>
        <w:t xml:space="preserve">  </w:t>
      </w:r>
      <w:r w:rsidR="00A3710F" w:rsidRPr="00E00020">
        <w:rPr>
          <w:rFonts w:asciiTheme="majorHAnsi" w:hAnsiTheme="majorHAnsi" w:cstheme="maj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1) wojny (wypowiedziane lub nie) oraz inne działania zbrojne, inwazje, mobilizacje, rekwizycje lub embarga; </w:t>
      </w:r>
    </w:p>
    <w:p w14:paraId="2A83D3E5"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2) terroryzm, rebelia, rewolucja, powstanie, przewrót wojskowy lub cywilny lub wojna domowa; </w:t>
      </w:r>
    </w:p>
    <w:p w14:paraId="1E64C4D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77560270" w14:textId="77777777" w:rsidR="00BE1292" w:rsidRDefault="00A3710F" w:rsidP="00BE1292">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4) klęski żywiołowe, takie jak trzęsienie ziemi, powódź, pożar lub inne, ogłoszone zgodnie z przepisami obowiązującymi w kraju wystąpienia klęski żywiołowej. </w:t>
      </w:r>
    </w:p>
    <w:p w14:paraId="2D9C9066" w14:textId="205635BD" w:rsidR="00A3710F" w:rsidRPr="00BE1292" w:rsidRDefault="00BE1292" w:rsidP="00BE1292">
      <w:pPr>
        <w:tabs>
          <w:tab w:val="left" w:pos="360"/>
        </w:tabs>
        <w:spacing w:after="0" w:line="160" w:lineRule="atLeast"/>
        <w:jc w:val="both"/>
        <w:rPr>
          <w:rFonts w:asciiTheme="majorHAnsi" w:hAnsiTheme="majorHAnsi" w:cstheme="majorHAnsi"/>
          <w:sz w:val="20"/>
          <w:szCs w:val="20"/>
          <w:lang w:eastAsia="ar-SA"/>
        </w:rPr>
      </w:pPr>
      <w:r w:rsidRPr="00BE1292">
        <w:rPr>
          <w:rFonts w:asciiTheme="majorHAnsi" w:hAnsiTheme="majorHAnsi" w:cstheme="majorHAnsi"/>
          <w:b/>
          <w:bCs/>
          <w:sz w:val="20"/>
          <w:szCs w:val="20"/>
          <w:lang w:eastAsia="ar-SA"/>
        </w:rPr>
        <w:t>2.</w:t>
      </w:r>
      <w:r>
        <w:rPr>
          <w:rFonts w:asciiTheme="majorHAnsi" w:hAnsiTheme="majorHAnsi" w:cstheme="majorHAnsi"/>
          <w:sz w:val="20"/>
          <w:szCs w:val="20"/>
          <w:lang w:eastAsia="ar-SA"/>
        </w:rPr>
        <w:t xml:space="preserve">   </w:t>
      </w:r>
      <w:r w:rsidR="00A3710F" w:rsidRPr="00BE1292">
        <w:rPr>
          <w:rFonts w:asciiTheme="majorHAnsi" w:hAnsiTheme="majorHAnsi" w:cstheme="maj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Pr="00E00020" w:rsidRDefault="00A3710F" w:rsidP="00BE1292">
      <w:pPr>
        <w:numPr>
          <w:ilvl w:val="0"/>
          <w:numId w:val="11"/>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W przypadku wystąpienia siły wyższej lub jej następstw uniemożliwiających kontynuację wykonywania dostaw zgodnie </w:t>
      </w:r>
    </w:p>
    <w:p w14:paraId="7790EE48" w14:textId="77777777" w:rsidR="00A3710F" w:rsidRPr="00E00020" w:rsidRDefault="00A3710F" w:rsidP="00A3710F">
      <w:pPr>
        <w:tabs>
          <w:tab w:val="left" w:pos="360"/>
        </w:tabs>
        <w:spacing w:after="0" w:line="160" w:lineRule="atLeast"/>
        <w:ind w:left="360"/>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 xml:space="preserve">z umową, strony spotkają się w celu uzgodnienia wzajemnych działań minimalizujących negatywne skutki wystąpienia siły wyższej. </w:t>
      </w:r>
    </w:p>
    <w:p w14:paraId="0E1246E1" w14:textId="77777777" w:rsidR="00A3710F" w:rsidRPr="00E00020" w:rsidRDefault="00A3710F" w:rsidP="00BE1292">
      <w:pPr>
        <w:numPr>
          <w:ilvl w:val="0"/>
          <w:numId w:val="11"/>
        </w:numPr>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E35EFFD"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xml:space="preserve">    </w:t>
      </w:r>
    </w:p>
    <w:p w14:paraId="2644BD57" w14:textId="1D2E98D5" w:rsidR="00A3710F" w:rsidRPr="008B4207" w:rsidRDefault="00A3710F" w:rsidP="00A3710F">
      <w:pPr>
        <w:pStyle w:val="Bezodstpw"/>
        <w:jc w:val="center"/>
        <w:rPr>
          <w:rFonts w:asciiTheme="majorHAnsi" w:hAnsiTheme="majorHAnsi" w:cstheme="majorHAnsi"/>
          <w:b/>
          <w:sz w:val="20"/>
          <w:szCs w:val="20"/>
          <w:lang w:eastAsia="ar-SA"/>
        </w:rPr>
      </w:pPr>
      <w:r w:rsidRPr="008B4207">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3</w:t>
      </w:r>
    </w:p>
    <w:p w14:paraId="15E76F0F" w14:textId="0AA95CE8" w:rsidR="00A3710F" w:rsidRPr="008B4207" w:rsidRDefault="00A3710F" w:rsidP="00BE1292">
      <w:pPr>
        <w:pStyle w:val="Bezodstpw"/>
        <w:rPr>
          <w:rFonts w:asciiTheme="majorHAnsi" w:hAnsiTheme="majorHAnsi" w:cstheme="majorHAnsi"/>
          <w:b/>
          <w:sz w:val="20"/>
          <w:szCs w:val="20"/>
          <w:lang w:eastAsia="ar-SA"/>
        </w:rPr>
      </w:pPr>
      <w:r w:rsidRPr="008B4207">
        <w:rPr>
          <w:rFonts w:asciiTheme="majorHAnsi" w:hAnsiTheme="majorHAnsi" w:cstheme="majorHAnsi"/>
          <w:b/>
          <w:sz w:val="20"/>
          <w:szCs w:val="20"/>
          <w:lang w:eastAsia="ar-SA"/>
        </w:rPr>
        <w:t xml:space="preserve">                                                                                                    Podwykonawcy</w:t>
      </w:r>
    </w:p>
    <w:p w14:paraId="35D9524F" w14:textId="77777777" w:rsidR="00331BB3" w:rsidRPr="008B4207" w:rsidRDefault="00331BB3" w:rsidP="00331BB3">
      <w:pPr>
        <w:pStyle w:val="Default"/>
        <w:spacing w:after="55"/>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1. Podwykonawcy wykonają zamówienie w zakresie: </w:t>
      </w:r>
    </w:p>
    <w:p w14:paraId="6D378314" w14:textId="77777777" w:rsidR="00331BB3" w:rsidRPr="008B4207" w:rsidRDefault="00331BB3" w:rsidP="00331BB3">
      <w:pPr>
        <w:pStyle w:val="Default"/>
        <w:spacing w:after="55"/>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1) _____________________________________________________________, </w:t>
      </w:r>
    </w:p>
    <w:p w14:paraId="05AC8311" w14:textId="77777777" w:rsidR="00331BB3" w:rsidRPr="008B4207" w:rsidRDefault="00331BB3" w:rsidP="00331BB3">
      <w:pPr>
        <w:pStyle w:val="Default"/>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2) _____________________________________________________________</w:t>
      </w:r>
    </w:p>
    <w:p w14:paraId="462CCCC3" w14:textId="77777777" w:rsidR="00331BB3" w:rsidRPr="008B4207" w:rsidRDefault="00331BB3" w:rsidP="00331BB3">
      <w:pPr>
        <w:pStyle w:val="Default"/>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2. Powierzenie wykonania części zamówienia podwykonawcom nie zwalnia Wykonawcy z odpowiedzialności za należyte wykonanie tego zamówienia </w:t>
      </w:r>
    </w:p>
    <w:p w14:paraId="3FB82769" w14:textId="77777777" w:rsidR="00331BB3" w:rsidRPr="008B4207" w:rsidRDefault="00331BB3" w:rsidP="00331BB3">
      <w:pPr>
        <w:pStyle w:val="Default"/>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3. Wykonawca ponosi odpowiedzialność za działania lub zaniechanie działań podwykonawców tak jak za działania własne. </w:t>
      </w:r>
    </w:p>
    <w:p w14:paraId="16CCC76E" w14:textId="77777777" w:rsidR="00331BB3" w:rsidRPr="008B4207" w:rsidRDefault="00331BB3" w:rsidP="00331BB3">
      <w:pPr>
        <w:pStyle w:val="Default"/>
        <w:spacing w:after="53"/>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490B8A19" w14:textId="77777777" w:rsidR="00331BB3" w:rsidRPr="008B4207" w:rsidRDefault="00331BB3" w:rsidP="00331BB3">
      <w:pPr>
        <w:pStyle w:val="Default"/>
        <w:spacing w:after="53"/>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5ABDB154" w14:textId="77777777" w:rsidR="00331BB3" w:rsidRPr="008B4207" w:rsidRDefault="00331BB3" w:rsidP="00331BB3">
      <w:pPr>
        <w:pStyle w:val="Default"/>
        <w:jc w:val="both"/>
        <w:rPr>
          <w:rFonts w:asciiTheme="majorHAnsi" w:eastAsia="MingLiU_HKSCS" w:hAnsiTheme="majorHAnsi" w:cstheme="majorHAnsi"/>
          <w:sz w:val="20"/>
          <w:szCs w:val="20"/>
        </w:rPr>
      </w:pPr>
      <w:r w:rsidRPr="008B4207">
        <w:rPr>
          <w:rFonts w:asciiTheme="majorHAnsi" w:eastAsia="MingLiU_HKSCS" w:hAnsiTheme="majorHAnsi" w:cstheme="majorHAnsi"/>
          <w:sz w:val="20"/>
          <w:szCs w:val="20"/>
        </w:rPr>
        <w:t xml:space="preserve">6. Wykonawca zobowiązuje się do wykonania przedmiotu zamówienia własnymi siłami.* </w:t>
      </w:r>
    </w:p>
    <w:p w14:paraId="3A48D1F6" w14:textId="77777777" w:rsidR="00331BB3" w:rsidRPr="008B4207" w:rsidRDefault="00331BB3" w:rsidP="00331BB3">
      <w:pPr>
        <w:jc w:val="both"/>
        <w:rPr>
          <w:rFonts w:asciiTheme="majorHAnsi" w:eastAsia="MingLiU_HKSCS" w:hAnsiTheme="majorHAnsi" w:cstheme="majorHAnsi"/>
          <w:i/>
          <w:iCs/>
          <w:sz w:val="20"/>
          <w:szCs w:val="20"/>
        </w:rPr>
      </w:pPr>
      <w:r w:rsidRPr="008B4207">
        <w:rPr>
          <w:rFonts w:asciiTheme="majorHAnsi" w:eastAsia="MingLiU_HKSCS" w:hAnsiTheme="majorHAnsi" w:cstheme="majorHAnsi"/>
          <w:sz w:val="20"/>
          <w:szCs w:val="20"/>
        </w:rPr>
        <w:t xml:space="preserve">* </w:t>
      </w:r>
      <w:r w:rsidRPr="008B4207">
        <w:rPr>
          <w:rFonts w:asciiTheme="majorHAnsi" w:eastAsia="MingLiU_HKSCS" w:hAnsiTheme="majorHAnsi" w:cstheme="majorHAnsi"/>
          <w:i/>
          <w:iCs/>
          <w:sz w:val="20"/>
          <w:szCs w:val="20"/>
        </w:rPr>
        <w:t>w przypadku, gdy Wykonawca nie posługuje się podwykonawcami</w:t>
      </w:r>
    </w:p>
    <w:p w14:paraId="70D375F4" w14:textId="77777777" w:rsidR="00A3710F" w:rsidRPr="00E00020" w:rsidRDefault="00A3710F" w:rsidP="00A3710F">
      <w:pPr>
        <w:pStyle w:val="Bezodstpw"/>
        <w:jc w:val="center"/>
        <w:rPr>
          <w:rFonts w:asciiTheme="majorHAnsi" w:hAnsiTheme="majorHAnsi" w:cstheme="majorHAnsi"/>
          <w:b/>
          <w:sz w:val="20"/>
          <w:szCs w:val="20"/>
          <w:lang w:eastAsia="ar-SA"/>
        </w:rPr>
      </w:pPr>
    </w:p>
    <w:p w14:paraId="7B6107A6" w14:textId="1FA9F281"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4</w:t>
      </w:r>
    </w:p>
    <w:p w14:paraId="546F6ECE" w14:textId="77777777"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Postanowienia końcowe</w:t>
      </w:r>
    </w:p>
    <w:p w14:paraId="51FAA648" w14:textId="77777777" w:rsidR="00A3710F" w:rsidRPr="00E00020" w:rsidRDefault="00A3710F" w:rsidP="00A3710F">
      <w:pPr>
        <w:numPr>
          <w:ilvl w:val="0"/>
          <w:numId w:val="13"/>
        </w:numPr>
        <w:tabs>
          <w:tab w:val="left" w:pos="360"/>
        </w:tabs>
        <w:spacing w:after="0" w:line="160" w:lineRule="atLeast"/>
        <w:jc w:val="both"/>
        <w:rPr>
          <w:rFonts w:asciiTheme="majorHAnsi" w:hAnsiTheme="majorHAnsi" w:cstheme="majorHAnsi"/>
          <w:sz w:val="20"/>
          <w:szCs w:val="20"/>
          <w:lang w:eastAsia="ar-SA"/>
        </w:rPr>
      </w:pPr>
      <w:r w:rsidRPr="00E00020">
        <w:rPr>
          <w:rFonts w:asciiTheme="majorHAnsi" w:hAnsiTheme="majorHAnsi" w:cstheme="majorHAnsi"/>
          <w:sz w:val="20"/>
          <w:szCs w:val="20"/>
          <w:lang w:eastAsia="ar-SA"/>
        </w:rPr>
        <w:t>W kwestiach nie uregulowanych niniejszą umową mają zastosowanie przepisy Kodeksu Cywilnego oraz „PZP”.</w:t>
      </w:r>
    </w:p>
    <w:p w14:paraId="17CA0302" w14:textId="77777777" w:rsidR="00A3710F" w:rsidRPr="00E00020" w:rsidRDefault="00A3710F" w:rsidP="00A3710F">
      <w:pPr>
        <w:numPr>
          <w:ilvl w:val="0"/>
          <w:numId w:val="13"/>
        </w:numPr>
        <w:tabs>
          <w:tab w:val="left" w:pos="360"/>
        </w:tabs>
        <w:spacing w:after="0" w:line="160" w:lineRule="atLeast"/>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Wszelkie sprawy sporne wynikające z realizacji niniejszej umowy rozstrzygać będzie Sąd właściwy dla siedziby Zamawiającego.</w:t>
      </w:r>
    </w:p>
    <w:p w14:paraId="3BE217F4" w14:textId="55C91182" w:rsidR="00A3710F" w:rsidRPr="00E00020" w:rsidRDefault="00A3710F" w:rsidP="00A3710F">
      <w:pPr>
        <w:pStyle w:val="Bezodstpw"/>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5</w:t>
      </w:r>
    </w:p>
    <w:p w14:paraId="6BBDB644" w14:textId="77777777" w:rsidR="00A3710F" w:rsidRPr="00E00020" w:rsidRDefault="00A3710F" w:rsidP="00A3710F">
      <w:pPr>
        <w:pStyle w:val="Bezodstpw"/>
        <w:jc w:val="center"/>
        <w:rPr>
          <w:rFonts w:asciiTheme="majorHAnsi" w:hAnsiTheme="majorHAnsi" w:cstheme="majorHAnsi"/>
          <w:b/>
          <w:sz w:val="20"/>
          <w:szCs w:val="20"/>
        </w:rPr>
      </w:pPr>
      <w:r w:rsidRPr="00E00020">
        <w:rPr>
          <w:rFonts w:asciiTheme="majorHAnsi" w:hAnsiTheme="majorHAnsi" w:cstheme="majorHAnsi"/>
          <w:b/>
          <w:sz w:val="20"/>
          <w:szCs w:val="20"/>
        </w:rPr>
        <w:lastRenderedPageBreak/>
        <w:t>Obowiązek informacyjny w zakresie danych osobowych</w:t>
      </w:r>
    </w:p>
    <w:p w14:paraId="68064B9B"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Administratorem danych osobowych Wykonawcy jest Szpital Powiatowy w Limanowej Imienia Miłosierdzia Bożego, 34 – 600 Limanowa, ul Piłsudskiego 61. </w:t>
      </w:r>
    </w:p>
    <w:p w14:paraId="548F71B8" w14:textId="12E5B026"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Szpital Powiatowy w Limanowej Imienia Miłosierdzia Bożego powołał Inspektora Ochrony Danych. Dane kontaktowe Inspektora Ochrony Danych: </w:t>
      </w:r>
      <w:r w:rsidR="00E00020" w:rsidRPr="00E00020">
        <w:rPr>
          <w:rFonts w:asciiTheme="majorHAnsi" w:hAnsiTheme="majorHAnsi" w:cstheme="majorHAnsi"/>
          <w:sz w:val="20"/>
          <w:szCs w:val="20"/>
        </w:rPr>
        <w:t>tel. 734127533, e-mail: iod@szpitallimanowa.pl</w:t>
      </w:r>
    </w:p>
    <w:p w14:paraId="1E0A75B7"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są przetwarzane (w tym są zbierane) przez Szpital wyłącznie w celu:</w:t>
      </w:r>
    </w:p>
    <w:p w14:paraId="1252A71A"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przeprowadzenia postępowania o udzielenie zamówienia publicznego,</w:t>
      </w:r>
    </w:p>
    <w:p w14:paraId="07E15E13" w14:textId="77777777" w:rsidR="00A3710F" w:rsidRPr="00E00020" w:rsidRDefault="00A3710F" w:rsidP="00A3710F">
      <w:pPr>
        <w:numPr>
          <w:ilvl w:val="0"/>
          <w:numId w:val="1"/>
        </w:numPr>
        <w:spacing w:after="12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 xml:space="preserve">dochodzenia ewentualnych roszczeń. </w:t>
      </w:r>
    </w:p>
    <w:p w14:paraId="6BE2B945"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 xml:space="preserve">Podstawa prawna przetwarzania przez UCK danych osobowych Wykonawcy : </w:t>
      </w:r>
      <w:r w:rsidRPr="00E00020">
        <w:rPr>
          <w:rFonts w:asciiTheme="majorHAnsi" w:hAnsiTheme="majorHAnsi" w:cstheme="majorHAnsi"/>
          <w:color w:val="4472C4"/>
          <w:sz w:val="20"/>
          <w:szCs w:val="20"/>
        </w:rPr>
        <w:t>art. 6 ust. 1 lit. c RODO</w:t>
      </w:r>
      <w:r w:rsidRPr="00E00020">
        <w:rPr>
          <w:rFonts w:asciiTheme="majorHAnsi" w:hAnsiTheme="majorHAnsi" w:cstheme="maj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E00020">
        <w:rPr>
          <w:rFonts w:asciiTheme="majorHAnsi" w:hAnsiTheme="majorHAnsi" w:cstheme="majorHAnsi"/>
          <w:b/>
          <w:sz w:val="20"/>
          <w:szCs w:val="20"/>
        </w:rPr>
        <w:t>obowiązkowe, jest wymogiem ustawowym</w:t>
      </w:r>
      <w:r w:rsidRPr="00E00020">
        <w:rPr>
          <w:rFonts w:asciiTheme="majorHAnsi" w:hAnsiTheme="majorHAnsi" w:cstheme="majorHAnsi"/>
          <w:sz w:val="20"/>
          <w:szCs w:val="20"/>
        </w:rPr>
        <w:t xml:space="preserve"> i wynika z ustawy Prawo zamówień publicznych. Niepodanie tych danych uniemożliwia przeprowadzenie postępowania o udzielenie zamówienia publicznego z  udziałem Wykonawcy.</w:t>
      </w:r>
    </w:p>
    <w:p w14:paraId="73EA7902"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sz w:val="20"/>
          <w:szCs w:val="20"/>
        </w:rPr>
        <w:t>Dane osobowe Wykonawcy mogą być przekazywane następującym kategoriom odbiorców:</w:t>
      </w:r>
    </w:p>
    <w:p w14:paraId="05314621"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podmiotom uprawnionym na podstawie przepisów prawa,</w:t>
      </w:r>
    </w:p>
    <w:p w14:paraId="4E5C11F7"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podmiotom współpracującym ze Szpitalem w zakresie realizacji świadczeń niezbędnych dla realizacji zadań Szpitala</w:t>
      </w:r>
    </w:p>
    <w:p w14:paraId="3D2A107D" w14:textId="77777777" w:rsidR="00A3710F" w:rsidRPr="00E00020" w:rsidRDefault="00A3710F" w:rsidP="00A3710F">
      <w:pPr>
        <w:numPr>
          <w:ilvl w:val="0"/>
          <w:numId w:val="2"/>
        </w:numPr>
        <w:spacing w:after="160" w:line="254" w:lineRule="auto"/>
        <w:ind w:left="709"/>
        <w:contextualSpacing/>
        <w:rPr>
          <w:rFonts w:asciiTheme="majorHAnsi" w:hAnsiTheme="majorHAnsi" w:cstheme="majorHAnsi"/>
          <w:sz w:val="20"/>
          <w:szCs w:val="20"/>
        </w:rPr>
      </w:pPr>
      <w:r w:rsidRPr="00E00020">
        <w:rPr>
          <w:rFonts w:asciiTheme="majorHAnsi" w:hAnsiTheme="majorHAnsi" w:cstheme="majorHAnsi"/>
          <w:sz w:val="20"/>
          <w:szCs w:val="20"/>
        </w:rPr>
        <w:t>osobom upoważnionym przez Administratora Danych, w tym pracownikom i współpracownikom, którzy muszą mieć dostęp do danych, aby wykonywać swoje obowiązki,</w:t>
      </w:r>
    </w:p>
    <w:p w14:paraId="11C76A7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osobom i/lub podmiotom upoważnionym przez Wykonawcę,</w:t>
      </w:r>
    </w:p>
    <w:p w14:paraId="2A4D50DF"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organowi założycielskiemu Szpitala,</w:t>
      </w:r>
    </w:p>
    <w:p w14:paraId="73244078" w14:textId="77777777" w:rsidR="00A3710F" w:rsidRPr="00E00020" w:rsidRDefault="00A3710F" w:rsidP="00A3710F">
      <w:pPr>
        <w:numPr>
          <w:ilvl w:val="0"/>
          <w:numId w:val="2"/>
        </w:numPr>
        <w:spacing w:after="160" w:line="254" w:lineRule="auto"/>
        <w:ind w:left="709"/>
        <w:contextualSpacing/>
        <w:jc w:val="both"/>
        <w:rPr>
          <w:rFonts w:asciiTheme="majorHAnsi" w:hAnsiTheme="majorHAnsi" w:cstheme="majorHAnsi"/>
          <w:sz w:val="20"/>
          <w:szCs w:val="20"/>
        </w:rPr>
      </w:pPr>
      <w:r w:rsidRPr="00E00020">
        <w:rPr>
          <w:rFonts w:asciiTheme="majorHAnsi" w:hAnsiTheme="majorHAnsi" w:cstheme="majorHAnsi"/>
          <w:sz w:val="20"/>
          <w:szCs w:val="20"/>
        </w:rPr>
        <w:t>innym osobom i/lub podmiotom ze względu na jawność postępowania.</w:t>
      </w:r>
    </w:p>
    <w:p w14:paraId="50CA240B" w14:textId="77777777" w:rsidR="00A3710F" w:rsidRPr="00E00020" w:rsidRDefault="00A3710F" w:rsidP="00A3710F">
      <w:pPr>
        <w:numPr>
          <w:ilvl w:val="0"/>
          <w:numId w:val="3"/>
        </w:numPr>
        <w:spacing w:after="120" w:line="254"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E00020">
        <w:rPr>
          <w:rFonts w:asciiTheme="majorHAnsi" w:hAnsiTheme="majorHAnsi" w:cstheme="majorHAnsi"/>
          <w:sz w:val="20"/>
          <w:szCs w:val="20"/>
        </w:rPr>
        <w:t>anonimizacji</w:t>
      </w:r>
      <w:proofErr w:type="spellEnd"/>
      <w:r w:rsidRPr="00E00020">
        <w:rPr>
          <w:rFonts w:asciiTheme="majorHAnsi" w:hAnsiTheme="majorHAnsi" w:cstheme="majorHAnsi"/>
          <w:sz w:val="20"/>
          <w:szCs w:val="20"/>
        </w:rPr>
        <w:t>.</w:t>
      </w:r>
    </w:p>
    <w:p w14:paraId="75D59BED" w14:textId="77777777" w:rsidR="00A3710F" w:rsidRPr="00E00020" w:rsidRDefault="00A3710F" w:rsidP="00A3710F">
      <w:pPr>
        <w:numPr>
          <w:ilvl w:val="0"/>
          <w:numId w:val="3"/>
        </w:numPr>
        <w:spacing w:after="120" w:line="259" w:lineRule="auto"/>
        <w:ind w:left="284"/>
        <w:contextualSpacing/>
        <w:jc w:val="both"/>
        <w:rPr>
          <w:rFonts w:asciiTheme="majorHAnsi" w:hAnsiTheme="majorHAnsi" w:cstheme="majorHAnsi"/>
          <w:color w:val="2E74B5"/>
          <w:sz w:val="20"/>
          <w:szCs w:val="20"/>
        </w:rPr>
      </w:pPr>
      <w:r w:rsidRPr="00E00020">
        <w:rPr>
          <w:rFonts w:asciiTheme="majorHAnsi" w:hAnsiTheme="majorHAnsi" w:cstheme="majorHAnsi"/>
          <w:sz w:val="20"/>
          <w:szCs w:val="20"/>
        </w:rPr>
        <w:t>Dane osobowe Wykonawcy nie będą przekazywane do państwa trzeciego ani organizacji międzynarodowej.</w:t>
      </w:r>
    </w:p>
    <w:p w14:paraId="0BD159FF" w14:textId="21A963D4" w:rsidR="006C4EDB" w:rsidRPr="008B4207" w:rsidRDefault="00A3710F" w:rsidP="008B4207">
      <w:pPr>
        <w:numPr>
          <w:ilvl w:val="0"/>
          <w:numId w:val="3"/>
        </w:numPr>
        <w:spacing w:after="0" w:line="259" w:lineRule="auto"/>
        <w:ind w:left="284"/>
        <w:contextualSpacing/>
        <w:jc w:val="both"/>
        <w:rPr>
          <w:rFonts w:asciiTheme="majorHAnsi" w:hAnsiTheme="majorHAnsi" w:cstheme="majorHAnsi"/>
          <w:sz w:val="20"/>
          <w:szCs w:val="20"/>
        </w:rPr>
      </w:pPr>
      <w:r w:rsidRPr="00E00020">
        <w:rPr>
          <w:rFonts w:asciiTheme="majorHAnsi" w:hAnsiTheme="majorHAnsi" w:cstheme="maj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50ECAD2D" w:rsidR="00A3710F" w:rsidRPr="006C4EDB" w:rsidRDefault="00A3710F" w:rsidP="008B4207">
      <w:pPr>
        <w:pStyle w:val="Akapitzlist"/>
        <w:numPr>
          <w:ilvl w:val="0"/>
          <w:numId w:val="3"/>
        </w:numPr>
        <w:spacing w:after="0" w:line="259" w:lineRule="auto"/>
        <w:rPr>
          <w:rFonts w:asciiTheme="majorHAnsi" w:hAnsiTheme="majorHAnsi" w:cstheme="majorHAnsi"/>
          <w:sz w:val="20"/>
          <w:szCs w:val="20"/>
        </w:rPr>
      </w:pPr>
      <w:r w:rsidRPr="006C4EDB">
        <w:rPr>
          <w:rFonts w:asciiTheme="majorHAnsi" w:hAnsiTheme="majorHAnsi" w:cstheme="majorHAnsi"/>
          <w:bCs/>
          <w:sz w:val="20"/>
          <w:szCs w:val="20"/>
        </w:rPr>
        <w:t xml:space="preserve">Wykonawcy przysługuje prawo wniesienie skargi do Organu Nadzorczego (do 25 maja 2018 r. GIODO, od 25 maja 2018 r. PUODO), </w:t>
      </w:r>
      <w:r w:rsidRPr="006C4EDB">
        <w:rPr>
          <w:rFonts w:asciiTheme="majorHAnsi" w:hAnsiTheme="majorHAnsi" w:cstheme="majorHAnsi"/>
          <w:sz w:val="20"/>
          <w:szCs w:val="20"/>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7D1296AB" w14:textId="6FEFF756" w:rsidR="006C4EDB" w:rsidRPr="006C4EDB" w:rsidRDefault="00A3710F" w:rsidP="006C4EDB">
      <w:pPr>
        <w:numPr>
          <w:ilvl w:val="0"/>
          <w:numId w:val="3"/>
        </w:numPr>
        <w:spacing w:after="120" w:line="259" w:lineRule="auto"/>
        <w:ind w:left="284"/>
        <w:contextualSpacing/>
        <w:jc w:val="both"/>
        <w:rPr>
          <w:rFonts w:asciiTheme="majorHAnsi" w:hAnsiTheme="majorHAnsi" w:cstheme="majorHAnsi"/>
          <w:sz w:val="20"/>
          <w:szCs w:val="20"/>
        </w:rPr>
      </w:pPr>
      <w:r w:rsidRPr="00E00020">
        <w:rPr>
          <w:rFonts w:asciiTheme="majorHAnsi" w:hAnsiTheme="majorHAnsi" w:cstheme="majorHAnsi"/>
          <w:bCs/>
          <w:sz w:val="20"/>
          <w:szCs w:val="20"/>
        </w:rPr>
        <w:t>Dane osobowe Wykonawcy nie podlegają zautomatyzowanemu podejmowaniu decyzji, w tym profilowaniu.</w:t>
      </w:r>
    </w:p>
    <w:p w14:paraId="0BE65481" w14:textId="77777777" w:rsidR="006C4EDB" w:rsidRDefault="006C4EDB" w:rsidP="006C4EDB">
      <w:pPr>
        <w:spacing w:after="0" w:line="160" w:lineRule="atLeast"/>
        <w:jc w:val="center"/>
        <w:rPr>
          <w:rFonts w:asciiTheme="majorHAnsi" w:hAnsiTheme="majorHAnsi" w:cstheme="majorHAnsi"/>
          <w:b/>
          <w:sz w:val="20"/>
          <w:szCs w:val="20"/>
          <w:lang w:eastAsia="ar-SA"/>
        </w:rPr>
      </w:pPr>
    </w:p>
    <w:p w14:paraId="6054CA0A" w14:textId="1DB18F7B" w:rsidR="00A3710F" w:rsidRPr="00E00020" w:rsidRDefault="00A3710F" w:rsidP="006C4EDB">
      <w:pPr>
        <w:spacing w:after="0" w:line="160" w:lineRule="atLeast"/>
        <w:jc w:val="center"/>
        <w:rPr>
          <w:rFonts w:asciiTheme="majorHAnsi" w:hAnsiTheme="majorHAnsi" w:cstheme="majorHAnsi"/>
          <w:b/>
          <w:sz w:val="20"/>
          <w:szCs w:val="20"/>
          <w:lang w:eastAsia="ar-SA"/>
        </w:rPr>
      </w:pPr>
      <w:r w:rsidRPr="00E00020">
        <w:rPr>
          <w:rFonts w:asciiTheme="majorHAnsi" w:hAnsiTheme="majorHAnsi" w:cstheme="majorHAnsi"/>
          <w:b/>
          <w:sz w:val="20"/>
          <w:szCs w:val="20"/>
          <w:lang w:eastAsia="ar-SA"/>
        </w:rPr>
        <w:t>§ 1</w:t>
      </w:r>
      <w:r w:rsidR="00CC7D50">
        <w:rPr>
          <w:rFonts w:asciiTheme="majorHAnsi" w:hAnsiTheme="majorHAnsi" w:cstheme="majorHAnsi"/>
          <w:b/>
          <w:sz w:val="20"/>
          <w:szCs w:val="20"/>
          <w:lang w:eastAsia="ar-SA"/>
        </w:rPr>
        <w:t>6</w:t>
      </w:r>
    </w:p>
    <w:p w14:paraId="2FD7D46D" w14:textId="77777777" w:rsidR="00A3710F" w:rsidRPr="00E00020" w:rsidRDefault="00A3710F" w:rsidP="006C4EDB">
      <w:pPr>
        <w:spacing w:after="0" w:line="160" w:lineRule="atLeast"/>
        <w:jc w:val="both"/>
        <w:rPr>
          <w:rFonts w:asciiTheme="majorHAnsi" w:hAnsiTheme="majorHAnsi" w:cstheme="majorHAnsi"/>
          <w:b/>
          <w:sz w:val="20"/>
          <w:szCs w:val="20"/>
          <w:lang w:eastAsia="ar-SA"/>
        </w:rPr>
      </w:pPr>
      <w:r w:rsidRPr="00E00020">
        <w:rPr>
          <w:rFonts w:asciiTheme="majorHAnsi" w:hAnsiTheme="majorHAnsi" w:cstheme="majorHAnsi"/>
          <w:sz w:val="20"/>
          <w:szCs w:val="20"/>
          <w:lang w:eastAsia="ar-SA"/>
        </w:rPr>
        <w:t>Umowę sporządzono w dwóch jednobrzmiących egzemplarzach, po jednym dla każdej ze stron.</w:t>
      </w:r>
    </w:p>
    <w:p w14:paraId="6AC215F5" w14:textId="77777777" w:rsidR="006C4EDB" w:rsidRDefault="006C4EDB" w:rsidP="00A3710F">
      <w:pPr>
        <w:widowControl w:val="0"/>
        <w:tabs>
          <w:tab w:val="left" w:pos="708"/>
          <w:tab w:val="center" w:pos="4536"/>
          <w:tab w:val="right" w:pos="9072"/>
        </w:tabs>
        <w:jc w:val="center"/>
        <w:rPr>
          <w:rFonts w:asciiTheme="majorHAnsi" w:hAnsiTheme="majorHAnsi" w:cstheme="majorHAnsi"/>
          <w:b/>
          <w:sz w:val="20"/>
          <w:szCs w:val="20"/>
        </w:rPr>
      </w:pPr>
    </w:p>
    <w:p w14:paraId="05FD1791" w14:textId="54375B9A" w:rsidR="00A3710F" w:rsidRPr="00E00020" w:rsidRDefault="00A3710F" w:rsidP="00A3710F">
      <w:pPr>
        <w:widowControl w:val="0"/>
        <w:tabs>
          <w:tab w:val="left" w:pos="708"/>
          <w:tab w:val="center" w:pos="4536"/>
          <w:tab w:val="right" w:pos="9072"/>
        </w:tabs>
        <w:jc w:val="center"/>
        <w:rPr>
          <w:rFonts w:asciiTheme="majorHAnsi" w:hAnsiTheme="majorHAnsi" w:cstheme="majorHAnsi"/>
          <w:b/>
          <w:sz w:val="20"/>
          <w:szCs w:val="20"/>
        </w:rPr>
      </w:pPr>
      <w:r w:rsidRPr="00E00020">
        <w:rPr>
          <w:rFonts w:asciiTheme="majorHAnsi" w:hAnsiTheme="majorHAnsi" w:cstheme="majorHAnsi"/>
          <w:b/>
          <w:sz w:val="20"/>
          <w:szCs w:val="20"/>
        </w:rPr>
        <w:t xml:space="preserve">ZAMAWIAJĄCY:                                                                              WYKONAWCA:                                                                  </w:t>
      </w:r>
    </w:p>
    <w:p w14:paraId="57139CEC" w14:textId="77777777" w:rsidR="00FE7D55" w:rsidRPr="00E00020" w:rsidRDefault="00FE7D55">
      <w:pPr>
        <w:spacing w:after="0" w:line="240" w:lineRule="auto"/>
        <w:jc w:val="center"/>
        <w:rPr>
          <w:rFonts w:asciiTheme="majorHAnsi" w:hAnsiTheme="majorHAnsi" w:cstheme="majorHAnsi"/>
          <w:b/>
          <w:color w:val="000000"/>
          <w:sz w:val="20"/>
          <w:szCs w:val="20"/>
        </w:rPr>
      </w:pPr>
    </w:p>
    <w:p w14:paraId="2677F6FB" w14:textId="77777777" w:rsidR="00FE7D55" w:rsidRPr="00E00020" w:rsidRDefault="00FE7D55">
      <w:pPr>
        <w:spacing w:after="0" w:line="240" w:lineRule="auto"/>
        <w:rPr>
          <w:rFonts w:asciiTheme="majorHAnsi" w:hAnsiTheme="majorHAnsi" w:cstheme="majorHAnsi"/>
          <w:color w:val="000000"/>
          <w:sz w:val="20"/>
          <w:szCs w:val="20"/>
        </w:rPr>
      </w:pPr>
    </w:p>
    <w:p w14:paraId="634ACE94" w14:textId="77777777" w:rsidR="00FE7D55" w:rsidRPr="00E00020" w:rsidRDefault="00FE7D55">
      <w:pPr>
        <w:pStyle w:val="Tytu"/>
        <w:rPr>
          <w:rFonts w:asciiTheme="majorHAnsi" w:eastAsia="Calibri" w:hAnsiTheme="majorHAnsi" w:cstheme="majorHAnsi"/>
          <w:sz w:val="20"/>
          <w:szCs w:val="20"/>
        </w:rPr>
      </w:pPr>
    </w:p>
    <w:p w14:paraId="47E3E3F9" w14:textId="77777777" w:rsidR="00FE7D55" w:rsidRPr="00E00020" w:rsidRDefault="00FE7D55">
      <w:pPr>
        <w:rPr>
          <w:rFonts w:asciiTheme="majorHAnsi" w:hAnsiTheme="majorHAnsi" w:cstheme="majorHAnsi"/>
          <w:sz w:val="20"/>
          <w:szCs w:val="20"/>
        </w:rPr>
      </w:pPr>
    </w:p>
    <w:sectPr w:rsidR="00FE7D55" w:rsidRPr="00E00020" w:rsidSect="00553515">
      <w:headerReference w:type="default" r:id="rId9"/>
      <w:footerReference w:type="default" r:id="rId10"/>
      <w:headerReference w:type="first" r:id="rId11"/>
      <w:footerReference w:type="first" r:id="rId12"/>
      <w:pgSz w:w="11906" w:h="16838"/>
      <w:pgMar w:top="978" w:right="1133" w:bottom="1134"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8A2C5" w14:textId="77777777" w:rsidR="000B46E1" w:rsidRDefault="000B46E1">
      <w:pPr>
        <w:spacing w:after="0" w:line="240" w:lineRule="auto"/>
      </w:pPr>
      <w:r>
        <w:separator/>
      </w:r>
    </w:p>
  </w:endnote>
  <w:endnote w:type="continuationSeparator" w:id="0">
    <w:p w14:paraId="0BF93C96" w14:textId="77777777" w:rsidR="000B46E1" w:rsidRDefault="000B4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843690"/>
      <w:docPartObj>
        <w:docPartGallery w:val="Page Numbers (Bottom of Page)"/>
        <w:docPartUnique/>
      </w:docPartObj>
    </w:sdt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CC7D50">
          <w:rPr>
            <w:noProof/>
            <w:sz w:val="16"/>
            <w:szCs w:val="16"/>
          </w:rPr>
          <w:t>7</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404107"/>
      <w:docPartObj>
        <w:docPartGallery w:val="Page Numbers (Bottom of Page)"/>
        <w:docPartUnique/>
      </w:docPartObj>
    </w:sdt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CC7D50">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709B0" w14:textId="77777777" w:rsidR="000B46E1" w:rsidRDefault="000B46E1">
      <w:pPr>
        <w:spacing w:after="0" w:line="240" w:lineRule="auto"/>
      </w:pPr>
      <w:r>
        <w:separator/>
      </w:r>
    </w:p>
  </w:footnote>
  <w:footnote w:type="continuationSeparator" w:id="0">
    <w:p w14:paraId="22F28E5E" w14:textId="77777777" w:rsidR="000B46E1" w:rsidRDefault="000B4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51C42" w14:textId="5717167F" w:rsidR="002338E9" w:rsidRDefault="002338E9">
    <w:pPr>
      <w:pStyle w:val="Nagwek"/>
    </w:pPr>
    <w:r>
      <w:t>Projekt 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5B50547"/>
    <w:multiLevelType w:val="hybridMultilevel"/>
    <w:tmpl w:val="66B6C1BA"/>
    <w:lvl w:ilvl="0" w:tplc="0415000F">
      <w:start w:val="1"/>
      <w:numFmt w:val="decimal"/>
      <w:lvlText w:val="%1."/>
      <w:lvlJc w:val="left"/>
      <w:pPr>
        <w:tabs>
          <w:tab w:val="num" w:pos="720"/>
        </w:tabs>
        <w:ind w:left="720" w:hanging="360"/>
      </w:pPr>
    </w:lvl>
    <w:lvl w:ilvl="1" w:tplc="B10EF816">
      <w:start w:val="1"/>
      <w:numFmt w:val="lowerLetter"/>
      <w:lvlText w:val="%2."/>
      <w:lvlJc w:val="left"/>
      <w:pPr>
        <w:tabs>
          <w:tab w:val="num" w:pos="1785"/>
        </w:tabs>
        <w:ind w:left="1785" w:hanging="705"/>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16cid:durableId="242029695">
    <w:abstractNumId w:val="5"/>
  </w:num>
  <w:num w:numId="2" w16cid:durableId="1799564157">
    <w:abstractNumId w:val="15"/>
  </w:num>
  <w:num w:numId="3" w16cid:durableId="1660039134">
    <w:abstractNumId w:val="9"/>
  </w:num>
  <w:num w:numId="4" w16cid:durableId="1479833778">
    <w:abstractNumId w:val="8"/>
  </w:num>
  <w:num w:numId="5" w16cid:durableId="1082601118">
    <w:abstractNumId w:val="1"/>
  </w:num>
  <w:num w:numId="6" w16cid:durableId="1484590260">
    <w:abstractNumId w:val="2"/>
  </w:num>
  <w:num w:numId="7" w16cid:durableId="1682201398">
    <w:abstractNumId w:val="6"/>
  </w:num>
  <w:num w:numId="8" w16cid:durableId="1335107023">
    <w:abstractNumId w:val="4"/>
  </w:num>
  <w:num w:numId="9" w16cid:durableId="1260408859">
    <w:abstractNumId w:val="11"/>
  </w:num>
  <w:num w:numId="10" w16cid:durableId="1651131825">
    <w:abstractNumId w:val="3"/>
  </w:num>
  <w:num w:numId="11" w16cid:durableId="1866946470">
    <w:abstractNumId w:val="12"/>
  </w:num>
  <w:num w:numId="12" w16cid:durableId="1610314197">
    <w:abstractNumId w:val="13"/>
  </w:num>
  <w:num w:numId="13" w16cid:durableId="1647931237">
    <w:abstractNumId w:val="0"/>
  </w:num>
  <w:num w:numId="14" w16cid:durableId="1655060382">
    <w:abstractNumId w:val="7"/>
  </w:num>
  <w:num w:numId="15" w16cid:durableId="19883923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1051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D55"/>
    <w:rsid w:val="000506C6"/>
    <w:rsid w:val="000B46E1"/>
    <w:rsid w:val="000B6C62"/>
    <w:rsid w:val="000F4DE1"/>
    <w:rsid w:val="001068D2"/>
    <w:rsid w:val="00126059"/>
    <w:rsid w:val="001429CE"/>
    <w:rsid w:val="0017201A"/>
    <w:rsid w:val="00191B87"/>
    <w:rsid w:val="001E104D"/>
    <w:rsid w:val="00216445"/>
    <w:rsid w:val="002338E9"/>
    <w:rsid w:val="002C16DE"/>
    <w:rsid w:val="002F0C89"/>
    <w:rsid w:val="00331BB3"/>
    <w:rsid w:val="003702E9"/>
    <w:rsid w:val="003A52D3"/>
    <w:rsid w:val="003A56AD"/>
    <w:rsid w:val="003C6311"/>
    <w:rsid w:val="003E1420"/>
    <w:rsid w:val="0044334E"/>
    <w:rsid w:val="00463583"/>
    <w:rsid w:val="00474790"/>
    <w:rsid w:val="00482B84"/>
    <w:rsid w:val="004D7A44"/>
    <w:rsid w:val="004E6F14"/>
    <w:rsid w:val="00531034"/>
    <w:rsid w:val="00553515"/>
    <w:rsid w:val="00585E80"/>
    <w:rsid w:val="005A62E8"/>
    <w:rsid w:val="006352BE"/>
    <w:rsid w:val="0065329A"/>
    <w:rsid w:val="006825AD"/>
    <w:rsid w:val="00687358"/>
    <w:rsid w:val="006C4EDB"/>
    <w:rsid w:val="006C6EFF"/>
    <w:rsid w:val="007D1CD2"/>
    <w:rsid w:val="00802CF3"/>
    <w:rsid w:val="00826384"/>
    <w:rsid w:val="00856DDD"/>
    <w:rsid w:val="00857DDD"/>
    <w:rsid w:val="0089467D"/>
    <w:rsid w:val="008B4207"/>
    <w:rsid w:val="009D749D"/>
    <w:rsid w:val="009E3378"/>
    <w:rsid w:val="009F69D7"/>
    <w:rsid w:val="00A3710F"/>
    <w:rsid w:val="00A60863"/>
    <w:rsid w:val="00A71CC7"/>
    <w:rsid w:val="00AE6CB3"/>
    <w:rsid w:val="00AF026E"/>
    <w:rsid w:val="00BC0B7A"/>
    <w:rsid w:val="00BE1292"/>
    <w:rsid w:val="00BE5883"/>
    <w:rsid w:val="00C115C2"/>
    <w:rsid w:val="00C80770"/>
    <w:rsid w:val="00CB0124"/>
    <w:rsid w:val="00CC7D50"/>
    <w:rsid w:val="00D7355D"/>
    <w:rsid w:val="00DD34D0"/>
    <w:rsid w:val="00DF72A3"/>
    <w:rsid w:val="00E00020"/>
    <w:rsid w:val="00E63554"/>
    <w:rsid w:val="00E819A1"/>
    <w:rsid w:val="00E862D4"/>
    <w:rsid w:val="00EA718B"/>
    <w:rsid w:val="00EC596D"/>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853907">
      <w:bodyDiv w:val="1"/>
      <w:marLeft w:val="0"/>
      <w:marRight w:val="0"/>
      <w:marTop w:val="0"/>
      <w:marBottom w:val="0"/>
      <w:divBdr>
        <w:top w:val="none" w:sz="0" w:space="0" w:color="auto"/>
        <w:left w:val="none" w:sz="0" w:space="0" w:color="auto"/>
        <w:bottom w:val="none" w:sz="0" w:space="0" w:color="auto"/>
        <w:right w:val="none" w:sz="0" w:space="0" w:color="auto"/>
      </w:divBdr>
    </w:div>
    <w:div w:id="708535985">
      <w:bodyDiv w:val="1"/>
      <w:marLeft w:val="0"/>
      <w:marRight w:val="0"/>
      <w:marTop w:val="0"/>
      <w:marBottom w:val="0"/>
      <w:divBdr>
        <w:top w:val="none" w:sz="0" w:space="0" w:color="auto"/>
        <w:left w:val="none" w:sz="0" w:space="0" w:color="auto"/>
        <w:bottom w:val="none" w:sz="0" w:space="0" w:color="auto"/>
        <w:right w:val="none" w:sz="0" w:space="0" w:color="auto"/>
      </w:divBdr>
    </w:div>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06425-827E-478F-AAFE-BE9220F80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4089</Words>
  <Characters>24540</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Ewelina Kęska</cp:lastModifiedBy>
  <cp:revision>2</cp:revision>
  <cp:lastPrinted>2025-05-22T10:28:00Z</cp:lastPrinted>
  <dcterms:created xsi:type="dcterms:W3CDTF">2025-05-22T10:28:00Z</dcterms:created>
  <dcterms:modified xsi:type="dcterms:W3CDTF">2025-05-22T10:28:00Z</dcterms:modified>
  <dc:language>pl-PL</dc:language>
</cp:coreProperties>
</file>