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DA712" w14:textId="235F5C87" w:rsidR="00173561" w:rsidRPr="008550E9" w:rsidRDefault="00173561" w:rsidP="00D51CBA">
      <w:pPr>
        <w:spacing w:after="120" w:line="276" w:lineRule="auto"/>
        <w:jc w:val="center"/>
        <w:rPr>
          <w:rFonts w:ascii="Garamond" w:hAnsi="Garamond" w:cs="Tahoma"/>
          <w:b/>
          <w:bCs/>
          <w:sz w:val="24"/>
        </w:rPr>
      </w:pPr>
      <w:r w:rsidRPr="008550E9">
        <w:rPr>
          <w:rFonts w:ascii="Garamond" w:hAnsi="Garamond" w:cs="Tahoma"/>
          <w:b/>
          <w:bCs/>
          <w:sz w:val="24"/>
        </w:rPr>
        <w:t xml:space="preserve">UMOWA NR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b/>
          <w:bCs/>
          <w:sz w:val="24"/>
        </w:rPr>
        <w:t>/2025</w:t>
      </w:r>
    </w:p>
    <w:p w14:paraId="309F5161" w14:textId="77777777" w:rsidR="00173561" w:rsidRPr="008550E9" w:rsidRDefault="00173561" w:rsidP="00D51CBA">
      <w:pPr>
        <w:spacing w:after="120" w:line="276" w:lineRule="auto"/>
        <w:jc w:val="center"/>
        <w:rPr>
          <w:rFonts w:ascii="Garamond" w:hAnsi="Garamond" w:cs="Tahoma"/>
          <w:b/>
          <w:bCs/>
          <w:sz w:val="24"/>
        </w:rPr>
      </w:pPr>
    </w:p>
    <w:p w14:paraId="6B01C908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 xml:space="preserve">zawarta w Poznaniu w dniu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2025 r. pomiędzy:</w:t>
      </w:r>
    </w:p>
    <w:p w14:paraId="3E8A2D18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b/>
          <w:bCs/>
          <w:sz w:val="24"/>
        </w:rPr>
        <w:t>Szpitalem Wojewódzkim w Poznaniu</w:t>
      </w:r>
      <w:r w:rsidRPr="008550E9">
        <w:rPr>
          <w:rFonts w:ascii="Garamond" w:hAnsi="Garamond" w:cs="Tahoma"/>
          <w:sz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- </w:t>
      </w:r>
      <w:r w:rsidRPr="008550E9">
        <w:rPr>
          <w:rFonts w:ascii="Garamond" w:hAnsi="Garamond" w:cs="Tahoma"/>
          <w:sz w:val="24"/>
          <w:highlight w:val="yellow"/>
        </w:rPr>
        <w:t>___________</w:t>
      </w:r>
    </w:p>
    <w:p w14:paraId="55F0CEDB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zwanym dalej „</w:t>
      </w:r>
      <w:r w:rsidRPr="008550E9">
        <w:rPr>
          <w:rFonts w:ascii="Garamond" w:hAnsi="Garamond" w:cs="Tahoma"/>
          <w:b/>
          <w:bCs/>
          <w:sz w:val="24"/>
        </w:rPr>
        <w:t>Zamawiającym</w:t>
      </w:r>
      <w:r w:rsidRPr="008550E9">
        <w:rPr>
          <w:rFonts w:ascii="Garamond" w:hAnsi="Garamond" w:cs="Tahoma"/>
          <w:sz w:val="24"/>
        </w:rPr>
        <w:t>”,</w:t>
      </w:r>
    </w:p>
    <w:p w14:paraId="123C78EF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a</w:t>
      </w:r>
    </w:p>
    <w:p w14:paraId="34F82657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z siedzibą w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ul.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wpisaną do rejestru przedsiębiorców Krajowego Rejestru Sądowego pod numerem KRS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NIP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REGON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reprezentowaną przez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>,</w:t>
      </w:r>
    </w:p>
    <w:p w14:paraId="2EE3B651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lub</w:t>
      </w:r>
    </w:p>
    <w:p w14:paraId="70D60BAD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 prowadzącym/prowadzącą działalność gospodarczą pod firmą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], z siedzibą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ul.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NIP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REGON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 xml:space="preserve">, PESEL </w:t>
      </w:r>
      <w:r w:rsidRPr="008550E9">
        <w:rPr>
          <w:rFonts w:ascii="Garamond" w:hAnsi="Garamond" w:cs="Tahoma"/>
          <w:sz w:val="24"/>
          <w:highlight w:val="yellow"/>
        </w:rPr>
        <w:t>___________</w:t>
      </w:r>
      <w:r w:rsidRPr="008550E9">
        <w:rPr>
          <w:rFonts w:ascii="Garamond" w:hAnsi="Garamond" w:cs="Tahoma"/>
          <w:sz w:val="24"/>
        </w:rPr>
        <w:t>,</w:t>
      </w:r>
    </w:p>
    <w:p w14:paraId="5E8AEC46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zwaną/zwanym dalej „</w:t>
      </w:r>
      <w:r w:rsidRPr="008550E9">
        <w:rPr>
          <w:rFonts w:ascii="Garamond" w:hAnsi="Garamond" w:cs="Tahoma"/>
          <w:b/>
          <w:bCs/>
          <w:sz w:val="24"/>
        </w:rPr>
        <w:t>Wykonawcą</w:t>
      </w:r>
      <w:r w:rsidRPr="008550E9">
        <w:rPr>
          <w:rFonts w:ascii="Garamond" w:hAnsi="Garamond" w:cs="Tahoma"/>
          <w:sz w:val="24"/>
        </w:rPr>
        <w:t>”,</w:t>
      </w:r>
    </w:p>
    <w:p w14:paraId="12972002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Zamawiający i Wykonawca zwani są dalej łącznie „Stronami” a każdy z osobna „Stroną”.</w:t>
      </w:r>
    </w:p>
    <w:p w14:paraId="4AB3B9C1" w14:textId="77777777" w:rsidR="00173561" w:rsidRPr="008550E9" w:rsidRDefault="00173561" w:rsidP="00D51CBA">
      <w:pPr>
        <w:spacing w:after="120" w:line="276" w:lineRule="auto"/>
        <w:rPr>
          <w:rFonts w:ascii="Garamond" w:hAnsi="Garamond" w:cs="Tahoma"/>
          <w:sz w:val="24"/>
        </w:rPr>
      </w:pPr>
      <w:r w:rsidRPr="008550E9">
        <w:rPr>
          <w:rFonts w:ascii="Garamond" w:hAnsi="Garamond" w:cs="Tahoma"/>
          <w:sz w:val="24"/>
        </w:rPr>
        <w:t>Strony zawierają umowę („Umowa”) o następującej treści:</w:t>
      </w:r>
    </w:p>
    <w:p w14:paraId="73E900BA" w14:textId="77777777" w:rsidR="00173561" w:rsidRPr="008550E9" w:rsidRDefault="00173561" w:rsidP="00D51CBA">
      <w:pPr>
        <w:tabs>
          <w:tab w:val="center" w:pos="9239"/>
        </w:tabs>
        <w:spacing w:after="120" w:line="276" w:lineRule="auto"/>
        <w:ind w:left="0" w:firstLine="0"/>
        <w:jc w:val="center"/>
        <w:rPr>
          <w:rFonts w:ascii="Garamond" w:hAnsi="Garamond"/>
          <w:b/>
          <w:bCs/>
          <w:sz w:val="24"/>
        </w:rPr>
      </w:pPr>
    </w:p>
    <w:p w14:paraId="30C1543B" w14:textId="4939EA0E" w:rsidR="007668F2" w:rsidRPr="008550E9" w:rsidRDefault="007668F2" w:rsidP="00D51CBA">
      <w:pPr>
        <w:pStyle w:val="Akapitzlist"/>
        <w:spacing w:after="120" w:line="276" w:lineRule="auto"/>
        <w:ind w:left="0"/>
        <w:contextualSpacing w:val="0"/>
        <w:rPr>
          <w:rFonts w:ascii="Garamond" w:hAnsi="Garamond"/>
          <w:b/>
          <w:iCs/>
          <w:sz w:val="24"/>
        </w:rPr>
      </w:pPr>
      <w:r w:rsidRPr="008550E9">
        <w:rPr>
          <w:rFonts w:ascii="Garamond" w:hAnsi="Garamond"/>
          <w:iCs/>
          <w:sz w:val="24"/>
        </w:rPr>
        <w:t>Umowa zostaje zawarta w wyniku wyboru przez Zamawiającego oferty Wykonawcy w ramach procedury przetargowej  pod sygn. SZW/DZP/</w:t>
      </w:r>
      <w:r w:rsidR="00D66324">
        <w:rPr>
          <w:rFonts w:ascii="Garamond" w:hAnsi="Garamond"/>
          <w:iCs/>
          <w:sz w:val="24"/>
        </w:rPr>
        <w:t>64</w:t>
      </w:r>
      <w:r w:rsidRPr="008550E9">
        <w:rPr>
          <w:rFonts w:ascii="Garamond" w:hAnsi="Garamond"/>
          <w:iCs/>
          <w:sz w:val="24"/>
        </w:rPr>
        <w:t>/2025 z dnia [</w:t>
      </w:r>
      <w:r w:rsidRPr="008550E9">
        <w:rPr>
          <w:rFonts w:ascii="Garamond" w:hAnsi="Garamond"/>
          <w:iCs/>
          <w:sz w:val="24"/>
          <w:highlight w:val="yellow"/>
        </w:rPr>
        <w:t>_______</w:t>
      </w:r>
      <w:r w:rsidRPr="008550E9">
        <w:rPr>
          <w:rFonts w:ascii="Garamond" w:hAnsi="Garamond"/>
          <w:iCs/>
          <w:sz w:val="24"/>
        </w:rPr>
        <w:t xml:space="preserve">] 2025 r. na podstawie ustawy z dnia 11 września 2019 r. - Prawo zamówień publicznych (Dz. U. poz. 2019 ze zm.). </w:t>
      </w:r>
    </w:p>
    <w:p w14:paraId="03C935BA" w14:textId="77777777" w:rsidR="007668F2" w:rsidRPr="008550E9" w:rsidRDefault="007668F2" w:rsidP="00D51CBA">
      <w:pPr>
        <w:tabs>
          <w:tab w:val="left" w:pos="5124"/>
        </w:tabs>
        <w:spacing w:after="120" w:line="276" w:lineRule="auto"/>
        <w:ind w:right="-20"/>
        <w:rPr>
          <w:rFonts w:ascii="Garamond" w:hAnsi="Garamond" w:cs="Segoe UI Light"/>
          <w:iCs/>
          <w:sz w:val="24"/>
        </w:rPr>
      </w:pPr>
    </w:p>
    <w:p w14:paraId="591ECF53" w14:textId="079E16F1" w:rsidR="007668F2" w:rsidRPr="008550E9" w:rsidRDefault="007668F2" w:rsidP="00D51CBA">
      <w:pPr>
        <w:spacing w:after="120" w:line="276" w:lineRule="auto"/>
        <w:ind w:right="-2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Umowa realizowana w ramach realizowanego projektu: </w:t>
      </w:r>
      <w:r w:rsidR="003E69CC" w:rsidRPr="003E69CC">
        <w:rPr>
          <w:rFonts w:ascii="Garamond" w:hAnsi="Garamond" w:cs="Segoe UI Light"/>
          <w:iCs/>
          <w:sz w:val="24"/>
        </w:rPr>
        <w:t>Wdrożenie systemu znakowania i oceny narzędzi na Bloku Operacyjnym oraz w Centralnej Sterylizatorni w Szpitalu Wojewódzkim w Poznaniu</w:t>
      </w:r>
      <w:r w:rsidR="003E69CC">
        <w:rPr>
          <w:rFonts w:ascii="Garamond" w:hAnsi="Garamond" w:cs="Segoe UI Light"/>
          <w:iCs/>
          <w:sz w:val="24"/>
        </w:rPr>
        <w:t xml:space="preserve">: </w:t>
      </w:r>
      <w:r w:rsidR="003E69CC" w:rsidRPr="003E69CC">
        <w:rPr>
          <w:rFonts w:ascii="Garamond" w:hAnsi="Garamond" w:cs="Segoe UI Light"/>
          <w:iCs/>
          <w:sz w:val="24"/>
        </w:rPr>
        <w:t>Zadanie 1: System zarządzania narzędziami</w:t>
      </w:r>
      <w:r w:rsidR="003E69CC">
        <w:rPr>
          <w:rFonts w:ascii="Garamond" w:hAnsi="Garamond" w:cs="Segoe UI Light"/>
          <w:iCs/>
          <w:sz w:val="24"/>
        </w:rPr>
        <w:t>;</w:t>
      </w:r>
      <w:r w:rsidR="003E69CC" w:rsidRPr="003E69CC">
        <w:t xml:space="preserve"> </w:t>
      </w:r>
      <w:r w:rsidR="003E69CC" w:rsidRPr="003E69CC">
        <w:rPr>
          <w:rFonts w:ascii="Garamond" w:hAnsi="Garamond" w:cs="Segoe UI Light"/>
          <w:iCs/>
          <w:sz w:val="24"/>
        </w:rPr>
        <w:t>Zadanie 2: System do monitorowania</w:t>
      </w:r>
    </w:p>
    <w:p w14:paraId="03BDC412" w14:textId="77777777" w:rsidR="00F832E1" w:rsidRPr="008550E9" w:rsidRDefault="00F832E1" w:rsidP="00D51CBA">
      <w:pPr>
        <w:tabs>
          <w:tab w:val="center" w:pos="9239"/>
        </w:tabs>
        <w:spacing w:after="120" w:line="276" w:lineRule="auto"/>
        <w:ind w:left="0" w:firstLine="0"/>
        <w:jc w:val="center"/>
        <w:rPr>
          <w:rFonts w:ascii="Garamond" w:hAnsi="Garamond"/>
          <w:b/>
          <w:bCs/>
          <w:sz w:val="24"/>
        </w:rPr>
      </w:pPr>
    </w:p>
    <w:p w14:paraId="0E31864D" w14:textId="5693191D" w:rsidR="00173561" w:rsidRPr="008550E9" w:rsidRDefault="00173561" w:rsidP="00D51CBA">
      <w:pPr>
        <w:tabs>
          <w:tab w:val="center" w:pos="9239"/>
        </w:tabs>
        <w:spacing w:after="120" w:line="276" w:lineRule="auto"/>
        <w:ind w:left="0" w:firstLine="0"/>
        <w:jc w:val="center"/>
        <w:rPr>
          <w:rFonts w:ascii="Garamond" w:hAnsi="Garamond"/>
          <w:b/>
          <w:bCs/>
          <w:sz w:val="24"/>
        </w:rPr>
      </w:pPr>
      <w:r w:rsidRPr="008550E9">
        <w:rPr>
          <w:rFonts w:ascii="Garamond" w:hAnsi="Garamond"/>
          <w:b/>
          <w:bCs/>
          <w:sz w:val="24"/>
        </w:rPr>
        <w:t>DEFINICJE</w:t>
      </w:r>
    </w:p>
    <w:p w14:paraId="1232FF8B" w14:textId="58B0F43F" w:rsidR="00F20F8F" w:rsidRPr="008550E9" w:rsidRDefault="007F27E9" w:rsidP="00D51CBA">
      <w:pPr>
        <w:tabs>
          <w:tab w:val="center" w:pos="9239"/>
        </w:tabs>
        <w:spacing w:after="120" w:line="276" w:lineRule="auto"/>
        <w:ind w:lef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</w:t>
      </w:r>
      <w:r w:rsidR="00173561" w:rsidRPr="008550E9">
        <w:rPr>
          <w:rFonts w:ascii="Garamond" w:hAnsi="Garamond"/>
          <w:sz w:val="24"/>
        </w:rPr>
        <w:t xml:space="preserve">Strony Przyjmują następujące </w:t>
      </w:r>
      <w:r w:rsidR="007668F2" w:rsidRPr="008550E9">
        <w:rPr>
          <w:rFonts w:ascii="Garamond" w:hAnsi="Garamond"/>
          <w:sz w:val="24"/>
        </w:rPr>
        <w:t>znaczenie dla słów użytych w U</w:t>
      </w:r>
      <w:r w:rsidR="003E69CC">
        <w:rPr>
          <w:rFonts w:ascii="Garamond" w:hAnsi="Garamond"/>
          <w:sz w:val="24"/>
        </w:rPr>
        <w:t>m</w:t>
      </w:r>
      <w:r w:rsidR="007668F2" w:rsidRPr="008550E9">
        <w:rPr>
          <w:rFonts w:ascii="Garamond" w:hAnsi="Garamond"/>
          <w:sz w:val="24"/>
        </w:rPr>
        <w:t>owie</w:t>
      </w:r>
    </w:p>
    <w:p w14:paraId="498239F5" w14:textId="55B00608" w:rsidR="00F20F8F" w:rsidRDefault="00F20F8F" w:rsidP="00D51CBA">
      <w:pPr>
        <w:pStyle w:val="Nagwek1"/>
        <w:spacing w:after="120" w:line="276" w:lineRule="auto"/>
        <w:ind w:left="850" w:right="0"/>
        <w:rPr>
          <w:rFonts w:ascii="Garamond" w:hAnsi="Garamond"/>
          <w:sz w:val="24"/>
        </w:rPr>
      </w:pPr>
    </w:p>
    <w:p w14:paraId="1514F28B" w14:textId="77777777" w:rsidR="009A44F9" w:rsidRPr="009A44F9" w:rsidRDefault="009A44F9" w:rsidP="009A44F9">
      <w:pPr>
        <w:rPr>
          <w:lang w:bidi="ar-SA"/>
        </w:rPr>
      </w:pPr>
    </w:p>
    <w:tbl>
      <w:tblPr>
        <w:tblStyle w:val="TableGrid"/>
        <w:tblpPr w:vertAnchor="text" w:tblpX="170" w:tblpY="-509"/>
        <w:tblOverlap w:val="never"/>
        <w:tblW w:w="9210" w:type="dxa"/>
        <w:tblInd w:w="0" w:type="dxa"/>
        <w:tblCellMar>
          <w:top w:w="12" w:type="dxa"/>
          <w:left w:w="108" w:type="dxa"/>
        </w:tblCellMar>
        <w:tblLook w:val="04A0" w:firstRow="1" w:lastRow="0" w:firstColumn="1" w:lastColumn="0" w:noHBand="0" w:noVBand="1"/>
      </w:tblPr>
      <w:tblGrid>
        <w:gridCol w:w="1951"/>
        <w:gridCol w:w="7259"/>
      </w:tblGrid>
      <w:tr w:rsidR="00F20F8F" w:rsidRPr="008550E9" w14:paraId="22244305" w14:textId="77777777" w:rsidTr="00173561">
        <w:trPr>
          <w:trHeight w:val="497"/>
        </w:trPr>
        <w:tc>
          <w:tcPr>
            <w:tcW w:w="1951" w:type="dxa"/>
          </w:tcPr>
          <w:p w14:paraId="23F64A44" w14:textId="77777777" w:rsidR="00F20F8F" w:rsidRPr="008550E9" w:rsidRDefault="007F27E9" w:rsidP="00D51CBA">
            <w:pPr>
              <w:spacing w:after="120" w:line="276" w:lineRule="auto"/>
              <w:ind w:left="2" w:firstLine="0"/>
              <w:jc w:val="left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lastRenderedPageBreak/>
              <w:t xml:space="preserve">Awaria </w:t>
            </w:r>
            <w:r w:rsidRPr="008550E9">
              <w:rPr>
                <w:rFonts w:ascii="Garamond" w:hAnsi="Garamond"/>
                <w:b/>
                <w:sz w:val="24"/>
              </w:rPr>
              <w:t xml:space="preserve"> </w:t>
            </w:r>
          </w:p>
        </w:tc>
        <w:tc>
          <w:tcPr>
            <w:tcW w:w="7259" w:type="dxa"/>
          </w:tcPr>
          <w:p w14:paraId="3A8BD983" w14:textId="3DB3476D" w:rsidR="00F20F8F" w:rsidRPr="008550E9" w:rsidRDefault="007F27E9" w:rsidP="00D51CBA">
            <w:pPr>
              <w:spacing w:after="120" w:line="276" w:lineRule="auto"/>
              <w:ind w:left="0" w:right="-32" w:firstLine="0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Każda nieprawidłowość, zakłócenie w działaniu Sprzętu i Oprogramowania oraz, uszkodzenie Sprzętu </w:t>
            </w:r>
            <w:r w:rsidRPr="008550E9">
              <w:rPr>
                <w:rFonts w:ascii="Garamond" w:hAnsi="Garamond"/>
                <w:b/>
                <w:sz w:val="24"/>
              </w:rPr>
              <w:t xml:space="preserve"> </w:t>
            </w:r>
          </w:p>
        </w:tc>
      </w:tr>
      <w:tr w:rsidR="00F20F8F" w:rsidRPr="008550E9" w14:paraId="0406A975" w14:textId="77777777" w:rsidTr="00173561">
        <w:trPr>
          <w:trHeight w:val="985"/>
        </w:trPr>
        <w:tc>
          <w:tcPr>
            <w:tcW w:w="1951" w:type="dxa"/>
          </w:tcPr>
          <w:p w14:paraId="642BD4C8" w14:textId="77777777" w:rsidR="00F20F8F" w:rsidRPr="008550E9" w:rsidRDefault="007F27E9" w:rsidP="00D51CBA">
            <w:pPr>
              <w:spacing w:after="120" w:line="276" w:lineRule="auto"/>
              <w:ind w:left="2" w:firstLine="0"/>
              <w:jc w:val="left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Dzień Roboczy </w:t>
            </w:r>
          </w:p>
        </w:tc>
        <w:tc>
          <w:tcPr>
            <w:tcW w:w="7259" w:type="dxa"/>
          </w:tcPr>
          <w:p w14:paraId="008EDED1" w14:textId="77777777" w:rsidR="00F20F8F" w:rsidRPr="008550E9" w:rsidRDefault="007F27E9" w:rsidP="00D51CBA">
            <w:pPr>
              <w:spacing w:after="120" w:line="276" w:lineRule="auto"/>
              <w:ind w:left="0" w:right="-28" w:firstLine="0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Dzień kalendarzowy od poniedziałku do piątku w godzinach 8:00 – 16:00 z wyłączeniem dni ustawowo wolnych od pracy oraz dni wolnych u Zamawiającego, o którym Zamawiający uprzednio poinformował na piśmie Wykonawcę </w:t>
            </w:r>
          </w:p>
        </w:tc>
      </w:tr>
      <w:tr w:rsidR="00F20F8F" w:rsidRPr="008550E9" w14:paraId="6615237D" w14:textId="77777777" w:rsidTr="00173561">
        <w:trPr>
          <w:trHeight w:val="739"/>
        </w:trPr>
        <w:tc>
          <w:tcPr>
            <w:tcW w:w="1951" w:type="dxa"/>
          </w:tcPr>
          <w:p w14:paraId="0E9FA375" w14:textId="77777777" w:rsidR="00F20F8F" w:rsidRPr="008550E9" w:rsidRDefault="007F27E9" w:rsidP="00D51CBA">
            <w:pPr>
              <w:spacing w:after="120" w:line="276" w:lineRule="auto"/>
              <w:ind w:left="2" w:firstLine="0"/>
              <w:jc w:val="left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Oprogramowanie </w:t>
            </w:r>
          </w:p>
        </w:tc>
        <w:tc>
          <w:tcPr>
            <w:tcW w:w="7259" w:type="dxa"/>
          </w:tcPr>
          <w:p w14:paraId="1D4E7617" w14:textId="77777777" w:rsidR="00F20F8F" w:rsidRPr="008550E9" w:rsidRDefault="007F27E9" w:rsidP="00D51CBA">
            <w:pPr>
              <w:spacing w:after="120" w:line="276" w:lineRule="auto"/>
              <w:ind w:left="0" w:right="-28" w:firstLine="0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Oprogramowanie szczegółowo opisane w Opisie przedmiotu zamówienia stanowiącym Załącznik nr 1 do Umowy dostarczane przez Wykonawcę w ramach realizacji Umowy </w:t>
            </w:r>
          </w:p>
        </w:tc>
      </w:tr>
      <w:tr w:rsidR="00F20F8F" w:rsidRPr="008550E9" w14:paraId="02ED1E38" w14:textId="77777777" w:rsidTr="00173561">
        <w:trPr>
          <w:trHeight w:val="742"/>
        </w:trPr>
        <w:tc>
          <w:tcPr>
            <w:tcW w:w="1951" w:type="dxa"/>
          </w:tcPr>
          <w:p w14:paraId="70BDC8F0" w14:textId="77777777" w:rsidR="00F20F8F" w:rsidRPr="008550E9" w:rsidRDefault="007F27E9" w:rsidP="00D51CBA">
            <w:pPr>
              <w:spacing w:after="120" w:line="276" w:lineRule="auto"/>
              <w:ind w:left="2" w:firstLine="0"/>
              <w:jc w:val="left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 xml:space="preserve">Sprzęt </w:t>
            </w:r>
          </w:p>
        </w:tc>
        <w:tc>
          <w:tcPr>
            <w:tcW w:w="7259" w:type="dxa"/>
          </w:tcPr>
          <w:p w14:paraId="3BD28145" w14:textId="0F1EFBD2" w:rsidR="00F20F8F" w:rsidRPr="008550E9" w:rsidRDefault="007F27E9" w:rsidP="00D51CBA">
            <w:pPr>
              <w:spacing w:after="120" w:line="276" w:lineRule="auto"/>
              <w:ind w:left="0" w:right="-34" w:firstLine="0"/>
              <w:jc w:val="left"/>
              <w:rPr>
                <w:rFonts w:ascii="Garamond" w:hAnsi="Garamond"/>
                <w:sz w:val="24"/>
              </w:rPr>
            </w:pPr>
            <w:r w:rsidRPr="008550E9">
              <w:rPr>
                <w:rFonts w:ascii="Garamond" w:hAnsi="Garamond"/>
                <w:sz w:val="24"/>
              </w:rPr>
              <w:t>Urządzenia szczegółowo opisane w Opisie przedmiotu zamówienia stanowiącym</w:t>
            </w:r>
            <w:r w:rsidR="00920708">
              <w:rPr>
                <w:rFonts w:ascii="Garamond" w:hAnsi="Garamond"/>
                <w:sz w:val="24"/>
              </w:rPr>
              <w:t xml:space="preserve"> </w:t>
            </w:r>
            <w:r w:rsidR="00920708" w:rsidRPr="008550E9">
              <w:rPr>
                <w:rFonts w:ascii="Garamond" w:hAnsi="Garamond"/>
                <w:sz w:val="24"/>
              </w:rPr>
              <w:t xml:space="preserve"> Załącznik nr 1 do Umowy dostarczane przez Wykonawcę w ramach realizacji Umowy</w:t>
            </w:r>
          </w:p>
          <w:p w14:paraId="15B60511" w14:textId="68676965" w:rsidR="00F20F8F" w:rsidRPr="008550E9" w:rsidRDefault="00F20F8F" w:rsidP="00D51CBA">
            <w:pPr>
              <w:spacing w:after="120" w:line="276" w:lineRule="auto"/>
              <w:ind w:left="0" w:right="-28" w:firstLine="0"/>
              <w:rPr>
                <w:rFonts w:ascii="Garamond" w:hAnsi="Garamond"/>
                <w:sz w:val="24"/>
              </w:rPr>
            </w:pPr>
          </w:p>
        </w:tc>
      </w:tr>
    </w:tbl>
    <w:p w14:paraId="4EA3C935" w14:textId="55358F9C" w:rsidR="00F20F8F" w:rsidRPr="008550E9" w:rsidRDefault="00F20F8F" w:rsidP="00FB499C">
      <w:pPr>
        <w:spacing w:after="120" w:line="276" w:lineRule="auto"/>
        <w:ind w:left="0" w:firstLine="0"/>
        <w:jc w:val="left"/>
        <w:rPr>
          <w:rFonts w:ascii="Garamond" w:hAnsi="Garamond"/>
          <w:sz w:val="24"/>
        </w:rPr>
      </w:pPr>
    </w:p>
    <w:p w14:paraId="7C6AD290" w14:textId="77777777" w:rsidR="00F20F8F" w:rsidRPr="008550E9" w:rsidRDefault="007F27E9" w:rsidP="00D51CBA">
      <w:pPr>
        <w:pStyle w:val="Nagwek1"/>
        <w:tabs>
          <w:tab w:val="center" w:pos="3807"/>
          <w:tab w:val="center" w:pos="5125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1. </w:t>
      </w:r>
      <w:r w:rsidRPr="008550E9">
        <w:rPr>
          <w:rFonts w:ascii="Garamond" w:hAnsi="Garamond"/>
          <w:sz w:val="24"/>
        </w:rPr>
        <w:tab/>
        <w:t xml:space="preserve">Przedmiot Umowy </w:t>
      </w:r>
    </w:p>
    <w:p w14:paraId="30306BCB" w14:textId="449A4647" w:rsidR="00601A93" w:rsidRDefault="00173561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Przedmiotem Umowy jest </w:t>
      </w:r>
      <w:r w:rsidR="00F832E1" w:rsidRPr="008550E9">
        <w:rPr>
          <w:rFonts w:ascii="Garamond" w:hAnsi="Garamond" w:cs="Segoe UI Light"/>
          <w:iCs/>
          <w:sz w:val="24"/>
        </w:rPr>
        <w:t>d</w:t>
      </w:r>
      <w:r w:rsidRPr="008550E9">
        <w:rPr>
          <w:rFonts w:ascii="Garamond" w:hAnsi="Garamond" w:cs="Segoe UI Light"/>
          <w:iCs/>
          <w:sz w:val="24"/>
        </w:rPr>
        <w:t>ostawa</w:t>
      </w:r>
      <w:r w:rsidR="00601A93">
        <w:rPr>
          <w:rFonts w:ascii="Garamond" w:hAnsi="Garamond" w:cs="Segoe UI Light"/>
          <w:iCs/>
          <w:sz w:val="24"/>
        </w:rPr>
        <w:t xml:space="preserve"> kompleksowego</w:t>
      </w:r>
      <w:r w:rsidR="00F832E1" w:rsidRPr="008550E9">
        <w:rPr>
          <w:rFonts w:ascii="Garamond" w:hAnsi="Garamond" w:cs="Segoe UI Light"/>
          <w:iCs/>
          <w:sz w:val="24"/>
        </w:rPr>
        <w:t xml:space="preserve"> </w:t>
      </w:r>
      <w:r w:rsidRPr="008550E9">
        <w:rPr>
          <w:rFonts w:ascii="Garamond" w:hAnsi="Garamond" w:cs="Segoe UI Light"/>
          <w:iCs/>
          <w:sz w:val="24"/>
        </w:rPr>
        <w:t xml:space="preserve">Systemu </w:t>
      </w:r>
      <w:r w:rsidR="00601A93" w:rsidRPr="00601A93">
        <w:rPr>
          <w:rFonts w:ascii="Garamond" w:hAnsi="Garamond" w:cs="Segoe UI Light"/>
          <w:iCs/>
          <w:sz w:val="24"/>
          <w:highlight w:val="yellow"/>
        </w:rPr>
        <w:t>_______________</w:t>
      </w:r>
      <w:r w:rsidRPr="008550E9">
        <w:rPr>
          <w:rFonts w:ascii="Garamond" w:hAnsi="Garamond" w:cs="Segoe UI Light"/>
          <w:iCs/>
          <w:sz w:val="24"/>
        </w:rPr>
        <w:t xml:space="preserve">, w tym Sprzętu i </w:t>
      </w:r>
      <w:r w:rsidR="007668F2" w:rsidRPr="008550E9">
        <w:rPr>
          <w:rFonts w:ascii="Garamond" w:hAnsi="Garamond" w:cs="Segoe UI Light"/>
          <w:iCs/>
          <w:sz w:val="24"/>
        </w:rPr>
        <w:t>Oprogramowania dla Szpitala Wojewódzkiego w Poznaniu</w:t>
      </w:r>
      <w:r w:rsidR="00F832E1" w:rsidRPr="008550E9">
        <w:rPr>
          <w:rFonts w:ascii="Garamond" w:hAnsi="Garamond" w:cs="Segoe UI Light"/>
          <w:iCs/>
          <w:sz w:val="24"/>
        </w:rPr>
        <w:t xml:space="preserve"> wraz z usługami wdrożenia, szkolenia oraz audytu</w:t>
      </w:r>
      <w:r w:rsidR="00601A93">
        <w:rPr>
          <w:rFonts w:ascii="Garamond" w:hAnsi="Garamond" w:cs="Segoe UI Light"/>
          <w:iCs/>
          <w:sz w:val="24"/>
        </w:rPr>
        <w:t xml:space="preserve"> narzędzi („</w:t>
      </w:r>
      <w:r w:rsidR="00601A93" w:rsidRPr="00601A93">
        <w:rPr>
          <w:rFonts w:ascii="Garamond" w:hAnsi="Garamond" w:cs="Segoe UI Light"/>
          <w:b/>
          <w:bCs/>
          <w:iCs/>
          <w:sz w:val="24"/>
        </w:rPr>
        <w:t>Przedmiot Umowy</w:t>
      </w:r>
      <w:r w:rsidR="00601A93">
        <w:rPr>
          <w:rFonts w:ascii="Garamond" w:hAnsi="Garamond" w:cs="Segoe UI Light"/>
          <w:iCs/>
          <w:sz w:val="24"/>
        </w:rPr>
        <w:t>”)</w:t>
      </w:r>
      <w:r w:rsidR="007668F2" w:rsidRPr="008550E9">
        <w:rPr>
          <w:rFonts w:ascii="Garamond" w:hAnsi="Garamond" w:cs="Segoe UI Light"/>
          <w:iCs/>
          <w:sz w:val="24"/>
        </w:rPr>
        <w:t xml:space="preserve">. </w:t>
      </w:r>
      <w:r w:rsidR="00920708">
        <w:rPr>
          <w:rFonts w:ascii="Garamond" w:hAnsi="Garamond" w:cs="Segoe UI Light"/>
          <w:iCs/>
          <w:sz w:val="24"/>
        </w:rPr>
        <w:t>Oferta Wykonawcy stanowi załącznik nr 4 do Umowy.</w:t>
      </w:r>
    </w:p>
    <w:p w14:paraId="5306B66E" w14:textId="0048F8AC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>Szczegółowe zasady realizacji Przedmiotu Umowy</w:t>
      </w:r>
      <w:r w:rsidR="00601A93">
        <w:rPr>
          <w:rFonts w:ascii="Garamond" w:hAnsi="Garamond" w:cs="Segoe UI Light"/>
          <w:iCs/>
          <w:sz w:val="24"/>
        </w:rPr>
        <w:t xml:space="preserve"> oraz jego zakres</w:t>
      </w:r>
      <w:r w:rsidRPr="008550E9">
        <w:rPr>
          <w:rFonts w:ascii="Garamond" w:hAnsi="Garamond" w:cs="Segoe UI Light"/>
          <w:iCs/>
          <w:sz w:val="24"/>
        </w:rPr>
        <w:t xml:space="preserve"> zostały określone w Opisie przedmiotu zamówienia stanowiącym Załącznik nr 1 do Umowy (OPZ). </w:t>
      </w:r>
    </w:p>
    <w:p w14:paraId="43917D3E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>Strony deklarują współpracę w celu realizacji przedmiotu Umowy. W szczególności Strony zobowiązane są do wzajemnego powiadamiania o ważnych okolicznościach mających lub mogących mieć wpływ na wykonanie przedmiotu Umowy, w tym na ewentualne opóźnienia.</w:t>
      </w:r>
    </w:p>
    <w:p w14:paraId="3F7E80DA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>Językiem Umowy i językiem stosowanym podczas jej realizacji jest język polski. Dotyczy to także całej komunikacji między Stronami. Przedmiot Umowy – o ile Umowa nie stanowi inaczej – zostanie dostarczony w języku polskim.</w:t>
      </w:r>
    </w:p>
    <w:p w14:paraId="7321F00D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Zamawiający zastrzega sobie prawo korzystania w trakcie wykonywania przedmiotu Umowy z usług osób trzecich celem kontroli jakości i sposobu prowadzenia całości lub poszczególnych prac objętych Umową, jak również do przeprowadzenia takiej kontroli samodzielnie. Osobom posiadającym pisemne upoważnienie ze strony Zamawiającego, Wykonawca zobowiązany będzie udzielić niezwłocznie wszelkich informacji, danych i wyjaśnień w żądanym zakresie oraz udostępnić i zaprezentować rezultaty prowadzonych prac, jak również zapewnić możliwość ich kontroli. </w:t>
      </w:r>
    </w:p>
    <w:p w14:paraId="2AF5548E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>Wykonawca zobowiązuje się wykonać przedmiot Umowy z zachowaniem najwyższej profesjonalnej staranności, przy wykorzystaniu całej posiadanej wiedzy i doświadczenia.</w:t>
      </w:r>
    </w:p>
    <w:p w14:paraId="20B9A414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>Wykonawca zobowiązuje się do przekazywania na żądanie Zamawiającego informacji związanych z realizacją przedmiotu Umowy, w szczególności informacji dotyczących postępów prac, przyczyn opóźnień lub przyczyn nienależytego wykonywania Umowy. Informacje będą przekazywane w formie pisemnej Zamawiającemu.</w:t>
      </w:r>
    </w:p>
    <w:p w14:paraId="6318766C" w14:textId="77777777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Wykonawca zobowiązuje się do wykonania przedmiotu Umowy w sposób niepowodujący zaprzestania lub zakłócenia pracy infrastruktury Zamawiającego. Powyższe nie dotyczy elementów </w:t>
      </w:r>
      <w:r w:rsidRPr="008550E9">
        <w:rPr>
          <w:rFonts w:ascii="Garamond" w:hAnsi="Garamond" w:cs="Segoe UI Light"/>
          <w:iCs/>
          <w:sz w:val="24"/>
        </w:rPr>
        <w:lastRenderedPageBreak/>
        <w:t>infrastruktury Zamawiającego, których wyłączenie z eksploatacji lub ograniczenie eksploatacji Strony uzgodniły.</w:t>
      </w:r>
    </w:p>
    <w:p w14:paraId="3C83FB14" w14:textId="5710133D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O ile nic innego nie wynika wprost z Umowy, Wykonawca jest zobowiązany zapewnić wszelkie narzędzia, w tym oprogramowanie i inne zasoby potrzebne mu do realizacji przedmiotu Umowy. </w:t>
      </w:r>
    </w:p>
    <w:p w14:paraId="2E44130C" w14:textId="4FE8CC01" w:rsidR="007668F2" w:rsidRPr="008550E9" w:rsidRDefault="007668F2" w:rsidP="00D51CB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1" w:after="120" w:line="276" w:lineRule="auto"/>
        <w:ind w:right="-20"/>
        <w:contextualSpacing w:val="0"/>
        <w:rPr>
          <w:rFonts w:ascii="Garamond" w:hAnsi="Garamond" w:cs="Segoe UI Light"/>
          <w:iCs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Wykonawca oświadcza, że podczas realizacji przedmiotu Umowy, a także podczas korzystania z Systemu w zakresie i na zasadach opisanych Umową, Zamawiający nie będzie zobowiązany do nabywania żadnych usług ani uprawnień innych niż wyraźnie zdefiniowane Umową. W szczególności zobowiązanie Wykonawcy oznacza, że nie jest konieczne nabycie przez Zamawiającego żadnych dodatkowych licencji ani uprawnień poza opisanymi Umową i objętymi Wynagrodzeniem, a korzystanie z Systemu nie spowoduje konieczności nabycia takich licencji lub uprawnień. Wszelkie ryzyka związane z szacowaniem ilości potrzebnych licencji, poza zdefiniowanymi przez </w:t>
      </w:r>
      <w:r w:rsidR="00601A93" w:rsidRPr="008550E9">
        <w:rPr>
          <w:rFonts w:ascii="Garamond" w:hAnsi="Garamond" w:cs="Segoe UI Light"/>
          <w:iCs/>
          <w:sz w:val="24"/>
        </w:rPr>
        <w:t>Zamawiającego</w:t>
      </w:r>
      <w:r w:rsidRPr="008550E9">
        <w:rPr>
          <w:rFonts w:ascii="Garamond" w:hAnsi="Garamond" w:cs="Segoe UI Light"/>
          <w:iCs/>
          <w:sz w:val="24"/>
        </w:rPr>
        <w:t xml:space="preserve"> lub innych uprawnień koniecznych do korzystania z Systemu zgodnie z Umową obciążają Wykonawcę.</w:t>
      </w:r>
    </w:p>
    <w:p w14:paraId="20F588E0" w14:textId="29AD1626" w:rsidR="007668F2" w:rsidRPr="008550E9" w:rsidRDefault="007668F2" w:rsidP="00D51CBA">
      <w:pPr>
        <w:pStyle w:val="Nagwek1"/>
        <w:tabs>
          <w:tab w:val="center" w:pos="3891"/>
          <w:tab w:val="center" w:pos="5127"/>
        </w:tabs>
        <w:spacing w:after="120" w:line="276" w:lineRule="auto"/>
        <w:ind w:left="0" w:right="0" w:firstLine="0"/>
        <w:jc w:val="left"/>
        <w:rPr>
          <w:rFonts w:ascii="Garamond" w:eastAsia="Calibri" w:hAnsi="Garamond" w:cs="Calibri"/>
          <w:b w:val="0"/>
          <w:sz w:val="24"/>
        </w:rPr>
      </w:pPr>
    </w:p>
    <w:p w14:paraId="5E5634BE" w14:textId="5339164D" w:rsidR="00F20F8F" w:rsidRPr="008550E9" w:rsidRDefault="007F27E9" w:rsidP="00D51CBA">
      <w:pPr>
        <w:pStyle w:val="Nagwek1"/>
        <w:tabs>
          <w:tab w:val="center" w:pos="3891"/>
          <w:tab w:val="center" w:pos="5127"/>
        </w:tabs>
        <w:spacing w:after="120" w:line="276" w:lineRule="auto"/>
        <w:ind w:left="0" w:right="0" w:firstLine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§ 2. Termin realizacji</w:t>
      </w:r>
    </w:p>
    <w:p w14:paraId="1876B6C4" w14:textId="5438EBB9" w:rsidR="00F20F8F" w:rsidRPr="008550E9" w:rsidRDefault="007F27E9" w:rsidP="00601A93">
      <w:pPr>
        <w:pStyle w:val="Akapitzlist"/>
        <w:numPr>
          <w:ilvl w:val="0"/>
          <w:numId w:val="27"/>
        </w:numPr>
        <w:spacing w:after="120" w:line="276" w:lineRule="auto"/>
        <w:ind w:left="426" w:right="172"/>
        <w:contextualSpacing w:val="0"/>
        <w:rPr>
          <w:rFonts w:ascii="Garamond" w:eastAsia="Calibri" w:hAnsi="Garamond" w:cs="Calibri"/>
          <w:sz w:val="24"/>
        </w:rPr>
      </w:pPr>
      <w:r w:rsidRPr="008550E9">
        <w:rPr>
          <w:rFonts w:ascii="Garamond" w:hAnsi="Garamond"/>
          <w:sz w:val="24"/>
        </w:rPr>
        <w:t xml:space="preserve">Wykonawca zobowiązuje się do wykonania Przedmiotu Umowy, o którym mowa w § 1 w terminie nie dłuższym niż </w:t>
      </w:r>
      <w:r w:rsidR="00920708" w:rsidRPr="00920708">
        <w:rPr>
          <w:rFonts w:ascii="Garamond" w:hAnsi="Garamond"/>
          <w:sz w:val="24"/>
          <w:highlight w:val="yellow"/>
        </w:rPr>
        <w:t>____</w:t>
      </w:r>
      <w:r w:rsidRPr="008550E9">
        <w:rPr>
          <w:rFonts w:ascii="Garamond" w:hAnsi="Garamond"/>
          <w:sz w:val="24"/>
        </w:rPr>
        <w:t xml:space="preserve"> Dni Roboczych od dnia zawarcia Umowy</w:t>
      </w:r>
      <w:r w:rsidR="007668F2" w:rsidRPr="008550E9">
        <w:rPr>
          <w:rFonts w:ascii="Garamond" w:hAnsi="Garamond"/>
          <w:sz w:val="24"/>
        </w:rPr>
        <w:t>.</w:t>
      </w:r>
      <w:r w:rsidRPr="008550E9">
        <w:rPr>
          <w:rFonts w:ascii="Garamond" w:eastAsia="Calibri" w:hAnsi="Garamond" w:cs="Calibri"/>
          <w:sz w:val="24"/>
        </w:rPr>
        <w:t xml:space="preserve"> </w:t>
      </w:r>
    </w:p>
    <w:p w14:paraId="440AEF1E" w14:textId="30D4B9A6" w:rsidR="007668F2" w:rsidRPr="008550E9" w:rsidRDefault="007668F2" w:rsidP="00601A93">
      <w:pPr>
        <w:pStyle w:val="Akapitzlist"/>
        <w:numPr>
          <w:ilvl w:val="0"/>
          <w:numId w:val="27"/>
        </w:numPr>
        <w:spacing w:after="120" w:line="276" w:lineRule="auto"/>
        <w:ind w:left="426" w:right="172"/>
        <w:contextualSpacing w:val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 terminie realizacji Wykonawca musi uwzględnić czas niezbędny na przeprowadzenie odbioru, zgodnie z procedurą odbiorową opisaną Umową.</w:t>
      </w:r>
    </w:p>
    <w:p w14:paraId="47C30E3F" w14:textId="386B78CB" w:rsidR="007668F2" w:rsidRPr="008550E9" w:rsidRDefault="007668F2" w:rsidP="00601A93">
      <w:pPr>
        <w:pStyle w:val="Akapitzlist"/>
        <w:numPr>
          <w:ilvl w:val="0"/>
          <w:numId w:val="27"/>
        </w:numPr>
        <w:spacing w:after="120" w:line="276" w:lineRule="auto"/>
        <w:ind w:left="426" w:right="172"/>
        <w:contextualSpacing w:val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Zamawiający przewiduje możliwość dokonania zmiany terminu realizacji przedmiotu Umowy, o którym mowa w ust. 1 tylko na zasadach i warunkach określonych w Umowie.</w:t>
      </w:r>
    </w:p>
    <w:p w14:paraId="1B60CADE" w14:textId="77777777" w:rsidR="007668F2" w:rsidRPr="008550E9" w:rsidRDefault="007668F2" w:rsidP="00601A93">
      <w:pPr>
        <w:spacing w:after="120" w:line="276" w:lineRule="auto"/>
        <w:ind w:left="0" w:right="172" w:firstLine="0"/>
        <w:rPr>
          <w:rFonts w:ascii="Garamond" w:hAnsi="Garamond"/>
          <w:sz w:val="24"/>
        </w:rPr>
      </w:pPr>
    </w:p>
    <w:p w14:paraId="1D4E4DE7" w14:textId="77777777" w:rsidR="00F20F8F" w:rsidRPr="008550E9" w:rsidRDefault="007F27E9" w:rsidP="00D51CBA">
      <w:pPr>
        <w:pStyle w:val="Nagwek1"/>
        <w:tabs>
          <w:tab w:val="center" w:pos="3934"/>
          <w:tab w:val="center" w:pos="5125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3. </w:t>
      </w:r>
      <w:r w:rsidRPr="008550E9">
        <w:rPr>
          <w:rFonts w:ascii="Garamond" w:hAnsi="Garamond"/>
          <w:sz w:val="24"/>
        </w:rPr>
        <w:tab/>
        <w:t xml:space="preserve">Wynagrodzenie </w:t>
      </w:r>
    </w:p>
    <w:p w14:paraId="3D1FD135" w14:textId="1C940C2F" w:rsidR="00601A93" w:rsidRPr="00601A93" w:rsidRDefault="00601A93" w:rsidP="00601A93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601A93">
        <w:rPr>
          <w:rFonts w:ascii="Garamond" w:hAnsi="Garamond"/>
          <w:sz w:val="24"/>
        </w:rPr>
        <w:t xml:space="preserve">Całkowita wartość Umowy wynosi: </w:t>
      </w:r>
      <w:r w:rsidRPr="00FA0D92">
        <w:rPr>
          <w:rFonts w:ascii="Garamond" w:hAnsi="Garamond" w:cs="Tahoma"/>
          <w:sz w:val="22"/>
          <w:szCs w:val="22"/>
          <w:highlight w:val="yellow"/>
        </w:rPr>
        <w:t>___________</w:t>
      </w:r>
      <w:r w:rsidRPr="00601A93">
        <w:rPr>
          <w:rFonts w:ascii="Garamond" w:hAnsi="Garamond"/>
          <w:sz w:val="24"/>
        </w:rPr>
        <w:t xml:space="preserve"> zł netto (słownie: </w:t>
      </w:r>
      <w:r w:rsidRPr="00FA0D92">
        <w:rPr>
          <w:rFonts w:ascii="Garamond" w:hAnsi="Garamond" w:cs="Tahoma"/>
          <w:sz w:val="22"/>
          <w:szCs w:val="22"/>
          <w:highlight w:val="yellow"/>
        </w:rPr>
        <w:t>___________</w:t>
      </w:r>
      <w:r w:rsidRPr="00601A93">
        <w:rPr>
          <w:rFonts w:ascii="Garamond" w:hAnsi="Garamond"/>
          <w:sz w:val="24"/>
        </w:rPr>
        <w:t xml:space="preserve">złotych) plus należny podatek VAT, co daje </w:t>
      </w:r>
      <w:r w:rsidRPr="00FA0D92">
        <w:rPr>
          <w:rFonts w:ascii="Garamond" w:hAnsi="Garamond" w:cs="Tahoma"/>
          <w:sz w:val="22"/>
          <w:szCs w:val="22"/>
          <w:highlight w:val="yellow"/>
        </w:rPr>
        <w:t>___________</w:t>
      </w:r>
      <w:r w:rsidRPr="00601A93">
        <w:rPr>
          <w:rFonts w:ascii="Garamond" w:hAnsi="Garamond"/>
          <w:sz w:val="24"/>
        </w:rPr>
        <w:t xml:space="preserve"> zł brutto (słownie:</w:t>
      </w:r>
      <w:r w:rsidRPr="00601A93">
        <w:rPr>
          <w:rFonts w:ascii="Garamond" w:hAnsi="Garamond" w:cs="Tahoma"/>
          <w:sz w:val="22"/>
          <w:szCs w:val="22"/>
          <w:highlight w:val="yellow"/>
        </w:rPr>
        <w:t xml:space="preserve"> </w:t>
      </w:r>
      <w:r w:rsidRPr="00FA0D92">
        <w:rPr>
          <w:rFonts w:ascii="Garamond" w:hAnsi="Garamond" w:cs="Tahoma"/>
          <w:sz w:val="22"/>
          <w:szCs w:val="22"/>
          <w:highlight w:val="yellow"/>
        </w:rPr>
        <w:t>___________</w:t>
      </w:r>
      <w:r w:rsidRPr="00601A93">
        <w:rPr>
          <w:rFonts w:ascii="Garamond" w:hAnsi="Garamond"/>
          <w:sz w:val="24"/>
        </w:rPr>
        <w:t xml:space="preserve">złotych brutto). </w:t>
      </w:r>
    </w:p>
    <w:p w14:paraId="7A8CBB99" w14:textId="0B8EE7ED" w:rsidR="00F20F8F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Wynagrodzenie brutto, o którym mowa w ust. 1, obejmuje wszelkie koszty związane z realizacją Przedmiotu Umowy, w tym z uwzględnieniem podatku od towarów i usług VAT, innych opłat i podatków, opłat celnych, koszt świadczeń gwarancyjnych Wykonawcy, koszt gwarancji udzielonej przez producenta Sprzętu, wynagrodzenie za udzielenie licencji oraz udzielenie Zamawiającemu innych uprawnień wskazanych w Umowy. </w:t>
      </w:r>
    </w:p>
    <w:p w14:paraId="0405E57B" w14:textId="3189B91A" w:rsidR="00F20F8F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Nieuwzględnienie przez Wykonawcę jakichkolwiek kosztów etapie składania oferty nie może stanowić podstawy roszczeń Wykonawcy w stosunku do Zamawiającego zarówno w trakcie realizacji Przedmiotu Umowy, jak też po jej wykonaniu. </w:t>
      </w:r>
    </w:p>
    <w:p w14:paraId="71414DC3" w14:textId="77777777" w:rsidR="00F20F8F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Rozliczenie Wykonawcy za wykonanie Umowy nastąpi na podstawie faktur VAT. Podstawą do wystawienia przez Wykonawcę faktury VAT jest podpisanie przez Zamawiającego Protokołu Odbioru, którego wzór stanowi Załącznik nr 3 do Umowy. </w:t>
      </w:r>
    </w:p>
    <w:p w14:paraId="715126E0" w14:textId="17508662" w:rsidR="00F20F8F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Wynagrodzenie za należyte wykonanie</w:t>
      </w:r>
      <w:r w:rsidR="00601A93">
        <w:rPr>
          <w:rFonts w:ascii="Garamond" w:hAnsi="Garamond"/>
          <w:sz w:val="24"/>
        </w:rPr>
        <w:t xml:space="preserve"> Przedmiotu</w:t>
      </w:r>
      <w:r w:rsidRPr="008550E9">
        <w:rPr>
          <w:rFonts w:ascii="Garamond" w:hAnsi="Garamond"/>
          <w:sz w:val="24"/>
        </w:rPr>
        <w:t xml:space="preserve"> Umowy płatne będzie przelewem w ciągu </w:t>
      </w:r>
      <w:r w:rsidR="007668F2" w:rsidRPr="008550E9">
        <w:rPr>
          <w:rFonts w:ascii="Garamond" w:hAnsi="Garamond"/>
          <w:sz w:val="24"/>
        </w:rPr>
        <w:t>60 dni od daty doręczenia faktury na adres mailowy: kancelaria@lutycka.pl Wynagrodzenie, o którym mowa w ust. 1 jest ostateczne i obejmuje wszystkie koszty, jakie powstaną w związku z wykonaniem przedmiotu Umowy i będą konieczne dla osiągniecia celu opisanego w SWZ.</w:t>
      </w:r>
    </w:p>
    <w:p w14:paraId="514D54F0" w14:textId="77777777" w:rsidR="00F20F8F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Za datę dokonania płatności Strony będą uważały datę przekazania przez Zamawiającego polecenia zapłaty do jego banku. </w:t>
      </w:r>
    </w:p>
    <w:p w14:paraId="554C5CF5" w14:textId="77777777" w:rsidR="007668F2" w:rsidRPr="008550E9" w:rsidRDefault="007F27E9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upoważnia Wykonawcę do wystawienia faktury VAT bez podpisu osoby upoważnionej ze strony Zamawiającego do jej przyjęcia. </w:t>
      </w:r>
    </w:p>
    <w:p w14:paraId="1F7AF9F8" w14:textId="5B834073" w:rsidR="007668F2" w:rsidRPr="008550E9" w:rsidRDefault="007668F2" w:rsidP="00D51CBA">
      <w:pPr>
        <w:numPr>
          <w:ilvl w:val="0"/>
          <w:numId w:val="5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 w:cs="Segoe UI Light"/>
          <w:iCs/>
          <w:sz w:val="24"/>
        </w:rPr>
        <w:t xml:space="preserve">Zamawiający nie przewiduje udzielania zaliczek na poczet wykonania zamówienia. </w:t>
      </w:r>
    </w:p>
    <w:p w14:paraId="3C2A859F" w14:textId="47E7C8DF" w:rsidR="00F20F8F" w:rsidRPr="008550E9" w:rsidRDefault="00F20F8F" w:rsidP="00D51CBA">
      <w:pPr>
        <w:spacing w:after="120" w:line="276" w:lineRule="auto"/>
        <w:ind w:left="0" w:firstLine="0"/>
        <w:jc w:val="left"/>
        <w:rPr>
          <w:rFonts w:ascii="Garamond" w:hAnsi="Garamond"/>
          <w:sz w:val="24"/>
        </w:rPr>
      </w:pPr>
    </w:p>
    <w:p w14:paraId="4654F622" w14:textId="77777777" w:rsidR="00F20F8F" w:rsidRPr="008550E9" w:rsidRDefault="007F27E9" w:rsidP="00D51CBA">
      <w:pPr>
        <w:pStyle w:val="Nagwek1"/>
        <w:tabs>
          <w:tab w:val="center" w:pos="3413"/>
          <w:tab w:val="center" w:pos="5127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4. </w:t>
      </w:r>
      <w:r w:rsidRPr="008550E9">
        <w:rPr>
          <w:rFonts w:ascii="Garamond" w:hAnsi="Garamond"/>
          <w:sz w:val="24"/>
        </w:rPr>
        <w:tab/>
        <w:t xml:space="preserve">Oświadczenia Wykonawcy </w:t>
      </w:r>
    </w:p>
    <w:p w14:paraId="44735A3B" w14:textId="77777777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posiada wiedzę i dysponuje wszelkimi niezbędnymi informacjami oraz pozwoleniami wymaganymi przez przepisy prawa w dziedzinach związanych z wykonaniem Przedmiotu Umowy, a także dysponuje odpowiednim personelem i środkami dla realizacji niniejszej Umowy. </w:t>
      </w:r>
    </w:p>
    <w:p w14:paraId="18596825" w14:textId="2B11E4A7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Sprzęt </w:t>
      </w:r>
      <w:r w:rsidR="00601A93">
        <w:rPr>
          <w:rFonts w:ascii="Garamond" w:hAnsi="Garamond"/>
          <w:sz w:val="24"/>
        </w:rPr>
        <w:t xml:space="preserve">lub Oprogramowanie </w:t>
      </w:r>
      <w:r w:rsidRPr="008550E9">
        <w:rPr>
          <w:rFonts w:ascii="Garamond" w:hAnsi="Garamond"/>
          <w:sz w:val="24"/>
        </w:rPr>
        <w:t>objęt</w:t>
      </w:r>
      <w:r w:rsidR="00601A93">
        <w:rPr>
          <w:rFonts w:ascii="Garamond" w:hAnsi="Garamond"/>
          <w:sz w:val="24"/>
        </w:rPr>
        <w:t>e</w:t>
      </w:r>
      <w:r w:rsidRPr="008550E9">
        <w:rPr>
          <w:rFonts w:ascii="Garamond" w:hAnsi="Garamond"/>
          <w:sz w:val="24"/>
        </w:rPr>
        <w:t xml:space="preserve"> Przedmiotem Umowy nie </w:t>
      </w:r>
      <w:r w:rsidR="00601A93">
        <w:rPr>
          <w:rFonts w:ascii="Garamond" w:hAnsi="Garamond"/>
          <w:sz w:val="24"/>
        </w:rPr>
        <w:t>są</w:t>
      </w:r>
      <w:r w:rsidRPr="008550E9">
        <w:rPr>
          <w:rFonts w:ascii="Garamond" w:hAnsi="Garamond"/>
          <w:sz w:val="24"/>
        </w:rPr>
        <w:t xml:space="preserve"> obciążon</w:t>
      </w:r>
      <w:r w:rsidR="00601A93">
        <w:rPr>
          <w:rFonts w:ascii="Garamond" w:hAnsi="Garamond"/>
          <w:sz w:val="24"/>
        </w:rPr>
        <w:t>e</w:t>
      </w:r>
      <w:r w:rsidRPr="008550E9">
        <w:rPr>
          <w:rFonts w:ascii="Garamond" w:hAnsi="Garamond"/>
          <w:sz w:val="24"/>
        </w:rPr>
        <w:t xml:space="preserve"> prawem obligacyjnym ani rzeczowym na rzecz osób trzecich, nie toczy się wobec ni</w:t>
      </w:r>
      <w:r w:rsidR="00601A93">
        <w:rPr>
          <w:rFonts w:ascii="Garamond" w:hAnsi="Garamond"/>
          <w:sz w:val="24"/>
        </w:rPr>
        <w:t>ch</w:t>
      </w:r>
      <w:r w:rsidRPr="008550E9">
        <w:rPr>
          <w:rFonts w:ascii="Garamond" w:hAnsi="Garamond"/>
          <w:sz w:val="24"/>
        </w:rPr>
        <w:t xml:space="preserve"> postępowanie egzekucyjne, sądowe, ani przed jakimkolwiek organem orzekającym oraz nie </w:t>
      </w:r>
      <w:r w:rsidR="00601A93">
        <w:rPr>
          <w:rFonts w:ascii="Garamond" w:hAnsi="Garamond"/>
          <w:sz w:val="24"/>
        </w:rPr>
        <w:t xml:space="preserve">są </w:t>
      </w:r>
      <w:r w:rsidRPr="008550E9">
        <w:rPr>
          <w:rFonts w:ascii="Garamond" w:hAnsi="Garamond"/>
          <w:sz w:val="24"/>
        </w:rPr>
        <w:t xml:space="preserve">przedmiotem zabezpieczenia. Wykonawca oświadcza także, że brak jest jakichkolwiek innych okoliczności mogących ograniczyć prawa Zamawiającego wynikające z niniejszej Umowy. </w:t>
      </w:r>
    </w:p>
    <w:p w14:paraId="38FD1DB2" w14:textId="77777777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że:  </w:t>
      </w:r>
    </w:p>
    <w:p w14:paraId="61690FBA" w14:textId="1364DC40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są fabrycznie nowe, kompletne, nieużywane i bez oznak używania, </w:t>
      </w:r>
      <w:proofErr w:type="spellStart"/>
      <w:r w:rsidRPr="008550E9">
        <w:rPr>
          <w:rFonts w:ascii="Garamond" w:hAnsi="Garamond"/>
          <w:sz w:val="24"/>
        </w:rPr>
        <w:t>nierefabrykowane</w:t>
      </w:r>
      <w:proofErr w:type="spellEnd"/>
      <w:r w:rsidRPr="008550E9">
        <w:rPr>
          <w:rFonts w:ascii="Garamond" w:hAnsi="Garamond"/>
          <w:sz w:val="24"/>
        </w:rPr>
        <w:t xml:space="preserve"> i nieregenerowane, nienaprawiane, nie podlegały ponownej obróbce oraz w jednolitej konfiguracji, a wszystkie urządzenia zostały wyprodukowane nie wcześniej niż na pół roku przed podpisaniem Umowy (przy czym </w:t>
      </w:r>
    </w:p>
    <w:p w14:paraId="42D633D5" w14:textId="195F1D68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są wolne od jakichkolwiek wad fizycznych, prawnych, jak i ograniczających możliwość jego prawidłowego użytkowania; </w:t>
      </w:r>
    </w:p>
    <w:p w14:paraId="2E8F41BB" w14:textId="70F7E1D7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zostały dopuszczone do obrotu gospodarczego na terytorium Rzeczpospolitej Polskiej; </w:t>
      </w:r>
    </w:p>
    <w:p w14:paraId="48D9641F" w14:textId="709FE4BF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są zgodne ze stosowanymi normami technicznymi; </w:t>
      </w:r>
    </w:p>
    <w:p w14:paraId="56E2D426" w14:textId="411765F4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pochodzi z autoryzowanych kanałów sprzedaży producentów; </w:t>
      </w:r>
    </w:p>
    <w:p w14:paraId="56F19C4E" w14:textId="39AF1124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posiada certyfikaty dopuszczające do stosowania w Unii Europejskiej; </w:t>
      </w:r>
    </w:p>
    <w:p w14:paraId="0E0648C3" w14:textId="0C316135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Sprzęt, Oprogramowanie na dzień składania oferty, nie zostały przeznaczone przez producenta do wycofania z produkcji, sprzedaży lub serwisowania; </w:t>
      </w:r>
    </w:p>
    <w:p w14:paraId="0F7DE418" w14:textId="77777777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Sprzęt spełnia wszystkie wymogi dotyczące bezpieczeństwa oraz zużycia energii określone w obowiązującym w Polsce prawie; </w:t>
      </w:r>
    </w:p>
    <w:p w14:paraId="6BA424C3" w14:textId="5D6ADA89" w:rsidR="00F20F8F" w:rsidRPr="008550E9" w:rsidRDefault="007F27E9" w:rsidP="00D51CBA">
      <w:pPr>
        <w:numPr>
          <w:ilvl w:val="1"/>
          <w:numId w:val="6"/>
        </w:numPr>
        <w:spacing w:after="120" w:line="276" w:lineRule="auto"/>
        <w:ind w:right="172" w:hanging="281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korzystanie ze Sprzętu i Oprogramowania nie będzie stanowić naruszenia jakichkolwiek praw autorskich (majątkowych i niemajątkowych) osób trzecich; </w:t>
      </w:r>
    </w:p>
    <w:p w14:paraId="132347F3" w14:textId="77777777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jest uprawniony do udzielania licencji/sublicencji na użytkowanie Oprogramowania lub posiada prawo do jego sprzedaży i niniejsza Umowa nie narusza prawem chronionych dóbr osobistych, jak i majątkowych osób trzecich, ani też praw na dobrach niematerialnych, w szczególności: praw autorskich, pokrewnych, praw do wzorów </w:t>
      </w:r>
      <w:r w:rsidRPr="008550E9">
        <w:rPr>
          <w:rFonts w:ascii="Garamond" w:hAnsi="Garamond"/>
          <w:sz w:val="24"/>
        </w:rPr>
        <w:lastRenderedPageBreak/>
        <w:t xml:space="preserve">przemysłowych, itp. oraz, że przejmuje wyłączną odpowiedzialność za wszelkie szkody, jakie mogą powstać w związku z użytkowaniem Sprzętu oraz Oprogramowania. </w:t>
      </w:r>
    </w:p>
    <w:p w14:paraId="4B8BF989" w14:textId="0672272F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ingerencja Zamawiającego w konfigurację Sprzętu nie powoduje utraty gwarancji producenta. </w:t>
      </w:r>
    </w:p>
    <w:p w14:paraId="53F0E8D1" w14:textId="6455FB88" w:rsidR="00F20F8F" w:rsidRPr="008550E9" w:rsidRDefault="007F27E9" w:rsidP="00D51CBA">
      <w:pPr>
        <w:numPr>
          <w:ilvl w:val="0"/>
          <w:numId w:val="6"/>
        </w:numPr>
        <w:spacing w:after="120" w:line="276" w:lineRule="auto"/>
        <w:ind w:left="438"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wszelkie dane i informacje uzyskane przez Zamawiającego w wyniku wykonania Umowy, nie są objęte tajemnicą przedsiębiorstwa Wykonawcy i jego kontrahentów. </w:t>
      </w:r>
    </w:p>
    <w:p w14:paraId="5C2070EB" w14:textId="77777777" w:rsidR="00F20F8F" w:rsidRPr="008550E9" w:rsidRDefault="007F27E9" w:rsidP="00D51CBA">
      <w:pPr>
        <w:spacing w:after="120" w:line="276" w:lineRule="auto"/>
        <w:ind w:left="45" w:firstLine="0"/>
        <w:jc w:val="center"/>
        <w:rPr>
          <w:rFonts w:ascii="Garamond" w:hAnsi="Garamond"/>
          <w:sz w:val="24"/>
        </w:rPr>
      </w:pPr>
      <w:r w:rsidRPr="008550E9">
        <w:rPr>
          <w:rFonts w:ascii="Garamond" w:hAnsi="Garamond"/>
          <w:b/>
          <w:sz w:val="24"/>
        </w:rPr>
        <w:t xml:space="preserve"> </w:t>
      </w:r>
    </w:p>
    <w:p w14:paraId="6398BCCA" w14:textId="14944759" w:rsidR="00F20F8F" w:rsidRPr="008550E9" w:rsidRDefault="007F27E9" w:rsidP="00D51CBA">
      <w:pPr>
        <w:pStyle w:val="Nagwek1"/>
        <w:tabs>
          <w:tab w:val="center" w:pos="1318"/>
          <w:tab w:val="center" w:pos="5126"/>
        </w:tabs>
        <w:spacing w:after="120" w:line="276" w:lineRule="auto"/>
        <w:ind w:left="0" w:right="0" w:firstLine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§ 5. </w:t>
      </w:r>
      <w:r w:rsidRPr="008550E9">
        <w:rPr>
          <w:rFonts w:ascii="Garamond" w:hAnsi="Garamond"/>
          <w:sz w:val="24"/>
        </w:rPr>
        <w:tab/>
        <w:t>Dostawa Sprzętu, Oprogramowania</w:t>
      </w:r>
    </w:p>
    <w:p w14:paraId="758F6DEB" w14:textId="310B3A56" w:rsidR="00F20F8F" w:rsidRPr="008550E9" w:rsidRDefault="007F27E9" w:rsidP="00D51CBA">
      <w:pPr>
        <w:numPr>
          <w:ilvl w:val="0"/>
          <w:numId w:val="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dostarczy Sprzęt, Oprogramowanie i dokona ich instalacji, konfiguracji i uruchomienia</w:t>
      </w:r>
      <w:r w:rsidR="007668F2" w:rsidRPr="008550E9">
        <w:rPr>
          <w:rFonts w:ascii="Garamond" w:hAnsi="Garamond"/>
          <w:sz w:val="24"/>
        </w:rPr>
        <w:t xml:space="preserve">, wdrożenia </w:t>
      </w:r>
      <w:r w:rsidRPr="008550E9">
        <w:rPr>
          <w:rFonts w:ascii="Garamond" w:hAnsi="Garamond"/>
          <w:sz w:val="24"/>
        </w:rPr>
        <w:t xml:space="preserve">oraz </w:t>
      </w:r>
      <w:r w:rsidR="00601A93">
        <w:rPr>
          <w:rFonts w:ascii="Garamond" w:hAnsi="Garamond"/>
          <w:sz w:val="24"/>
        </w:rPr>
        <w:t>zrealizuje wszelkie obowiązki objęte Umową</w:t>
      </w:r>
      <w:r w:rsidR="00173561" w:rsidRPr="008550E9">
        <w:rPr>
          <w:rFonts w:ascii="Garamond" w:hAnsi="Garamond"/>
          <w:sz w:val="24"/>
        </w:rPr>
        <w:t xml:space="preserve"> </w:t>
      </w:r>
      <w:r w:rsidR="00E54BF9" w:rsidRPr="008550E9">
        <w:rPr>
          <w:rFonts w:ascii="Garamond" w:hAnsi="Garamond"/>
          <w:sz w:val="24"/>
        </w:rPr>
        <w:t xml:space="preserve">- </w:t>
      </w:r>
      <w:r w:rsidRPr="008550E9">
        <w:rPr>
          <w:rFonts w:ascii="Garamond" w:hAnsi="Garamond"/>
          <w:sz w:val="24"/>
        </w:rPr>
        <w:t xml:space="preserve">w terminie wskazanym w § 2 Umowy.  </w:t>
      </w:r>
    </w:p>
    <w:p w14:paraId="1A78B6BA" w14:textId="7F0B231C" w:rsidR="00F20F8F" w:rsidRPr="008550E9" w:rsidRDefault="007F27E9" w:rsidP="00D51CBA">
      <w:pPr>
        <w:numPr>
          <w:ilvl w:val="0"/>
          <w:numId w:val="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powiadomi Zamawiającego, o planowanym dniu i przybliżonej godzinie dostawy Sprzętu, Oprogramowania, terminie ich instalacji, konfiguracji</w:t>
      </w:r>
      <w:r w:rsidR="00E54BF9" w:rsidRPr="008550E9">
        <w:rPr>
          <w:rFonts w:ascii="Garamond" w:hAnsi="Garamond"/>
          <w:sz w:val="24"/>
        </w:rPr>
        <w:t xml:space="preserve">, </w:t>
      </w:r>
      <w:r w:rsidRPr="008550E9">
        <w:rPr>
          <w:rFonts w:ascii="Garamond" w:hAnsi="Garamond"/>
          <w:sz w:val="24"/>
        </w:rPr>
        <w:t>uruchomienia</w:t>
      </w:r>
      <w:r w:rsidR="00E54BF9" w:rsidRPr="008550E9">
        <w:rPr>
          <w:rFonts w:ascii="Garamond" w:hAnsi="Garamond"/>
          <w:sz w:val="24"/>
        </w:rPr>
        <w:t xml:space="preserve"> i wdrożenia</w:t>
      </w:r>
      <w:r w:rsidRPr="008550E9">
        <w:rPr>
          <w:rFonts w:ascii="Garamond" w:hAnsi="Garamond"/>
          <w:sz w:val="24"/>
        </w:rPr>
        <w:t xml:space="preserve">. Zawiadomienie to wraz z informacją o osobach realizujących zadania w zakresie instalacji, konfiguracji, uruchomienia i rozbudowy sieci, Wykonawca przekaże Zamawiającemu najpóźniej na 7 Dni </w:t>
      </w:r>
      <w:r w:rsidR="00E54BF9" w:rsidRPr="008550E9">
        <w:rPr>
          <w:rFonts w:ascii="Garamond" w:hAnsi="Garamond"/>
          <w:sz w:val="24"/>
        </w:rPr>
        <w:t>Roboczych przed rozpoczęciem ich realizacji, przy czym niezbędna jest akceptacja tego terminu.</w:t>
      </w:r>
    </w:p>
    <w:p w14:paraId="6C380A93" w14:textId="77777777" w:rsidR="00F832E1" w:rsidRPr="008550E9" w:rsidRDefault="00F832E1" w:rsidP="00D51CBA">
      <w:pPr>
        <w:spacing w:after="120" w:line="276" w:lineRule="auto"/>
        <w:ind w:right="172"/>
        <w:rPr>
          <w:rFonts w:ascii="Garamond" w:hAnsi="Garamond"/>
          <w:sz w:val="24"/>
        </w:rPr>
      </w:pPr>
    </w:p>
    <w:p w14:paraId="7C517155" w14:textId="4D1655F9" w:rsidR="00F832E1" w:rsidRPr="008550E9" w:rsidRDefault="00F832E1" w:rsidP="00D51CBA">
      <w:pPr>
        <w:pStyle w:val="Nagwek1"/>
        <w:tabs>
          <w:tab w:val="center" w:pos="1318"/>
          <w:tab w:val="center" w:pos="5126"/>
        </w:tabs>
        <w:spacing w:after="120" w:line="276" w:lineRule="auto"/>
        <w:ind w:left="0" w:right="0" w:firstLine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§ </w:t>
      </w:r>
      <w:r w:rsidR="00D51CBA" w:rsidRPr="008550E9">
        <w:rPr>
          <w:rFonts w:ascii="Garamond" w:hAnsi="Garamond"/>
          <w:sz w:val="24"/>
        </w:rPr>
        <w:t>6</w:t>
      </w:r>
      <w:r w:rsidRPr="008550E9">
        <w:rPr>
          <w:rFonts w:ascii="Garamond" w:hAnsi="Garamond"/>
          <w:sz w:val="24"/>
        </w:rPr>
        <w:t>  Przegląd i audyt narzędzi Zamawiającego</w:t>
      </w:r>
    </w:p>
    <w:p w14:paraId="31F7D0AE" w14:textId="6CED15DC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w ramach Przedmiotu Umowy przeprowadzi, na własny koszt i ryzyko, kompleksowy przegląd i audyt wszystkich narzędzi chirurgicznych (dalej „</w:t>
      </w:r>
      <w:r w:rsidRPr="00601A93">
        <w:rPr>
          <w:rFonts w:ascii="Garamond" w:hAnsi="Garamond"/>
          <w:b/>
          <w:bCs/>
          <w:sz w:val="24"/>
        </w:rPr>
        <w:t>Narzędzia</w:t>
      </w:r>
      <w:r w:rsidRPr="008550E9">
        <w:rPr>
          <w:rFonts w:ascii="Garamond" w:hAnsi="Garamond"/>
          <w:sz w:val="24"/>
        </w:rPr>
        <w:t>”) będących w posiadaniu Zamawiającego, obejmujący w szczególności</w:t>
      </w:r>
    </w:p>
    <w:p w14:paraId="5CEF6C38" w14:textId="0F5620F3" w:rsidR="00F832E1" w:rsidRPr="008550E9" w:rsidRDefault="00F832E1" w:rsidP="00D51CBA">
      <w:pPr>
        <w:numPr>
          <w:ilvl w:val="0"/>
          <w:numId w:val="31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identyfikację i inwentaryzację Narzędzi wraz z podaniem ich podstawowych parametrów technicznych, numerów seryjnych i dat produkcji;</w:t>
      </w:r>
    </w:p>
    <w:p w14:paraId="47195960" w14:textId="77777777" w:rsidR="00F832E1" w:rsidRPr="008550E9" w:rsidRDefault="00F832E1" w:rsidP="00D51CBA">
      <w:pPr>
        <w:pStyle w:val="Akapitzlist"/>
        <w:numPr>
          <w:ilvl w:val="0"/>
          <w:numId w:val="31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ocenę stanu technicznego, zużycia oraz funkcjonalności Narzędzi na podstawie oględzin, pomiarów oraz testów funkcjonalnych </w:t>
      </w:r>
    </w:p>
    <w:p w14:paraId="58A8193B" w14:textId="77777777" w:rsidR="00F832E1" w:rsidRPr="008550E9" w:rsidRDefault="00F832E1" w:rsidP="00D51CBA">
      <w:pPr>
        <w:pStyle w:val="Akapitzlist"/>
        <w:numPr>
          <w:ilvl w:val="0"/>
          <w:numId w:val="31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weryfikację zgodności Narzędzi z obowiązującymi normami oraz wytycznymi producentów</w:t>
      </w:r>
    </w:p>
    <w:p w14:paraId="51DBED88" w14:textId="65C88520" w:rsidR="00F832E1" w:rsidRPr="008550E9" w:rsidRDefault="00F832E1" w:rsidP="00D51CBA">
      <w:pPr>
        <w:pStyle w:val="Akapitzlist"/>
        <w:numPr>
          <w:ilvl w:val="0"/>
          <w:numId w:val="31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wskazanie Narzędzi wymagających regeneracji lub wycofania z eksploatacji, z podaniem przyczyn i rekomendowanego sposobu postępowania.</w:t>
      </w:r>
    </w:p>
    <w:p w14:paraId="50194B7F" w14:textId="572B6118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Szczegółowy harmonogram czynności audytowych, z wskazaniem dat przeglądów poszczególnych oddziałów/komórek organizacyjnych, Wykonawca uzgodni z Zamawiającym w terminie 5 Dni Roboczych od dnia Zawarcia Umowy.</w:t>
      </w:r>
    </w:p>
    <w:p w14:paraId="36148C3E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zastosuje jednolite kwestionariusze kontrolne oraz wzory kart pomiarowych, zaakceptowane uprzednio przez Zamawiającego.</w:t>
      </w:r>
    </w:p>
    <w:p w14:paraId="5196FA79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Każdorazowe wyłączenie Narzędzia z użycia do celów kontrolnych musi być wcześniej uzgodnione z kierownikiem komórki organizacyjnej Zamawiającego.</w:t>
      </w:r>
    </w:p>
    <w:p w14:paraId="1BDED05E" w14:textId="47A6C4CD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Nie później niż w terminie 10 Dni Roboczych od zakończenia audytu Wykonawca przekaże Zamawiającemu raport w formie elektronicznej – plik edytowalny (Excel lub równoważny) zawierający pełną bazę danych Narzędzi  papierowej – podpisanej przez upoważnionego przedstawiciela Wykonawcy.</w:t>
      </w:r>
    </w:p>
    <w:p w14:paraId="192E6B1A" w14:textId="77777777" w:rsidR="00D51CBA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>Raport będzie obejmował co najmniej</w:t>
      </w:r>
      <w:r w:rsidR="00D51CBA" w:rsidRPr="008550E9">
        <w:rPr>
          <w:rFonts w:ascii="Garamond" w:hAnsi="Garamond"/>
          <w:sz w:val="24"/>
        </w:rPr>
        <w:t>:</w:t>
      </w:r>
      <w:r w:rsidRPr="008550E9">
        <w:rPr>
          <w:rFonts w:ascii="Garamond" w:hAnsi="Garamond"/>
          <w:sz w:val="24"/>
        </w:rPr>
        <w:t xml:space="preserve"> </w:t>
      </w:r>
    </w:p>
    <w:p w14:paraId="480570DD" w14:textId="77777777" w:rsidR="00D51CBA" w:rsidRPr="008550E9" w:rsidRDefault="00F832E1" w:rsidP="00D51CBA">
      <w:pPr>
        <w:pStyle w:val="Akapitzlist"/>
        <w:numPr>
          <w:ilvl w:val="0"/>
          <w:numId w:val="33"/>
        </w:numPr>
        <w:spacing w:after="120" w:line="276" w:lineRule="auto"/>
        <w:ind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tabelę inwentaryzacyjną wszystkich Narzędzi</w:t>
      </w:r>
      <w:r w:rsidR="00D51CBA" w:rsidRPr="008550E9">
        <w:rPr>
          <w:rFonts w:ascii="Garamond" w:hAnsi="Garamond"/>
          <w:sz w:val="24"/>
        </w:rPr>
        <w:t xml:space="preserve">; </w:t>
      </w:r>
    </w:p>
    <w:p w14:paraId="6176F54A" w14:textId="51C12B75" w:rsidR="00F832E1" w:rsidRPr="008550E9" w:rsidRDefault="00D51CBA" w:rsidP="00D51CBA">
      <w:pPr>
        <w:pStyle w:val="Akapitzlist"/>
        <w:numPr>
          <w:ilvl w:val="0"/>
          <w:numId w:val="33"/>
        </w:numPr>
        <w:spacing w:after="120" w:line="276" w:lineRule="auto"/>
        <w:ind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przyporządkowanie każdego Narzędzia do jednej z kategorii stanu technicznego:</w:t>
      </w:r>
    </w:p>
    <w:p w14:paraId="744704B0" w14:textId="77777777" w:rsidR="00F832E1" w:rsidRPr="008550E9" w:rsidRDefault="00F832E1" w:rsidP="00D51CBA">
      <w:pPr>
        <w:pStyle w:val="Akapitzlist"/>
        <w:numPr>
          <w:ilvl w:val="0"/>
          <w:numId w:val="34"/>
        </w:numPr>
        <w:spacing w:after="120" w:line="276" w:lineRule="auto"/>
        <w:ind w:left="1276"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K1 – „Sprawne, bez zastrzeżeń”,</w:t>
      </w:r>
    </w:p>
    <w:p w14:paraId="43D64A15" w14:textId="77777777" w:rsidR="00F832E1" w:rsidRPr="008550E9" w:rsidRDefault="00F832E1" w:rsidP="00D51CBA">
      <w:pPr>
        <w:pStyle w:val="Akapitzlist"/>
        <w:numPr>
          <w:ilvl w:val="0"/>
          <w:numId w:val="34"/>
        </w:numPr>
        <w:spacing w:after="120" w:line="276" w:lineRule="auto"/>
        <w:ind w:left="1276"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K2 – „Wymaga planowej konserwacji/kalibracji”,</w:t>
      </w:r>
    </w:p>
    <w:p w14:paraId="59E706CA" w14:textId="77777777" w:rsidR="00F832E1" w:rsidRPr="008550E9" w:rsidRDefault="00F832E1" w:rsidP="00D51CBA">
      <w:pPr>
        <w:pStyle w:val="Akapitzlist"/>
        <w:numPr>
          <w:ilvl w:val="0"/>
          <w:numId w:val="34"/>
        </w:numPr>
        <w:spacing w:after="120" w:line="276" w:lineRule="auto"/>
        <w:ind w:left="1276"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K3 – „Wymaga regeneracji”,</w:t>
      </w:r>
    </w:p>
    <w:p w14:paraId="651C3828" w14:textId="46F69B0D" w:rsidR="00D51CBA" w:rsidRPr="008550E9" w:rsidRDefault="00F832E1" w:rsidP="00D51CBA">
      <w:pPr>
        <w:pStyle w:val="Akapitzlist"/>
        <w:numPr>
          <w:ilvl w:val="0"/>
          <w:numId w:val="34"/>
        </w:numPr>
        <w:spacing w:after="120" w:line="276" w:lineRule="auto"/>
        <w:ind w:left="1276"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K4 – „Przeznaczyć do wycofania”</w:t>
      </w:r>
    </w:p>
    <w:p w14:paraId="4EC7184D" w14:textId="77777777" w:rsidR="00D51CBA" w:rsidRPr="008550E9" w:rsidRDefault="00F832E1" w:rsidP="00D51CBA">
      <w:pPr>
        <w:pStyle w:val="Akapitzlist"/>
        <w:numPr>
          <w:ilvl w:val="0"/>
          <w:numId w:val="33"/>
        </w:numPr>
        <w:spacing w:after="120" w:line="276" w:lineRule="auto"/>
        <w:ind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opisy usterek, wyniki pomiarów, dokumentację fotograficzną (w formie załącznika);</w:t>
      </w:r>
    </w:p>
    <w:p w14:paraId="4DEC738D" w14:textId="16A83A09" w:rsidR="00F832E1" w:rsidRPr="008550E9" w:rsidRDefault="00F832E1" w:rsidP="00D51CBA">
      <w:pPr>
        <w:pStyle w:val="Akapitzlist"/>
        <w:numPr>
          <w:ilvl w:val="0"/>
          <w:numId w:val="33"/>
        </w:numPr>
        <w:spacing w:after="120" w:line="276" w:lineRule="auto"/>
        <w:ind w:right="172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rekomendowany wykaz Narzędzi do regeneracji lub wycofania wraz ze wstępną kalkulacją kosztów regeneracji.</w:t>
      </w:r>
    </w:p>
    <w:p w14:paraId="0C1D29AC" w14:textId="2AFA75FC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Raport podlega odbiorowi przez Komisję Odbioru, o której mowa w § </w:t>
      </w:r>
      <w:r w:rsidR="00601A93">
        <w:rPr>
          <w:rFonts w:ascii="Garamond" w:hAnsi="Garamond"/>
          <w:sz w:val="24"/>
        </w:rPr>
        <w:t>9</w:t>
      </w:r>
      <w:r w:rsidRPr="008550E9">
        <w:rPr>
          <w:rFonts w:ascii="Garamond" w:hAnsi="Garamond"/>
          <w:sz w:val="24"/>
        </w:rPr>
        <w:t xml:space="preserve"> Umowy.</w:t>
      </w:r>
    </w:p>
    <w:p w14:paraId="55D461E2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 terminie 5 Dni Roboczych od otrzymania raportu Zamawiający może zgłosić zastrzeżenia; Wykonawca usunie je w terminie kolejnych 5 Dni Roboczych, po czym raport zostanie przekazany do ponownego odbioru.</w:t>
      </w:r>
    </w:p>
    <w:p w14:paraId="4FBC06FD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Ostateczne przyjęcie raportu następuje z chwilą podpisania Protokołu Odbioru bez zastrzeżeń.</w:t>
      </w:r>
    </w:p>
    <w:p w14:paraId="6B8C998E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Zamawiający umożliwi Wykonawcy dostęp do Narzędzi w godzinach uzgodnionych w harmonogramie, wskazując osobę odpowiedzialną za współpracę.</w:t>
      </w:r>
    </w:p>
    <w:p w14:paraId="0BEBDB71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zobowiązuje się prowadzić prace audytowe w sposób niezakłócający bieżącej działalności szpitala; w przypadku konieczności czasowego wyłączenia Narzędzia z użycia uzyska uprzednią pisemną akceptację Zamawiającego.</w:t>
      </w:r>
    </w:p>
    <w:p w14:paraId="3FCB7751" w14:textId="77777777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Wszystkie koszty związane z przeglądem i audytem, w tym koszty dojazdów, personelu, sprzętu kontrolno-pomiarowego oraz opracowania raportu, zostały uwzględnione w łącznym wynagrodzeniu Wykonawcy, o którym mowa w § 3 ust. 1 Umowy.</w:t>
      </w:r>
    </w:p>
    <w:p w14:paraId="74249544" w14:textId="3C380F0E" w:rsidR="00F832E1" w:rsidRPr="008550E9" w:rsidRDefault="00F832E1" w:rsidP="00601A93">
      <w:pPr>
        <w:numPr>
          <w:ilvl w:val="0"/>
          <w:numId w:val="3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Wykonawcy nie przysługują z tego tytułu żadne dodatkowe roszczenia finansowe wobec Zamawiającego.</w:t>
      </w:r>
    </w:p>
    <w:p w14:paraId="4CFFE81C" w14:textId="440AEC59" w:rsidR="008550E9" w:rsidRPr="008550E9" w:rsidRDefault="008550E9" w:rsidP="008550E9">
      <w:pPr>
        <w:pStyle w:val="Nagwek1"/>
        <w:tabs>
          <w:tab w:val="center" w:pos="1318"/>
          <w:tab w:val="center" w:pos="5126"/>
        </w:tabs>
        <w:spacing w:after="120" w:line="276" w:lineRule="auto"/>
        <w:ind w:left="0" w:right="0" w:firstLine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§ 7 Szkolenie personelu Zamawiającego</w:t>
      </w:r>
    </w:p>
    <w:p w14:paraId="107854D7" w14:textId="709B9C20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zobowiązuje się przeprowadzić kompleksowe szkolenie personelu Zamawiającego (dalej „</w:t>
      </w:r>
      <w:r w:rsidRPr="008550E9">
        <w:rPr>
          <w:rFonts w:ascii="Garamond" w:hAnsi="Garamond"/>
          <w:b/>
          <w:bCs/>
          <w:sz w:val="24"/>
        </w:rPr>
        <w:t>Szkolenie</w:t>
      </w:r>
      <w:r w:rsidRPr="008550E9">
        <w:rPr>
          <w:rFonts w:ascii="Garamond" w:hAnsi="Garamond"/>
          <w:sz w:val="24"/>
        </w:rPr>
        <w:t>”) w zakresie prawidłowej obsługi, eksploatacji, oraz bezpieczeństwa użytkowania Sprzętu oraz Oprogramowania.</w:t>
      </w:r>
    </w:p>
    <w:p w14:paraId="735B6756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Celem Szkolenia jest zapewnienie, aby personel Zamawiającego uzyskał praktyczne i teoretyczne umiejętności niezbędne do samodzielnego i bezpiecznego użytkowania Sprzętu i Oprogramowania, z zachowaniem wymogów producenta oraz obowiązujących przepisów prawa, w szczególności dotyczących wyrobów medycznych, przepisów BHP i ochrony danych.</w:t>
      </w:r>
    </w:p>
    <w:p w14:paraId="14984708" w14:textId="7951ED9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Szkoleniu weźmie udział liczba pracowników Zamawiającego wskazana w załączniku nr </w:t>
      </w:r>
      <w:r w:rsidR="00920708">
        <w:rPr>
          <w:rFonts w:ascii="Garamond" w:hAnsi="Garamond"/>
          <w:sz w:val="24"/>
        </w:rPr>
        <w:t>2</w:t>
      </w:r>
      <w:r w:rsidRPr="008550E9">
        <w:rPr>
          <w:rFonts w:ascii="Garamond" w:hAnsi="Garamond"/>
          <w:sz w:val="24"/>
        </w:rPr>
        <w:t xml:space="preserve"> do Umowy (dalej „Lista uczestników”).</w:t>
      </w:r>
    </w:p>
    <w:p w14:paraId="30E9A9E4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Zamawiający zastrzega sobie prawo aktualizacji Listy uczestników do 5 Dni Roboczych przed planowaną datą Szkolenia, bez wpływu na wynagrodzenie Wykonawcy.</w:t>
      </w:r>
    </w:p>
    <w:p w14:paraId="0F275B36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Szkolenie odbędzie się w siedzibie Zamawiającego, w pomieszczeniach zapewnionych i przygotowanych przez Zamawiającego, z zastrzeżeniem ust. 2.</w:t>
      </w:r>
    </w:p>
    <w:p w14:paraId="73E2CFC0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Szkolenie będzie prowadzone w języku polskim, w formie:</w:t>
      </w:r>
    </w:p>
    <w:p w14:paraId="5F48EE3C" w14:textId="380C8428" w:rsidR="008550E9" w:rsidRPr="008550E9" w:rsidRDefault="008550E9" w:rsidP="008550E9">
      <w:pPr>
        <w:numPr>
          <w:ilvl w:val="0"/>
          <w:numId w:val="37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>wykładów teoretycznych (prezentacja multimedialna),</w:t>
      </w:r>
    </w:p>
    <w:p w14:paraId="0BE86CCF" w14:textId="5336C2EE" w:rsidR="008550E9" w:rsidRPr="008550E9" w:rsidRDefault="008550E9" w:rsidP="008550E9">
      <w:pPr>
        <w:numPr>
          <w:ilvl w:val="0"/>
          <w:numId w:val="37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warsztatów praktycznych,</w:t>
      </w:r>
    </w:p>
    <w:p w14:paraId="6EA30216" w14:textId="76E0FA7A" w:rsidR="008550E9" w:rsidRPr="008550E9" w:rsidRDefault="008550E9" w:rsidP="008550E9">
      <w:pPr>
        <w:numPr>
          <w:ilvl w:val="0"/>
          <w:numId w:val="37"/>
        </w:numPr>
        <w:spacing w:after="120" w:line="276" w:lineRule="auto"/>
        <w:ind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ćwiczeń w usuwaniu najczęstszych nieprawidłowości (</w:t>
      </w:r>
      <w:proofErr w:type="spellStart"/>
      <w:r w:rsidRPr="008550E9">
        <w:rPr>
          <w:rFonts w:ascii="Garamond" w:hAnsi="Garamond"/>
          <w:sz w:val="24"/>
        </w:rPr>
        <w:t>troubleshooting</w:t>
      </w:r>
      <w:proofErr w:type="spellEnd"/>
      <w:r w:rsidRPr="008550E9">
        <w:rPr>
          <w:rFonts w:ascii="Garamond" w:hAnsi="Garamond"/>
          <w:sz w:val="24"/>
        </w:rPr>
        <w:t>).</w:t>
      </w:r>
    </w:p>
    <w:p w14:paraId="7E93EB5E" w14:textId="34477FEB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Strony uzgodnią pisemnie dokładny termin Szkolenia, jednak nie później niż 5 Dni Roboczych przed planowanym odbiorem końcowym </w:t>
      </w:r>
      <w:r w:rsidR="00601A93">
        <w:rPr>
          <w:rFonts w:ascii="Garamond" w:hAnsi="Garamond"/>
          <w:sz w:val="24"/>
        </w:rPr>
        <w:t>Przedmiotu Umowy</w:t>
      </w:r>
      <w:r w:rsidRPr="008550E9">
        <w:rPr>
          <w:rFonts w:ascii="Garamond" w:hAnsi="Garamond"/>
          <w:sz w:val="24"/>
        </w:rPr>
        <w:t>.</w:t>
      </w:r>
    </w:p>
    <w:p w14:paraId="0BB96C37" w14:textId="360318DD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Szkolenie musi zostać zakończone najpóźniej 2 Dni Robocze przed datą podpisania Protokołu Odbioru końcowego.</w:t>
      </w:r>
    </w:p>
    <w:p w14:paraId="38AF8BC0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zapewni każdemu uczestnikowi komplet materiałów szkoleniowych w języku polskim w formie:</w:t>
      </w:r>
    </w:p>
    <w:p w14:paraId="41910783" w14:textId="5888F224" w:rsidR="008550E9" w:rsidRPr="00601A93" w:rsidRDefault="008550E9" w:rsidP="00601A93">
      <w:pPr>
        <w:pStyle w:val="Akapitzlist"/>
        <w:numPr>
          <w:ilvl w:val="1"/>
          <w:numId w:val="41"/>
        </w:numPr>
        <w:spacing w:after="120" w:line="276" w:lineRule="auto"/>
        <w:ind w:left="851" w:right="172"/>
        <w:rPr>
          <w:rFonts w:ascii="Garamond" w:hAnsi="Garamond"/>
          <w:sz w:val="24"/>
        </w:rPr>
      </w:pPr>
      <w:r w:rsidRPr="00601A93">
        <w:rPr>
          <w:rFonts w:ascii="Garamond" w:hAnsi="Garamond"/>
          <w:sz w:val="24"/>
        </w:rPr>
        <w:t>skryptu lub podręcznika użytkownika (wersja papierowa oraz plik PDF),</w:t>
      </w:r>
    </w:p>
    <w:p w14:paraId="73DA005B" w14:textId="2933E29B" w:rsidR="008550E9" w:rsidRPr="00601A93" w:rsidRDefault="008550E9" w:rsidP="00601A93">
      <w:pPr>
        <w:pStyle w:val="Akapitzlist"/>
        <w:numPr>
          <w:ilvl w:val="1"/>
          <w:numId w:val="41"/>
        </w:numPr>
        <w:spacing w:after="120" w:line="276" w:lineRule="auto"/>
        <w:ind w:left="851" w:right="172"/>
        <w:rPr>
          <w:rFonts w:ascii="Garamond" w:hAnsi="Garamond"/>
          <w:sz w:val="24"/>
        </w:rPr>
      </w:pPr>
      <w:r w:rsidRPr="00601A93">
        <w:rPr>
          <w:rFonts w:ascii="Garamond" w:hAnsi="Garamond"/>
          <w:sz w:val="24"/>
        </w:rPr>
        <w:t>prezentacji multimedialnej (plik PPT/PDF),</w:t>
      </w:r>
    </w:p>
    <w:p w14:paraId="0D4CA61D" w14:textId="2249D9C1" w:rsidR="008550E9" w:rsidRPr="00601A93" w:rsidRDefault="008550E9" w:rsidP="00601A93">
      <w:pPr>
        <w:pStyle w:val="Akapitzlist"/>
        <w:numPr>
          <w:ilvl w:val="1"/>
          <w:numId w:val="41"/>
        </w:numPr>
        <w:spacing w:after="120" w:line="276" w:lineRule="auto"/>
        <w:ind w:left="851" w:right="172"/>
        <w:rPr>
          <w:rFonts w:ascii="Garamond" w:hAnsi="Garamond"/>
          <w:sz w:val="24"/>
        </w:rPr>
      </w:pPr>
      <w:r w:rsidRPr="00601A93">
        <w:rPr>
          <w:rFonts w:ascii="Garamond" w:hAnsi="Garamond"/>
          <w:sz w:val="24"/>
        </w:rPr>
        <w:t>skróconych instrukcji (tzw. „</w:t>
      </w:r>
      <w:proofErr w:type="spellStart"/>
      <w:r w:rsidRPr="00601A93">
        <w:rPr>
          <w:rFonts w:ascii="Garamond" w:hAnsi="Garamond"/>
          <w:sz w:val="24"/>
        </w:rPr>
        <w:t>quick</w:t>
      </w:r>
      <w:proofErr w:type="spellEnd"/>
      <w:r w:rsidRPr="00601A93">
        <w:rPr>
          <w:rFonts w:ascii="Garamond" w:hAnsi="Garamond"/>
          <w:sz w:val="24"/>
        </w:rPr>
        <w:t xml:space="preserve"> </w:t>
      </w:r>
      <w:proofErr w:type="spellStart"/>
      <w:r w:rsidRPr="00601A93">
        <w:rPr>
          <w:rFonts w:ascii="Garamond" w:hAnsi="Garamond"/>
          <w:sz w:val="24"/>
        </w:rPr>
        <w:t>reference</w:t>
      </w:r>
      <w:proofErr w:type="spellEnd"/>
      <w:r w:rsidRPr="00601A93">
        <w:rPr>
          <w:rFonts w:ascii="Garamond" w:hAnsi="Garamond"/>
          <w:sz w:val="24"/>
        </w:rPr>
        <w:t xml:space="preserve"> </w:t>
      </w:r>
      <w:proofErr w:type="spellStart"/>
      <w:r w:rsidRPr="00601A93">
        <w:rPr>
          <w:rFonts w:ascii="Garamond" w:hAnsi="Garamond"/>
          <w:sz w:val="24"/>
        </w:rPr>
        <w:t>cards</w:t>
      </w:r>
      <w:proofErr w:type="spellEnd"/>
      <w:r w:rsidRPr="00601A93">
        <w:rPr>
          <w:rFonts w:ascii="Garamond" w:hAnsi="Garamond"/>
          <w:sz w:val="24"/>
        </w:rPr>
        <w:t>”) w formie laminowanej.</w:t>
      </w:r>
    </w:p>
    <w:p w14:paraId="508D4E2C" w14:textId="63C96F2E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Materiały zostaną przekazane Zamawiającemu najpóźniej w dniu Szkolenia i staną się jego własnością.</w:t>
      </w:r>
    </w:p>
    <w:p w14:paraId="180C1582" w14:textId="41BB16A5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sporządzi zbiorczy „</w:t>
      </w:r>
      <w:r w:rsidRPr="00601A93">
        <w:rPr>
          <w:rFonts w:ascii="Garamond" w:hAnsi="Garamond"/>
          <w:b/>
          <w:bCs/>
          <w:sz w:val="24"/>
        </w:rPr>
        <w:t>Protokół Szkolenia</w:t>
      </w:r>
      <w:r w:rsidRPr="008550E9">
        <w:rPr>
          <w:rFonts w:ascii="Garamond" w:hAnsi="Garamond"/>
          <w:sz w:val="24"/>
        </w:rPr>
        <w:t>”, zawierający: listę obecności, streszczenie programu, wyniki testów oraz kopie certyfikatów – podpisany przez trenera oraz przedstawiciela Zamawiającego.</w:t>
      </w:r>
    </w:p>
    <w:p w14:paraId="22A1D5A0" w14:textId="4160971A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  Protokół Szkolenia stanowi załącznik do Protokołu Odbioru końcowego i jest warunkiem jego podpisania bez zastrzeżeń.</w:t>
      </w:r>
    </w:p>
    <w:p w14:paraId="003F3292" w14:textId="13C418DA" w:rsidR="008550E9" w:rsidRPr="00601A93" w:rsidRDefault="008550E9" w:rsidP="00601A93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Wszelkie koszty związane z organizacją i przeprowadzeniem Szkolenia, w tym honoraria trenerów, materiały, sprzęt demonstracyjny, dojazd i zakwaterowanie trenerów, zostały ujęte w wynagrodzeniu Wykonawcy, o którym mowa w § 3 ust. 1 Umowy.</w:t>
      </w:r>
    </w:p>
    <w:p w14:paraId="1383AA23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gwarantuje aktualność treści szkoleniowej na dzień Szkolenia; w razie istotnych zmian oprogramowania lub funkcjonalności Sprzętu przed upływem 12 miesięcy od odbioru końcowego, Wykonawca zorganizuje – na pisemne żądanie Zamawiającego – nieodpłatne szkolenie uzupełniające w wymiarze co najmniej 4 godzin.</w:t>
      </w:r>
    </w:p>
    <w:p w14:paraId="3D22C2CE" w14:textId="77777777" w:rsidR="008550E9" w:rsidRPr="008550E9" w:rsidRDefault="008550E9" w:rsidP="008550E9">
      <w:pPr>
        <w:numPr>
          <w:ilvl w:val="0"/>
          <w:numId w:val="36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Prawo autorskie majątkowe do materiałów szkoleniowych przechodzi na Zamawiającego z chwilą ich przekazania, w zakresie niezbędnym do wewnętrznego wykorzystania i powielania na potrzeby personelu Zamawiającego.</w:t>
      </w:r>
    </w:p>
    <w:p w14:paraId="7998229E" w14:textId="77777777" w:rsidR="008550E9" w:rsidRPr="008550E9" w:rsidRDefault="008550E9" w:rsidP="008550E9">
      <w:pPr>
        <w:rPr>
          <w:rFonts w:ascii="Garamond" w:hAnsi="Garamond"/>
          <w:sz w:val="24"/>
        </w:rPr>
      </w:pPr>
    </w:p>
    <w:p w14:paraId="0DFF7D69" w14:textId="1E82DB2A" w:rsidR="00F20F8F" w:rsidRPr="008550E9" w:rsidRDefault="00F20F8F" w:rsidP="00D51CBA">
      <w:pPr>
        <w:spacing w:after="120" w:line="276" w:lineRule="auto"/>
        <w:ind w:left="809" w:firstLine="0"/>
        <w:jc w:val="left"/>
        <w:rPr>
          <w:rFonts w:ascii="Garamond" w:hAnsi="Garamond"/>
          <w:sz w:val="24"/>
        </w:rPr>
      </w:pPr>
    </w:p>
    <w:p w14:paraId="1D7AD660" w14:textId="0FF28C48" w:rsidR="00F20F8F" w:rsidRPr="008550E9" w:rsidRDefault="007F27E9" w:rsidP="00D51CBA">
      <w:pPr>
        <w:pStyle w:val="Nagwek1"/>
        <w:tabs>
          <w:tab w:val="center" w:pos="3929"/>
          <w:tab w:val="center" w:pos="5126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</w:t>
      </w:r>
      <w:r w:rsidR="00601A93">
        <w:rPr>
          <w:rFonts w:ascii="Garamond" w:hAnsi="Garamond"/>
          <w:sz w:val="24"/>
        </w:rPr>
        <w:t>8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Zasady odbioru </w:t>
      </w:r>
    </w:p>
    <w:p w14:paraId="0C7EE151" w14:textId="3938AB12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Do dokonania odbioru Zamawiający powoła Komisję Odbioru, w skład której będą wchodzili przedstawiciele Zamawiającego. </w:t>
      </w:r>
    </w:p>
    <w:p w14:paraId="234DE470" w14:textId="063D3B1E" w:rsidR="00E54BF9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zobowiązuje się odebrać </w:t>
      </w:r>
      <w:r w:rsidR="00E54BF9" w:rsidRPr="008550E9">
        <w:rPr>
          <w:rFonts w:ascii="Garamond" w:hAnsi="Garamond"/>
          <w:sz w:val="24"/>
        </w:rPr>
        <w:t>Przedmiot Umowy</w:t>
      </w:r>
      <w:r w:rsidRPr="008550E9">
        <w:rPr>
          <w:rFonts w:ascii="Garamond" w:hAnsi="Garamond"/>
          <w:sz w:val="24"/>
        </w:rPr>
        <w:t xml:space="preserve"> lub zgłosić uwagi lub zastrzeżenia co do sposobu lub terminu wykonania zobowiązań Wykonawcy w terminie 3 Dni Roboczych od przekazania </w:t>
      </w:r>
      <w:r w:rsidR="00920708">
        <w:rPr>
          <w:rFonts w:ascii="Garamond" w:hAnsi="Garamond"/>
          <w:sz w:val="24"/>
        </w:rPr>
        <w:t>P</w:t>
      </w:r>
      <w:r w:rsidR="00E54BF9" w:rsidRPr="008550E9">
        <w:rPr>
          <w:rFonts w:ascii="Garamond" w:hAnsi="Garamond"/>
          <w:sz w:val="24"/>
        </w:rPr>
        <w:t xml:space="preserve">rzedmiotu </w:t>
      </w:r>
      <w:r w:rsidR="00920708">
        <w:rPr>
          <w:rFonts w:ascii="Garamond" w:hAnsi="Garamond"/>
          <w:sz w:val="24"/>
        </w:rPr>
        <w:t>U</w:t>
      </w:r>
      <w:r w:rsidR="00E54BF9" w:rsidRPr="008550E9">
        <w:rPr>
          <w:rFonts w:ascii="Garamond" w:hAnsi="Garamond"/>
          <w:sz w:val="24"/>
        </w:rPr>
        <w:t>mowy</w:t>
      </w:r>
      <w:r w:rsidRPr="008550E9">
        <w:rPr>
          <w:rFonts w:ascii="Garamond" w:hAnsi="Garamond"/>
          <w:sz w:val="24"/>
        </w:rPr>
        <w:t xml:space="preserve"> do Odbioru.</w:t>
      </w:r>
    </w:p>
    <w:p w14:paraId="7E416D15" w14:textId="7DEDDF0F" w:rsidR="00F20F8F" w:rsidRPr="008550E9" w:rsidRDefault="007F27E9" w:rsidP="00920708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W przypadku zgłoszenia uwag lub zastrzeżeń przez Zamawiającego, Zamawiający wyznaczy termin na usunięcie stwierdzonych nieprawidłowości w wykonaniu zobowiązań Wykonawcy przewidzianych do realizacji w </w:t>
      </w:r>
      <w:r w:rsidR="00E54BF9" w:rsidRPr="008550E9">
        <w:rPr>
          <w:rFonts w:ascii="Garamond" w:hAnsi="Garamond"/>
          <w:sz w:val="24"/>
        </w:rPr>
        <w:t>Umowie</w:t>
      </w:r>
      <w:r w:rsidR="00920708">
        <w:rPr>
          <w:rFonts w:ascii="Garamond" w:hAnsi="Garamond"/>
          <w:sz w:val="24"/>
        </w:rPr>
        <w:t xml:space="preserve"> (nie krótszy niż 3 Dni Robocze)</w:t>
      </w:r>
      <w:r w:rsidRPr="008550E9">
        <w:rPr>
          <w:rFonts w:ascii="Garamond" w:hAnsi="Garamond"/>
          <w:sz w:val="24"/>
        </w:rPr>
        <w:t xml:space="preserve">. Uwagi lub zastrzeżenia będą przekazane do Wykonawcy na piśmie lub pocztą elektroniczną. </w:t>
      </w:r>
    </w:p>
    <w:p w14:paraId="2F02BB03" w14:textId="0F238CDB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Po uwzględnieniu uwag i zastrzeżeń, o których mowa w ust.</w:t>
      </w:r>
      <w:r w:rsidR="00E54BF9" w:rsidRPr="008550E9">
        <w:rPr>
          <w:rFonts w:ascii="Garamond" w:hAnsi="Garamond"/>
          <w:sz w:val="24"/>
        </w:rPr>
        <w:t xml:space="preserve"> </w:t>
      </w:r>
      <w:r w:rsidRPr="008550E9">
        <w:rPr>
          <w:rFonts w:ascii="Garamond" w:hAnsi="Garamond"/>
          <w:sz w:val="24"/>
        </w:rPr>
        <w:t xml:space="preserve">3, Komisja Odbioru dokona czynności sprawdzających usunięcie stwierdzonych nieprawidłowości i poprawności funkcjonowania Przedmiotu Umowy. Procedura odbioru będzie powtarzana do czasu dokonania odbioru lub odstąpienia od Umowy. </w:t>
      </w:r>
    </w:p>
    <w:p w14:paraId="16CD29A6" w14:textId="6B21971E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datę odbioru </w:t>
      </w:r>
      <w:r w:rsidR="00E54BF9" w:rsidRPr="008550E9">
        <w:rPr>
          <w:rFonts w:ascii="Garamond" w:hAnsi="Garamond"/>
          <w:sz w:val="24"/>
        </w:rPr>
        <w:t>Przedmiotu Umowy</w:t>
      </w:r>
      <w:r w:rsidRPr="008550E9">
        <w:rPr>
          <w:rFonts w:ascii="Garamond" w:hAnsi="Garamond"/>
          <w:sz w:val="24"/>
        </w:rPr>
        <w:t xml:space="preserve"> uważa się datę podpisania Protokołu Odbioru bez </w:t>
      </w:r>
      <w:r w:rsidR="00E54BF9" w:rsidRPr="008550E9">
        <w:rPr>
          <w:rFonts w:ascii="Garamond" w:hAnsi="Garamond"/>
          <w:sz w:val="24"/>
        </w:rPr>
        <w:t xml:space="preserve">uwagi </w:t>
      </w:r>
      <w:r w:rsidRPr="008550E9">
        <w:rPr>
          <w:rFonts w:ascii="Garamond" w:hAnsi="Garamond"/>
          <w:sz w:val="24"/>
        </w:rPr>
        <w:t xml:space="preserve">zastrzeżeń przez Komisję Odbioru.  </w:t>
      </w:r>
    </w:p>
    <w:p w14:paraId="6112F3F4" w14:textId="0D9CB951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Przez wykonanie Przedmiotu Umowy Strony rozumieją odbiór prac na podstawie podpisanych przez Strony Protokołów Odbioru przez Komisję Odbioru bez zastrzeżeń.  </w:t>
      </w:r>
    </w:p>
    <w:p w14:paraId="2F25C557" w14:textId="519F78DB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zastrzega sobie prawo do dopuszczenia do udziału w czynnościach odbiorczych osób trzecich w postaci, firmy doradczej, ekspertów, specjalistów lub biegłych oraz do zastosowania dowolnych testów poprawności wykonania produktów Przedmiotu Umowy. </w:t>
      </w:r>
    </w:p>
    <w:p w14:paraId="57106216" w14:textId="77777777" w:rsidR="00F20F8F" w:rsidRPr="008550E9" w:rsidRDefault="007F27E9" w:rsidP="00D51CBA">
      <w:pPr>
        <w:numPr>
          <w:ilvl w:val="0"/>
          <w:numId w:val="8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zobowiązuje się do przekazywania na żądanie Zamawiającego informacji związanych z Umową, w szczególności informacji dotyczących postępów prac, przyczyn opóźnień lub przyczyn nienależytego wykonywania Umowy. Informacje będą przekazywane w formie pisemnej Zamawiającemu w terminie 3 Dni Roboczych od otrzymania żądania.  </w:t>
      </w:r>
    </w:p>
    <w:p w14:paraId="181597C1" w14:textId="77777777" w:rsidR="00E54BF9" w:rsidRPr="008550E9" w:rsidRDefault="007F27E9" w:rsidP="00D51CBA">
      <w:pPr>
        <w:pStyle w:val="Nagwek1"/>
        <w:tabs>
          <w:tab w:val="center" w:pos="3673"/>
          <w:tab w:val="center" w:pos="5125"/>
        </w:tabs>
        <w:spacing w:after="120" w:line="276" w:lineRule="auto"/>
        <w:ind w:left="0" w:right="0" w:firstLine="0"/>
        <w:jc w:val="left"/>
        <w:rPr>
          <w:rFonts w:ascii="Garamond" w:eastAsia="Calibri" w:hAnsi="Garamond" w:cs="Calibri"/>
          <w:b w:val="0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</w:p>
    <w:p w14:paraId="2A8FCAC6" w14:textId="17FC620E" w:rsidR="00F20F8F" w:rsidRPr="008550E9" w:rsidRDefault="007F27E9" w:rsidP="00D51CBA">
      <w:pPr>
        <w:pStyle w:val="Nagwek1"/>
        <w:tabs>
          <w:tab w:val="center" w:pos="3673"/>
          <w:tab w:val="center" w:pos="5125"/>
        </w:tabs>
        <w:spacing w:after="120" w:line="276" w:lineRule="auto"/>
        <w:ind w:left="0" w:right="0" w:firstLine="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§ </w:t>
      </w:r>
      <w:r w:rsidR="00920708">
        <w:rPr>
          <w:rFonts w:ascii="Garamond" w:hAnsi="Garamond"/>
          <w:sz w:val="24"/>
        </w:rPr>
        <w:t>9</w:t>
      </w:r>
      <w:r w:rsidRPr="008550E9">
        <w:rPr>
          <w:rFonts w:ascii="Garamond" w:hAnsi="Garamond"/>
          <w:sz w:val="24"/>
        </w:rPr>
        <w:t>. Gwarancja i rękojmia</w:t>
      </w:r>
    </w:p>
    <w:p w14:paraId="6962CD2B" w14:textId="77777777" w:rsidR="00F20F8F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udziela Zamawiającemu na Sprzęt, Oprogramowanie gwarancji jakości na bezawaryjne i zgodne z Umową działanie, w ramach łącznego wynagrodzenia, o którym mowa w § 3 ust. 1.  </w:t>
      </w:r>
    </w:p>
    <w:p w14:paraId="29386C83" w14:textId="534DF1F4" w:rsidR="00920708" w:rsidRPr="00920708" w:rsidRDefault="00920708" w:rsidP="00920708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920708">
        <w:rPr>
          <w:rFonts w:ascii="Garamond" w:hAnsi="Garamond"/>
          <w:sz w:val="24"/>
        </w:rPr>
        <w:t>Wykona</w:t>
      </w:r>
      <w:r>
        <w:rPr>
          <w:rFonts w:ascii="Garamond" w:hAnsi="Garamond"/>
          <w:sz w:val="24"/>
        </w:rPr>
        <w:t>wca jest zobowiązany</w:t>
      </w:r>
      <w:r w:rsidRPr="00920708">
        <w:rPr>
          <w:rFonts w:ascii="Garamond" w:hAnsi="Garamond"/>
          <w:sz w:val="24"/>
        </w:rPr>
        <w:t xml:space="preserve"> w okresie gwarancji</w:t>
      </w:r>
      <w:r>
        <w:rPr>
          <w:rFonts w:ascii="Garamond" w:hAnsi="Garamond"/>
          <w:sz w:val="24"/>
        </w:rPr>
        <w:t xml:space="preserve"> do wykonywania</w:t>
      </w:r>
      <w:r w:rsidRPr="00920708">
        <w:rPr>
          <w:rFonts w:ascii="Garamond" w:hAnsi="Garamond"/>
          <w:sz w:val="24"/>
        </w:rPr>
        <w:t xml:space="preserve"> serwisu gwarancyjnego i okresowych przeglądów (zgodnie z wytycznymi producenta sprzętu w tym zakresie), bez pobierania z tego tytułu odrębnych opłat</w:t>
      </w:r>
    </w:p>
    <w:p w14:paraId="0E65D027" w14:textId="667400A0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Okres gwarancji wynosi</w:t>
      </w:r>
      <w:r w:rsidR="00E54BF9" w:rsidRPr="008550E9">
        <w:rPr>
          <w:rFonts w:ascii="Garamond" w:hAnsi="Garamond"/>
          <w:sz w:val="24"/>
        </w:rPr>
        <w:t xml:space="preserve"> </w:t>
      </w:r>
      <w:r w:rsidR="00E54BF9" w:rsidRPr="008550E9">
        <w:rPr>
          <w:rFonts w:ascii="Garamond" w:hAnsi="Garamond"/>
          <w:sz w:val="24"/>
          <w:highlight w:val="yellow"/>
        </w:rPr>
        <w:t>____</w:t>
      </w:r>
      <w:r w:rsidRPr="008550E9">
        <w:rPr>
          <w:rFonts w:ascii="Garamond" w:hAnsi="Garamond"/>
          <w:sz w:val="24"/>
        </w:rPr>
        <w:t xml:space="preserve"> i jest liczony od pierwszego dnia następującego po podpisaniu Protokołu Odbioru. </w:t>
      </w:r>
    </w:p>
    <w:p w14:paraId="72EF205D" w14:textId="5324776C" w:rsidR="00F20F8F" w:rsidRPr="008550E9" w:rsidRDefault="007F27E9" w:rsidP="00920708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jest odpowiedzialny za wszelkie wady fizyczne i prawne Przedmiotu </w:t>
      </w:r>
      <w:r w:rsidR="00E54BF9" w:rsidRPr="008550E9">
        <w:rPr>
          <w:rFonts w:ascii="Garamond" w:hAnsi="Garamond"/>
          <w:sz w:val="24"/>
        </w:rPr>
        <w:t xml:space="preserve">Umowy. Za wady fizyczne uznaje się braki w Sprzęcie i Oprogramowaniu, niespełnienie parametrów technicznych oraz niespełnienie cech funkcjonalności określonych w OPZ.  </w:t>
      </w:r>
    </w:p>
    <w:p w14:paraId="1769219D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ramach gwarancji Wykonawca będzie dokonywał napraw Sprzętu, Oprogramowania, </w:t>
      </w:r>
    </w:p>
    <w:p w14:paraId="78A4AD8A" w14:textId="60213FE7" w:rsidR="00F20F8F" w:rsidRPr="008550E9" w:rsidRDefault="007F27E9" w:rsidP="00D51CBA">
      <w:pPr>
        <w:spacing w:after="120" w:line="276" w:lineRule="auto"/>
        <w:ind w:left="536"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wynikających ze zgłoszonych przez Zamawiającego wad</w:t>
      </w:r>
      <w:r w:rsidR="00E54BF9" w:rsidRPr="008550E9">
        <w:rPr>
          <w:rFonts w:ascii="Garamond" w:hAnsi="Garamond"/>
          <w:sz w:val="24"/>
        </w:rPr>
        <w:t xml:space="preserve"> </w:t>
      </w:r>
      <w:r w:rsidR="00920708">
        <w:rPr>
          <w:rFonts w:ascii="Garamond" w:hAnsi="Garamond"/>
          <w:sz w:val="24"/>
        </w:rPr>
        <w:t xml:space="preserve">lub </w:t>
      </w:r>
      <w:r w:rsidR="00E54BF9" w:rsidRPr="008550E9">
        <w:rPr>
          <w:rFonts w:ascii="Garamond" w:hAnsi="Garamond"/>
          <w:sz w:val="24"/>
        </w:rPr>
        <w:t>usterek</w:t>
      </w:r>
      <w:r w:rsidRPr="008550E9">
        <w:rPr>
          <w:rFonts w:ascii="Garamond" w:hAnsi="Garamond"/>
          <w:sz w:val="24"/>
        </w:rPr>
        <w:t xml:space="preserve">. Gwarancją objęte są wszelkie niesprawności w dostarczonych urządzeniach, licencjach, oprogramowaniu i konfiguracji. Przez „niesprawności” należy rozumieć wszelkie błędy w funkcjonowaniu oraz awarie sprzętowe i programowe urządzeń, licencji i oprogramowania, które w konsekwencji uniemożliwiają prawidłową pracę i funkcjonowanie urządzeń, licencji i oprogramowania. Do powyższego stosuje się również wszelkie błędy w konfiguracji urządzeń, licencji i oprogramowania wykonane przez Wykonawcę, które zostały ujawnione w okresie gwarancji. </w:t>
      </w:r>
    </w:p>
    <w:p w14:paraId="60A28011" w14:textId="6DEC4B56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Wykonawca zapewnia zgłaszanie oraz obsługę awarii 24 godziny na dobę, 7 dni w tygodniu, czas naprawy lub wymiany uszkodzonego Sprzętu na nowy w ciągu 48 godzin od momentu zgłoszenia przez Zamawiającego, o ile OPZ nie stanowi inaczej. </w:t>
      </w:r>
    </w:p>
    <w:p w14:paraId="11D72E02" w14:textId="769D67CB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udostępni Zamawiającemu numery telefonów, adresy e-mail i system zgłoszeniowy do zgłoszeń gwarancyjnych w terminie 5 Dni Roboczych od dnia podpisania Umowy. Wykonawca zobowiązany jest do potwierdzania otrzymania zgłoszeń gwarancyjnych i powiadamiania o usunięciu awarii w systemie zgłoszeniowym. </w:t>
      </w:r>
    </w:p>
    <w:p w14:paraId="070CAC9E" w14:textId="19DCA1C6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Usunięcie awarii</w:t>
      </w:r>
      <w:r w:rsidR="00920708">
        <w:rPr>
          <w:rFonts w:ascii="Garamond" w:hAnsi="Garamond"/>
          <w:sz w:val="24"/>
        </w:rPr>
        <w:t xml:space="preserve"> lub</w:t>
      </w:r>
      <w:r w:rsidRPr="008550E9">
        <w:rPr>
          <w:rFonts w:ascii="Garamond" w:hAnsi="Garamond"/>
          <w:sz w:val="24"/>
        </w:rPr>
        <w:t xml:space="preserve"> usterki</w:t>
      </w:r>
      <w:r w:rsidR="00920708">
        <w:rPr>
          <w:rFonts w:ascii="Garamond" w:hAnsi="Garamond"/>
          <w:sz w:val="24"/>
        </w:rPr>
        <w:t xml:space="preserve"> </w:t>
      </w:r>
      <w:r w:rsidRPr="008550E9">
        <w:rPr>
          <w:rFonts w:ascii="Garamond" w:hAnsi="Garamond"/>
          <w:sz w:val="24"/>
        </w:rPr>
        <w:t>nastąpi poprzez naprawę lub wymianę sprzętu na nowy, z zastrzeżeniem, że sprzęt wymieniony nie może być gorszy (</w:t>
      </w:r>
      <w:r w:rsidRPr="008550E9">
        <w:rPr>
          <w:rFonts w:ascii="Garamond" w:hAnsi="Garamond"/>
          <w:i/>
          <w:iCs/>
          <w:sz w:val="24"/>
        </w:rPr>
        <w:t>o gorszych parametrach</w:t>
      </w:r>
      <w:r w:rsidRPr="008550E9">
        <w:rPr>
          <w:rFonts w:ascii="Garamond" w:hAnsi="Garamond"/>
          <w:sz w:val="24"/>
        </w:rPr>
        <w:t>) niż Sprzęt wymieniany. Uszkodzone nośniki danych</w:t>
      </w:r>
      <w:r w:rsidR="00E54BF9" w:rsidRPr="008550E9">
        <w:rPr>
          <w:rFonts w:ascii="Garamond" w:hAnsi="Garamond"/>
          <w:sz w:val="24"/>
        </w:rPr>
        <w:t xml:space="preserve"> (</w:t>
      </w:r>
      <w:r w:rsidR="00E54BF9" w:rsidRPr="008550E9">
        <w:rPr>
          <w:rFonts w:ascii="Garamond" w:hAnsi="Garamond"/>
          <w:i/>
          <w:iCs/>
          <w:sz w:val="24"/>
        </w:rPr>
        <w:t>jeśli są zastosowane</w:t>
      </w:r>
      <w:r w:rsidR="00E54BF9" w:rsidRPr="008550E9">
        <w:rPr>
          <w:rFonts w:ascii="Garamond" w:hAnsi="Garamond"/>
          <w:sz w:val="24"/>
        </w:rPr>
        <w:t>)</w:t>
      </w:r>
      <w:r w:rsidRPr="008550E9">
        <w:rPr>
          <w:rFonts w:ascii="Garamond" w:hAnsi="Garamond"/>
          <w:sz w:val="24"/>
        </w:rPr>
        <w:t xml:space="preserve"> nie podlegają naprawie, a jedynie wymianie na nowe i  pozostają u </w:t>
      </w:r>
      <w:r w:rsidR="00E54BF9" w:rsidRPr="008550E9">
        <w:rPr>
          <w:rFonts w:ascii="Garamond" w:hAnsi="Garamond"/>
          <w:sz w:val="24"/>
        </w:rPr>
        <w:t>Zamawiającego</w:t>
      </w:r>
      <w:r w:rsidRPr="008550E9">
        <w:rPr>
          <w:rFonts w:ascii="Garamond" w:hAnsi="Garamond"/>
          <w:sz w:val="24"/>
        </w:rPr>
        <w:t xml:space="preserve">. </w:t>
      </w:r>
    </w:p>
    <w:p w14:paraId="0C46CB1F" w14:textId="332D3F65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stwierdzenia braku możliwości naprawy urządzenia, w jego miejsce Wykonawca dostarczy i przekaże </w:t>
      </w:r>
      <w:r w:rsidR="00E54BF9" w:rsidRPr="008550E9">
        <w:rPr>
          <w:rFonts w:ascii="Garamond" w:hAnsi="Garamond"/>
          <w:sz w:val="24"/>
        </w:rPr>
        <w:t>Zamawiającemu</w:t>
      </w:r>
      <w:r w:rsidRPr="008550E9">
        <w:rPr>
          <w:rFonts w:ascii="Garamond" w:hAnsi="Garamond"/>
          <w:sz w:val="24"/>
        </w:rPr>
        <w:t xml:space="preserve">, bez dodatkowego wynagrodzenia, inne urządzenie o parametrach nie gorszych od urządzenia, które uległo awarii. Urządzenie musi zapewniać bezkonfliktową pracę z pozostałymi urządzeniami </w:t>
      </w:r>
      <w:r w:rsidR="00E54BF9" w:rsidRPr="008550E9">
        <w:rPr>
          <w:rFonts w:ascii="Garamond" w:hAnsi="Garamond"/>
          <w:sz w:val="24"/>
        </w:rPr>
        <w:t>Zamawiającego</w:t>
      </w:r>
      <w:r w:rsidRPr="008550E9">
        <w:rPr>
          <w:rFonts w:ascii="Garamond" w:hAnsi="Garamond"/>
          <w:sz w:val="24"/>
        </w:rPr>
        <w:t xml:space="preserve">. Wykonawca dokona również konfiguracji i uruchomienia urządzenia w celu przywrócenia stanu sprzed wystąpienia awarii.  </w:t>
      </w:r>
    </w:p>
    <w:p w14:paraId="12EB0DB3" w14:textId="7C34F699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przypadku, gdy urządzenie ulegnie trzykrotnie awarii, Wykonawca dokona wymiany uszkodzonego urządzenia na nowe, wolne od wad, o parametrach nie gorszych od urządzenia podlegającego wymianie oraz dostarczy je do siedziby </w:t>
      </w:r>
      <w:r w:rsidR="00E54BF9" w:rsidRPr="008550E9">
        <w:rPr>
          <w:rFonts w:ascii="Garamond" w:hAnsi="Garamond"/>
          <w:sz w:val="24"/>
        </w:rPr>
        <w:t>Zamawiającego</w:t>
      </w:r>
      <w:r w:rsidRPr="008550E9">
        <w:rPr>
          <w:rFonts w:ascii="Garamond" w:hAnsi="Garamond"/>
          <w:sz w:val="24"/>
        </w:rPr>
        <w:t xml:space="preserve"> na własny koszt i ryzyko.  </w:t>
      </w:r>
    </w:p>
    <w:p w14:paraId="5E7950A9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wymiany Sprzętu na nowy, okres gwarancji dla wymienionego Sprzętu biegnie na nowo od daty wymiany. </w:t>
      </w:r>
    </w:p>
    <w:p w14:paraId="405EB584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przypadku, gdy zwłoka w usuwaniu awarii, usterki, wady Sprzętu w stosunku do terminu wskazanego w ust. 6, będzie trwała dłużej niż 48 godzin, Zamawiający ma prawo usunąć wady Sprzętu na koszt i ryzyko Wykonawcy.  </w:t>
      </w:r>
    </w:p>
    <w:p w14:paraId="0C665502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gwarantuje, że usługi gwarancyjne w ramach Umowy będą świadczone w sposób profesjonalny zgodnie ze standardami obowiązującymi w branży. </w:t>
      </w:r>
    </w:p>
    <w:p w14:paraId="4CD7EF37" w14:textId="6A281A0C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okresie trwania gwarancji i rękojmi Wykonawca zobowiązuje się do prowadzenia rejestru interwencji gwarancyjnych, zawierającego informacje dotyczące usuniętych awarii, wad lub usterek, oraz do przekazywania Zamawiającemu raportów miesięcznych dotyczących powyższych interwencji, zawierających co najmniej informacje: rodzaj urządzenia dla którego zgłoszono nieprawidłowość, nr fabryczny tego urządzenia, data i godzina zgłoszenia, data i godzina zakończenia naprawy, czas naprawy, przyczyny zaistniałej niesprawności, specyfikacja wymienionych i/lub naprawionych elementów. W przypadku dokonania wymiany – nowy numer fabryczny urządzenia, model urządzenia, parametry techniczne urządzenia lub szczegółowa informacja o wymienionym komponencie (nazwa, nr fabryczny, jeśli posiada, w jakim urządzeniu wymieniono komponent). </w:t>
      </w:r>
    </w:p>
    <w:p w14:paraId="74EFD788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może wykonywać uprawnienia z tytułu rękojmi za wady fizyczne rzeczy niezależnie od uprawnień wynikających z gwarancji. Wykonanie uprawnień z gwarancji nie wpływa na odpowiedzialność Wykonawcy z tytułu rękojmi.  </w:t>
      </w:r>
    </w:p>
    <w:p w14:paraId="302C6828" w14:textId="77777777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Dla uniknięcia wątpliwości przyjmuje się, że Wykonawca wykona wszystkie prace nawet pomimo zakończenia okresu gwarancji, o ile zostały one zgłoszone lub wymagały realizacji przed zakończeniem terminu obowiązywania gwarancji. </w:t>
      </w:r>
    </w:p>
    <w:p w14:paraId="32A481A7" w14:textId="1D132405" w:rsidR="00F20F8F" w:rsidRPr="008550E9" w:rsidRDefault="007F27E9" w:rsidP="00D51CBA">
      <w:pPr>
        <w:numPr>
          <w:ilvl w:val="0"/>
          <w:numId w:val="9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Udzielona przez Wykonawcę gwarancja nie może zobowiązywać Zamawiającego do przechowywania kartonów lub innych opakowań sprzętu. </w:t>
      </w:r>
    </w:p>
    <w:p w14:paraId="6C0EA334" w14:textId="77777777" w:rsidR="00F20F8F" w:rsidRPr="008550E9" w:rsidRDefault="007F27E9" w:rsidP="00D51CBA">
      <w:pPr>
        <w:spacing w:after="120" w:line="276" w:lineRule="auto"/>
        <w:ind w:left="886" w:firstLine="0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</w:t>
      </w:r>
    </w:p>
    <w:p w14:paraId="0898034C" w14:textId="04CD7690" w:rsidR="00F20F8F" w:rsidRPr="008550E9" w:rsidRDefault="007F27E9" w:rsidP="00D51CBA">
      <w:pPr>
        <w:pStyle w:val="Nagwek1"/>
        <w:tabs>
          <w:tab w:val="center" w:pos="3562"/>
          <w:tab w:val="center" w:pos="5125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</w:t>
      </w:r>
      <w:r w:rsidR="00920708">
        <w:rPr>
          <w:rFonts w:ascii="Garamond" w:hAnsi="Garamond"/>
          <w:sz w:val="24"/>
        </w:rPr>
        <w:t>10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Zasady korespondencji </w:t>
      </w:r>
    </w:p>
    <w:p w14:paraId="4AC32265" w14:textId="77777777" w:rsidR="00F20F8F" w:rsidRPr="008550E9" w:rsidRDefault="007F27E9" w:rsidP="00D51CBA">
      <w:pPr>
        <w:numPr>
          <w:ilvl w:val="0"/>
          <w:numId w:val="10"/>
        </w:numPr>
        <w:spacing w:after="120" w:line="276" w:lineRule="auto"/>
        <w:ind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Osobami upoważnionymi do uzgadniania na bieżąco spraw związanych z wykonaniem Umowy, uzgadniania form i metod pracy, udzielania koniecznych informacji, podejmowania działań wynikających z Umowy, koniecznych do należytego wykonania Przedmiotu Umowy oraz podpisywania dokumentacji związanej z realizacją Umowy są: </w:t>
      </w:r>
    </w:p>
    <w:p w14:paraId="3B0B67D7" w14:textId="77777777" w:rsidR="00F20F8F" w:rsidRPr="008550E9" w:rsidRDefault="007F27E9" w:rsidP="00D51CBA">
      <w:pPr>
        <w:numPr>
          <w:ilvl w:val="1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 stronie Zamawiającego: </w:t>
      </w:r>
    </w:p>
    <w:p w14:paraId="3F9B7334" w14:textId="07E68E0E" w:rsidR="00F20F8F" w:rsidRPr="008550E9" w:rsidRDefault="00D54ED5" w:rsidP="00D51CBA">
      <w:pPr>
        <w:numPr>
          <w:ilvl w:val="2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tel. </w:t>
      </w: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e-mail: </w:t>
      </w: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  </w:t>
      </w:r>
    </w:p>
    <w:p w14:paraId="499F7266" w14:textId="56F132E1" w:rsidR="00F20F8F" w:rsidRPr="008550E9" w:rsidRDefault="00D54ED5" w:rsidP="00D51CBA">
      <w:pPr>
        <w:numPr>
          <w:ilvl w:val="2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tel. </w:t>
      </w: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e-mail: …………… </w:t>
      </w:r>
    </w:p>
    <w:p w14:paraId="348901F8" w14:textId="77777777" w:rsidR="00F20F8F" w:rsidRPr="008550E9" w:rsidRDefault="007F27E9" w:rsidP="00D51CBA">
      <w:pPr>
        <w:numPr>
          <w:ilvl w:val="1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 stronie Wykonawcy:  </w:t>
      </w:r>
    </w:p>
    <w:p w14:paraId="071D504D" w14:textId="1B6AF01E" w:rsidR="00F20F8F" w:rsidRPr="008550E9" w:rsidRDefault="00D54ED5" w:rsidP="00D51CBA">
      <w:pPr>
        <w:numPr>
          <w:ilvl w:val="2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tel. </w:t>
      </w: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e-mail: </w:t>
      </w:r>
      <w:r w:rsidRPr="008550E9">
        <w:rPr>
          <w:rFonts w:ascii="Garamond" w:hAnsi="Garamond"/>
          <w:sz w:val="24"/>
          <w:highlight w:val="yellow"/>
        </w:rPr>
        <w:t>_______</w:t>
      </w:r>
    </w:p>
    <w:p w14:paraId="0A9E5F36" w14:textId="604B783A" w:rsidR="00F20F8F" w:rsidRPr="008550E9" w:rsidRDefault="00D54ED5" w:rsidP="00D51CBA">
      <w:pPr>
        <w:numPr>
          <w:ilvl w:val="2"/>
          <w:numId w:val="10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tel. </w:t>
      </w:r>
      <w:r w:rsidRPr="008550E9">
        <w:rPr>
          <w:rFonts w:ascii="Garamond" w:hAnsi="Garamond"/>
          <w:sz w:val="24"/>
          <w:highlight w:val="yellow"/>
        </w:rPr>
        <w:t>_______</w:t>
      </w:r>
      <w:r w:rsidR="007F27E9" w:rsidRPr="008550E9">
        <w:rPr>
          <w:rFonts w:ascii="Garamond" w:hAnsi="Garamond"/>
          <w:sz w:val="24"/>
        </w:rPr>
        <w:t xml:space="preserve">, e-mail: </w:t>
      </w:r>
      <w:r w:rsidRPr="008550E9">
        <w:rPr>
          <w:rFonts w:ascii="Garamond" w:hAnsi="Garamond"/>
          <w:sz w:val="24"/>
          <w:highlight w:val="yellow"/>
        </w:rPr>
        <w:t>_______</w:t>
      </w:r>
    </w:p>
    <w:p w14:paraId="4F823109" w14:textId="007C2243" w:rsidR="00F20F8F" w:rsidRPr="008550E9" w:rsidRDefault="007F27E9" w:rsidP="00D51CBA">
      <w:pPr>
        <w:numPr>
          <w:ilvl w:val="0"/>
          <w:numId w:val="10"/>
        </w:numPr>
        <w:spacing w:after="120" w:line="276" w:lineRule="auto"/>
        <w:ind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trakcie realizacji Przedmiotu Umowy osoby wskazane w ust. 1 mogą zostać zastąpione przez inne osoby wyznaczone przez Strony. Powiadomienie o powyższych zmianach nie stanowi zmiany Umowy wymagającej sporządzenia aneksu. </w:t>
      </w:r>
    </w:p>
    <w:p w14:paraId="50A00D4C" w14:textId="77777777" w:rsidR="00F20F8F" w:rsidRPr="008550E9" w:rsidRDefault="007F27E9" w:rsidP="00D51CBA">
      <w:pPr>
        <w:numPr>
          <w:ilvl w:val="0"/>
          <w:numId w:val="10"/>
        </w:numPr>
        <w:spacing w:after="120" w:line="276" w:lineRule="auto"/>
        <w:ind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Wszelka korespondencja będzie prowadzona w języku polskim i wysyłana na adresy wskazane w ust. 5 i w ust. 6. </w:t>
      </w:r>
    </w:p>
    <w:p w14:paraId="0859E62B" w14:textId="77777777" w:rsidR="00F20F8F" w:rsidRPr="008550E9" w:rsidRDefault="007F27E9" w:rsidP="00D51CBA">
      <w:pPr>
        <w:numPr>
          <w:ilvl w:val="0"/>
          <w:numId w:val="10"/>
        </w:numPr>
        <w:spacing w:after="120" w:line="276" w:lineRule="auto"/>
        <w:ind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Dla Protokołów Odbioru domyślną formą jest postać papierowa lub forma elektroniczna opatrzona kwalifikowanym podpisem elektronicznym. </w:t>
      </w:r>
    </w:p>
    <w:p w14:paraId="7BDFB63E" w14:textId="77777777" w:rsidR="00F20F8F" w:rsidRPr="008550E9" w:rsidRDefault="007F27E9" w:rsidP="00D51CBA">
      <w:pPr>
        <w:spacing w:after="120" w:line="276" w:lineRule="auto"/>
        <w:ind w:left="45" w:firstLine="0"/>
        <w:jc w:val="center"/>
        <w:rPr>
          <w:rFonts w:ascii="Garamond" w:hAnsi="Garamond"/>
          <w:sz w:val="24"/>
        </w:rPr>
      </w:pPr>
      <w:r w:rsidRPr="008550E9">
        <w:rPr>
          <w:rFonts w:ascii="Garamond" w:hAnsi="Garamond"/>
          <w:b/>
          <w:sz w:val="24"/>
        </w:rPr>
        <w:t xml:space="preserve"> </w:t>
      </w:r>
    </w:p>
    <w:p w14:paraId="505F5252" w14:textId="69D8628F" w:rsidR="00F20F8F" w:rsidRPr="008550E9" w:rsidRDefault="007F27E9" w:rsidP="00D51CBA">
      <w:pPr>
        <w:pStyle w:val="Nagwek1"/>
        <w:tabs>
          <w:tab w:val="center" w:pos="4018"/>
          <w:tab w:val="center" w:pos="5125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 xml:space="preserve">§ </w:t>
      </w:r>
      <w:r w:rsidR="00920708">
        <w:rPr>
          <w:rFonts w:ascii="Garamond" w:hAnsi="Garamond"/>
          <w:sz w:val="24"/>
        </w:rPr>
        <w:t>11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Kary umowne </w:t>
      </w:r>
    </w:p>
    <w:p w14:paraId="73E5FFE8" w14:textId="77777777" w:rsidR="00F20F8F" w:rsidRPr="008550E9" w:rsidRDefault="007F27E9" w:rsidP="00D51CBA">
      <w:pPr>
        <w:numPr>
          <w:ilvl w:val="0"/>
          <w:numId w:val="11"/>
        </w:numPr>
        <w:spacing w:after="120" w:line="276" w:lineRule="auto"/>
        <w:ind w:right="172" w:hanging="52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>Wykonawca zapłaci Zamawiającemu następujące kary umowne:</w:t>
      </w:r>
      <w:r w:rsidRPr="008550E9">
        <w:rPr>
          <w:rFonts w:ascii="Garamond" w:hAnsi="Garamond"/>
          <w:i/>
          <w:sz w:val="24"/>
        </w:rPr>
        <w:t xml:space="preserve"> </w:t>
      </w:r>
    </w:p>
    <w:p w14:paraId="59976B9A" w14:textId="77777777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zwłokę w realizacji Przedmiotu Umowy, o którym mowa w § 1, w wysokości 300 zł brutto (słownie: trzysta złotych) za każdy dzień zwłoki ponad termin, o którym mowa w § 2; </w:t>
      </w:r>
    </w:p>
    <w:p w14:paraId="47C01938" w14:textId="77777777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naruszenie obowiązków przewidzianych w § 14 przez Wykonawcę poprzez naruszenie obowiązku zachowania poufności informacji w wysokości 50 000,00 zł brutto (słownie: pięćdziesiąt tysięcy złotych i 00/100) za każdy przypadek naruszenia. </w:t>
      </w:r>
    </w:p>
    <w:p w14:paraId="2F945C2D" w14:textId="2216C53A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niedochowanie czasu naprawy </w:t>
      </w:r>
      <w:r w:rsidR="00920708">
        <w:rPr>
          <w:rFonts w:ascii="Garamond" w:hAnsi="Garamond"/>
          <w:sz w:val="24"/>
        </w:rPr>
        <w:t xml:space="preserve">lub usunięcia awarii </w:t>
      </w:r>
      <w:r w:rsidRPr="008550E9">
        <w:rPr>
          <w:rFonts w:ascii="Garamond" w:hAnsi="Garamond"/>
          <w:sz w:val="24"/>
        </w:rPr>
        <w:t xml:space="preserve">w wysokości 200 zł brutto (słownie: dwieście złotych) za każdą rozpoczętą godzinę zwłoki. </w:t>
      </w:r>
    </w:p>
    <w:p w14:paraId="69A0F43A" w14:textId="77777777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niewykonanie lub nienależyte wykonanie Przedmiotu Umowy, o którym mowa w § 1, w wysokości 10% łącznego wynagrodzenia brutto, o którym mowa w § 3 ust. 1; </w:t>
      </w:r>
    </w:p>
    <w:p w14:paraId="5EC632A7" w14:textId="77777777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za odstąpienie od Umowy przez Wykonawcę w wysokości 10% łącznego wynagrodzenia brutto, o którym mowa w § 3 ust. 1; </w:t>
      </w:r>
    </w:p>
    <w:p w14:paraId="74922BD9" w14:textId="77777777" w:rsidR="00F20F8F" w:rsidRPr="008550E9" w:rsidRDefault="007F27E9" w:rsidP="00D51CBA">
      <w:pPr>
        <w:numPr>
          <w:ilvl w:val="1"/>
          <w:numId w:val="11"/>
        </w:numPr>
        <w:spacing w:after="120" w:line="276" w:lineRule="auto"/>
        <w:ind w:right="172" w:hanging="3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odstąpienie od Umowy przez Zamawiającego, z przyczyn leżących po stronie Wykonawcy, w wysokości 10% łącznego wynagrodzenia brutto, o którym mowa w § 3 ust. 1; </w:t>
      </w:r>
    </w:p>
    <w:p w14:paraId="3FA4D85D" w14:textId="77777777" w:rsidR="00F20F8F" w:rsidRPr="008550E9" w:rsidRDefault="007F27E9" w:rsidP="00D51CBA">
      <w:pPr>
        <w:numPr>
          <w:ilvl w:val="0"/>
          <w:numId w:val="11"/>
        </w:numPr>
        <w:spacing w:after="120" w:line="276" w:lineRule="auto"/>
        <w:ind w:right="172" w:hanging="52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Kary umowne przysługują bez konieczności wykazywania poniesionej szkody. </w:t>
      </w:r>
    </w:p>
    <w:p w14:paraId="320D4A3E" w14:textId="77777777" w:rsidR="00F20F8F" w:rsidRPr="008550E9" w:rsidRDefault="007F27E9" w:rsidP="00D51CBA">
      <w:pPr>
        <w:numPr>
          <w:ilvl w:val="0"/>
          <w:numId w:val="11"/>
        </w:numPr>
        <w:spacing w:after="120" w:line="276" w:lineRule="auto"/>
        <w:ind w:right="172" w:hanging="52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Zapłata kar umownych nie zwalnia Wykonawcy z obowiązku wykonania zobowiązań wynikających z Umowy. </w:t>
      </w:r>
    </w:p>
    <w:p w14:paraId="42E5F9ED" w14:textId="2778795A" w:rsidR="00F20F8F" w:rsidRPr="008550E9" w:rsidRDefault="007F27E9" w:rsidP="00D51CBA">
      <w:pPr>
        <w:numPr>
          <w:ilvl w:val="0"/>
          <w:numId w:val="11"/>
        </w:numPr>
        <w:spacing w:after="120" w:line="276" w:lineRule="auto"/>
        <w:ind w:right="172" w:hanging="52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Całkowita łączna wysokość kar umownych naliczonych z tytułu Umowy nie może przekroczyć kwoty wynoszącej </w:t>
      </w:r>
      <w:r w:rsidR="00D54ED5" w:rsidRPr="008550E9">
        <w:rPr>
          <w:rFonts w:ascii="Garamond" w:hAnsi="Garamond"/>
          <w:sz w:val="24"/>
        </w:rPr>
        <w:t>8</w:t>
      </w:r>
      <w:r w:rsidRPr="008550E9">
        <w:rPr>
          <w:rFonts w:ascii="Garamond" w:hAnsi="Garamond"/>
          <w:sz w:val="24"/>
        </w:rPr>
        <w:t xml:space="preserve">0% wynagrodzenia, określonego w § 3 ust. 1. </w:t>
      </w:r>
    </w:p>
    <w:p w14:paraId="0BB1C4EE" w14:textId="53D42ACA" w:rsidR="00F20F8F" w:rsidRPr="008550E9" w:rsidRDefault="007F27E9" w:rsidP="00D51CBA">
      <w:pPr>
        <w:numPr>
          <w:ilvl w:val="0"/>
          <w:numId w:val="11"/>
        </w:numPr>
        <w:spacing w:after="120" w:line="276" w:lineRule="auto"/>
        <w:ind w:right="172" w:hanging="52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Kary umowne będą płatne w terminie wskazanym w żądaniu Zamawiającego nie krótszym niż 30 dni. Powyższe nie wyłącza możliwości potrącenia naliczonych kar umownych z wynagrodzenia Wykonawcy (z wystawionych przez Wykonawcę faktur) na co Wykonawca wyraża zgodę. </w:t>
      </w:r>
    </w:p>
    <w:p w14:paraId="3DDC8B0B" w14:textId="2E332079" w:rsidR="00F20F8F" w:rsidRPr="008550E9" w:rsidRDefault="007F27E9" w:rsidP="00D51CBA">
      <w:pPr>
        <w:pStyle w:val="Nagwek1"/>
        <w:tabs>
          <w:tab w:val="center" w:pos="3886"/>
          <w:tab w:val="center" w:pos="5127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2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Zmiany Umowy </w:t>
      </w:r>
    </w:p>
    <w:p w14:paraId="50CF01C2" w14:textId="77777777" w:rsidR="00F20F8F" w:rsidRPr="008550E9" w:rsidRDefault="007F27E9" w:rsidP="00D51CBA">
      <w:pPr>
        <w:spacing w:after="120" w:line="276" w:lineRule="auto"/>
        <w:ind w:left="593" w:right="172" w:hanging="31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1. Dopuszcza się zmianę treści Umowy w przypadkach przewidzianych w innych paragrafach Umowy a także w przypadkach: </w:t>
      </w:r>
    </w:p>
    <w:p w14:paraId="3083445F" w14:textId="77777777" w:rsidR="00F20F8F" w:rsidRPr="008550E9" w:rsidRDefault="007F27E9" w:rsidP="00D51CBA">
      <w:pPr>
        <w:numPr>
          <w:ilvl w:val="0"/>
          <w:numId w:val="12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zaistnienia okoliczności, których nie można było przewidzieć w momencie wszczęcia postępowania lub na które Strony nie miały wpływu, a zmiana jest konieczna dla prawidłowej realizacji Umowy; </w:t>
      </w:r>
    </w:p>
    <w:p w14:paraId="36E2C2A2" w14:textId="77777777" w:rsidR="00F20F8F" w:rsidRPr="008550E9" w:rsidRDefault="007F27E9" w:rsidP="00D51CBA">
      <w:pPr>
        <w:numPr>
          <w:ilvl w:val="0"/>
          <w:numId w:val="12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zaistnienia okoliczności leżących po stronie Zamawiającego, w szczególności dotyczących: </w:t>
      </w:r>
    </w:p>
    <w:p w14:paraId="34519DB0" w14:textId="77777777" w:rsidR="00F20F8F" w:rsidRPr="008550E9" w:rsidRDefault="007F27E9" w:rsidP="00D51CBA">
      <w:pPr>
        <w:numPr>
          <w:ilvl w:val="1"/>
          <w:numId w:val="12"/>
        </w:numPr>
        <w:spacing w:after="120" w:line="276" w:lineRule="auto"/>
        <w:ind w:left="1443" w:right="172" w:hanging="425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opóźnień w przekazaniu Wykonawcy materiałów i informacji;  </w:t>
      </w:r>
    </w:p>
    <w:p w14:paraId="3A1B44CD" w14:textId="77777777" w:rsidR="00F20F8F" w:rsidRPr="008550E9" w:rsidRDefault="007F27E9" w:rsidP="00D51CBA">
      <w:pPr>
        <w:numPr>
          <w:ilvl w:val="1"/>
          <w:numId w:val="12"/>
        </w:numPr>
        <w:spacing w:after="120" w:line="276" w:lineRule="auto"/>
        <w:ind w:left="1443" w:right="172" w:hanging="425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konieczności wprowadzenia zmian będących następstwem skutków innych umów pomiędzy Zamawiającym a innym niż Wykonawca podmiotem, mających bezpośredni związek z Umową; </w:t>
      </w:r>
    </w:p>
    <w:p w14:paraId="432B3A79" w14:textId="77777777" w:rsidR="00F20F8F" w:rsidRPr="008550E9" w:rsidRDefault="007F27E9" w:rsidP="00D51CBA">
      <w:pPr>
        <w:numPr>
          <w:ilvl w:val="1"/>
          <w:numId w:val="12"/>
        </w:numPr>
        <w:spacing w:after="120" w:line="276" w:lineRule="auto"/>
        <w:ind w:left="1443" w:right="172" w:hanging="425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powstałej po zawarciu Umowy sytuacji braku środków Zamawiającego na sfinansowanie wykonania Umowy; </w:t>
      </w:r>
    </w:p>
    <w:p w14:paraId="7BF276F5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zaistnienia przerwy w realizacji Umowy z przyczyn niezależnych od Wykonawcy; </w:t>
      </w:r>
    </w:p>
    <w:p w14:paraId="1FCA9B34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zmiany powszechnie obowiązujących przepisów prawa w zakresie mającym wpływ na realizację Umowy; </w:t>
      </w:r>
    </w:p>
    <w:p w14:paraId="2D9ACB9D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planowanej zmiany przepisów prawa (prace legislacyjne w toku) skutkujących lub mogących skutkować zmianą wymogów prawnych w zakresie mającym wpływ na realizację Umowy; </w:t>
      </w:r>
    </w:p>
    <w:p w14:paraId="65700FB0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stwierdzenia rozbieżności lub niejasności w Umowie, których nie można usunąć w inny sposób; </w:t>
      </w:r>
    </w:p>
    <w:p w14:paraId="1716C2F5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zmian podmiotowych Stron Umowy w wyniku przekształcenia podmiotowego (następstwa prawnego); </w:t>
      </w:r>
    </w:p>
    <w:p w14:paraId="5F41F9AF" w14:textId="3E858492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zaistnienia </w:t>
      </w:r>
      <w:r w:rsidRPr="008550E9">
        <w:rPr>
          <w:rFonts w:ascii="Garamond" w:hAnsi="Garamond"/>
          <w:sz w:val="24"/>
        </w:rPr>
        <w:tab/>
        <w:t xml:space="preserve">konieczności </w:t>
      </w:r>
      <w:r w:rsidRPr="008550E9">
        <w:rPr>
          <w:rFonts w:ascii="Garamond" w:hAnsi="Garamond"/>
          <w:sz w:val="24"/>
        </w:rPr>
        <w:tab/>
        <w:t xml:space="preserve">zastosowania </w:t>
      </w:r>
      <w:r w:rsidRPr="008550E9">
        <w:rPr>
          <w:rFonts w:ascii="Garamond" w:hAnsi="Garamond"/>
          <w:sz w:val="24"/>
        </w:rPr>
        <w:tab/>
        <w:t xml:space="preserve">odmiennych </w:t>
      </w:r>
      <w:r w:rsidRPr="008550E9">
        <w:rPr>
          <w:rFonts w:ascii="Garamond" w:hAnsi="Garamond"/>
          <w:sz w:val="24"/>
        </w:rPr>
        <w:tab/>
        <w:t xml:space="preserve">rozwiązań </w:t>
      </w:r>
      <w:r w:rsidR="00D54ED5" w:rsidRPr="008550E9">
        <w:rPr>
          <w:rFonts w:ascii="Garamond" w:hAnsi="Garamond"/>
          <w:sz w:val="24"/>
        </w:rPr>
        <w:t xml:space="preserve">technicznych/technologicznych, niż pierwotnie przyjęte, w sytuacji gdy ich niezastosowanie grozi niewykonaniem lub nienależytym wykonaniem Umowy; </w:t>
      </w:r>
    </w:p>
    <w:p w14:paraId="01148FC3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pojawienia się konieczności lub możliwość zastosowania nowszych lub korzystniejszych dla Zamawiającego rozwiązań technicznych/technologicznych, niż pierwotnie przyjęte. Za korzystniejsze dla Zamawiającego należy traktować rozwiązania odpowiadające wymaganiom Zamawiającego w większym stopniu, w szczególności pod względem kosztów utrzymania, wydajności oferowanych rozwiązań lub wyższej użyteczności; </w:t>
      </w:r>
    </w:p>
    <w:p w14:paraId="67B47362" w14:textId="7740E8AD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uzasadnionej przyczynami organizacyjnymi, prawnymi lub technicznymi, konieczności zmiany części wymagań funkcjonalnych lub niefunkcjonalnych Przedmiotu Umowy, jeżeli taka zmiana spowoduje zoptymalizowane dopasowanie Przedmiotu Umowy do potrzeb </w:t>
      </w:r>
      <w:r w:rsidR="00D54ED5" w:rsidRPr="008550E9">
        <w:rPr>
          <w:rFonts w:ascii="Garamond" w:hAnsi="Garamond"/>
          <w:sz w:val="24"/>
        </w:rPr>
        <w:t>Zamawiającego;</w:t>
      </w:r>
    </w:p>
    <w:p w14:paraId="10BB750C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wprowadzenia przez producenta nowej wersji urządzenia lub oprogramowania lub innych produktów, Zamawiający dopuszcza zmianę urządzenia oprogramowania lub produktu pod warunkiem, że nowa wersja spełnia wymagania określone w OPZ; </w:t>
      </w:r>
    </w:p>
    <w:p w14:paraId="02860197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zakończenia wytwarzania urządzenia, oprogramowania lub innego produktu objętego Umową lub wycofania ich z produkcji lub z obrotu na terytorium Rzeczypospolitej Polskiej, Zamawiający dopuszcza zmianę polegającą na dostarczeniu produktu zastępczego o parametrach spełniających wymagania określone w OPZ; </w:t>
      </w:r>
    </w:p>
    <w:p w14:paraId="69F7A21E" w14:textId="77777777" w:rsidR="00F20F8F" w:rsidRPr="008550E9" w:rsidRDefault="007F27E9" w:rsidP="00D51CBA">
      <w:pPr>
        <w:numPr>
          <w:ilvl w:val="0"/>
          <w:numId w:val="13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działania siły wyższej, należycie udokumentowanej, rozumianej jako zdarzenie niezależne od Strony, zewnętrzne, niemożliwe do przewidzenia i do zapobieżenia, które wystąpiło po dniu wejścia w życie Umowy – zmianie może ulec termin wykonania Umowy o czas niezbędny do zakończenia wykonywania Przedmiotu zamówienia w sposób należyty; </w:t>
      </w:r>
    </w:p>
    <w:p w14:paraId="6CCFA8CF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przypadkach określonych w ust. 1 przewiduje się możliwość: </w:t>
      </w:r>
    </w:p>
    <w:p w14:paraId="758BF965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zmniejszenia wynagrodzenia Wykonawcy; </w:t>
      </w:r>
    </w:p>
    <w:p w14:paraId="15EB7C9F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zmian w sposobie rozliczania z Wykonawcą, o ile te zmiany będą korzystne dla Zamawiającego; </w:t>
      </w:r>
    </w:p>
    <w:p w14:paraId="0618AD04" w14:textId="450D6892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zmiany terminu realizacji Umowy, </w:t>
      </w:r>
    </w:p>
    <w:p w14:paraId="7BB23057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zmniejszenia zakresu Umowy; </w:t>
      </w:r>
    </w:p>
    <w:p w14:paraId="4D82899E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zmiany sposobu realizacji Umowy lub zmiany zakresu świadczeń Wykonawcy; </w:t>
      </w:r>
    </w:p>
    <w:p w14:paraId="23E65561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modyfikacji istniejących rozwiązań technicznych/technologicznych lub zastosowania nowszych lub korzystniejszych dla Zamawiającego, niż pierwotnie przyjęte. Za korzystniejsze dla Zamawiającego należy traktować rozwiązania odpowiadające wymaganiom Zamawiającego w większym stopniu, w szczególności pod względem kosztów utrzymania, wydajności oferowanych rozwiązań lub wyższej użyteczności; </w:t>
      </w:r>
    </w:p>
    <w:p w14:paraId="39E19988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celu dokonania zmiany Umowy, w przypadku zaistnienia jednej lub więcej okoliczności, o których mowa w ust. 1, Strona o to wnioskująca zobowiązana jest do złożenia drugiej Stronie </w:t>
      </w:r>
      <w:r w:rsidRPr="008550E9">
        <w:rPr>
          <w:rFonts w:ascii="Garamond" w:hAnsi="Garamond"/>
          <w:sz w:val="24"/>
        </w:rPr>
        <w:lastRenderedPageBreak/>
        <w:t xml:space="preserve">propozycji zmiany w terminie 14 dni od dnia zaistnienia okoliczności będących podstawą zmiany </w:t>
      </w:r>
    </w:p>
    <w:p w14:paraId="1ECBBA85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Wniosek o zmianę Umowy powinien zawierać co najmniej: </w:t>
      </w:r>
    </w:p>
    <w:p w14:paraId="08BF3811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zakres proponowanej zmiany, </w:t>
      </w:r>
    </w:p>
    <w:p w14:paraId="2AD69D0C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opis okoliczności faktycznych uprawniających do dokonania zmiany, </w:t>
      </w:r>
    </w:p>
    <w:p w14:paraId="0653AA08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podstawę dokonania zmiany, to jest podstawę prawną wynikającą z przepisów Ustawy lub postanowień Umowy, </w:t>
      </w:r>
    </w:p>
    <w:p w14:paraId="52AEB21F" w14:textId="77777777" w:rsidR="00F20F8F" w:rsidRPr="008550E9" w:rsidRDefault="007F27E9" w:rsidP="00D51CBA">
      <w:pPr>
        <w:numPr>
          <w:ilvl w:val="1"/>
          <w:numId w:val="14"/>
        </w:numPr>
        <w:spacing w:after="120" w:line="276" w:lineRule="auto"/>
        <w:ind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informacje i dowody potwierdzające, że zostały spełnione okoliczności uzasadniające dokonanie zmiany Umowy. </w:t>
      </w:r>
    </w:p>
    <w:p w14:paraId="48C4D6BD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Strona wnioskująca o zmianę terminu wykonania Umowy lub poszczególnych świadczeń zobowiązana jest do wykazania, że ze względu na zaistniałe okoliczności – uprawniające do dokonania zmiany – dochowanie pierwotnego terminu jest niemożliwe.  </w:t>
      </w:r>
    </w:p>
    <w:p w14:paraId="426EDAEA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złożenia wniosku o zmianę druga Strona jest zobowiązana w terminie 7 dni od dnia otrzymania wniosku do ustosunkowania się do niego. Przede wszystkim druga Strona może: </w:t>
      </w:r>
    </w:p>
    <w:p w14:paraId="31D11D13" w14:textId="77777777" w:rsidR="00F20F8F" w:rsidRPr="008550E9" w:rsidRDefault="007F27E9" w:rsidP="00D51CBA">
      <w:pPr>
        <w:numPr>
          <w:ilvl w:val="2"/>
          <w:numId w:val="15"/>
        </w:numPr>
        <w:spacing w:after="120" w:line="276" w:lineRule="auto"/>
        <w:ind w:left="1160"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zaakceptować wniosek o zmianę,  </w:t>
      </w:r>
    </w:p>
    <w:p w14:paraId="3E55221E" w14:textId="77777777" w:rsidR="00F20F8F" w:rsidRPr="008550E9" w:rsidRDefault="007F27E9" w:rsidP="00D51CBA">
      <w:pPr>
        <w:numPr>
          <w:ilvl w:val="2"/>
          <w:numId w:val="15"/>
        </w:numPr>
        <w:spacing w:after="120" w:line="276" w:lineRule="auto"/>
        <w:ind w:left="1160"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wezwać Stronę wnioskującą o zmianę do uzupełnienia wniosku lub przedstawienia dodatkowych wyjaśnień wraz ze stosownym uzasadnieniem takiego wezwania, </w:t>
      </w:r>
    </w:p>
    <w:p w14:paraId="630AA5EC" w14:textId="77777777" w:rsidR="00F20F8F" w:rsidRPr="008550E9" w:rsidRDefault="007F27E9" w:rsidP="00D51CBA">
      <w:pPr>
        <w:numPr>
          <w:ilvl w:val="2"/>
          <w:numId w:val="15"/>
        </w:numPr>
        <w:spacing w:after="120" w:line="276" w:lineRule="auto"/>
        <w:ind w:left="1160"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zaproponować podjęcie negocjacji treści umowy w zakresie wnioskowanej zmiany, </w:t>
      </w:r>
    </w:p>
    <w:p w14:paraId="2A8C4473" w14:textId="77777777" w:rsidR="00F20F8F" w:rsidRPr="008550E9" w:rsidRDefault="007F27E9" w:rsidP="00D51CBA">
      <w:pPr>
        <w:numPr>
          <w:ilvl w:val="2"/>
          <w:numId w:val="15"/>
        </w:numPr>
        <w:spacing w:after="120" w:line="276" w:lineRule="auto"/>
        <w:ind w:left="1160" w:right="172" w:hanging="286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odrzucić wniosek o zmianę. Odrzucenie wniosku o zmianę powinno zawierać uzasadnienie. </w:t>
      </w:r>
    </w:p>
    <w:p w14:paraId="622AB0F7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 negocjacji treści zmiany umowy Strony sporządzają notatkę przedstawiającą przebieg spotkania i jego ustalenia. </w:t>
      </w:r>
    </w:p>
    <w:p w14:paraId="1AD3CE9F" w14:textId="77777777" w:rsidR="00F20F8F" w:rsidRPr="008550E9" w:rsidRDefault="007F27E9" w:rsidP="00D51CBA">
      <w:pPr>
        <w:numPr>
          <w:ilvl w:val="0"/>
          <w:numId w:val="14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Wszelkie zmiany postanowień niniejszej Umowy wymagają formy pisemnej pod rygorem nieważności albo formy elektronicznej – opatrzonej kwalifikowanym podpisem elektronicznym, pod rygorem nieważności. </w:t>
      </w:r>
    </w:p>
    <w:p w14:paraId="4AAA69E6" w14:textId="77777777" w:rsidR="00F20F8F" w:rsidRPr="008550E9" w:rsidRDefault="007F27E9" w:rsidP="00D51CBA">
      <w:pPr>
        <w:spacing w:after="120" w:line="276" w:lineRule="auto"/>
        <w:ind w:left="166" w:firstLine="0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</w:t>
      </w:r>
    </w:p>
    <w:p w14:paraId="06AD88FB" w14:textId="6E7F0BD0" w:rsidR="00F20F8F" w:rsidRPr="008550E9" w:rsidRDefault="007F27E9" w:rsidP="00D51CBA">
      <w:pPr>
        <w:pStyle w:val="Nagwek1"/>
        <w:tabs>
          <w:tab w:val="center" w:pos="3514"/>
          <w:tab w:val="center" w:pos="5127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3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Odstąpienie od Umowy </w:t>
      </w:r>
    </w:p>
    <w:p w14:paraId="4A6CB24A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może odstąpić od umowy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w terminie 30 dni od dnia powzięcia wiadomości o tych okolicznościach. </w:t>
      </w:r>
    </w:p>
    <w:p w14:paraId="4700A80F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Zamawiającemu przysługuje prawo odstąpienia od Umowy w przypadku, gdy łączna wartość należnych kar umownych przekroczy 10% wartości wynagrodzenia, o którym mowa w § 3 ust. 1  </w:t>
      </w:r>
    </w:p>
    <w:p w14:paraId="7F3C25DB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Poza przypadkami wskazanymi w przepisach powszechnie obowiązujących, Zamawiający ma prawo odstąpić od Umowy w całości lub w części w przypadku naruszenia przez Wykonawcę </w:t>
      </w:r>
      <w:r w:rsidRPr="008550E9">
        <w:rPr>
          <w:rFonts w:ascii="Garamond" w:hAnsi="Garamond"/>
          <w:sz w:val="24"/>
        </w:rPr>
        <w:lastRenderedPageBreak/>
        <w:t xml:space="preserve">istotnych postanowień Umowy, przez które rozumie się przypadek zwłoki Wykonawcy w wykonaniu prac określonych w Umowie, przekraczający 20 Dni Roboczych w stosunku do terminu określonego w § 2. </w:t>
      </w:r>
    </w:p>
    <w:p w14:paraId="41853DAA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Odstąpienie od Umowy wywoływać będzie skutek na przyszłość.  </w:t>
      </w:r>
    </w:p>
    <w:p w14:paraId="2F9B8D62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Odstąpienie od Umowy w całości lub w części, z innych przyczyn niż okoliczności, o których mowa w ust. 1, może nastąpić w terminie 30 dni od dnia powzięcia informacji przez Zamawiającego o okolicznościach stanowiących przyczynę odstąpienia. </w:t>
      </w:r>
    </w:p>
    <w:p w14:paraId="7D8BAE48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odstąpienia w całości lub części od Umowy Wykonawcy przysługiwać będzie jedynie zapłata za zrealizowaną część Umowy. </w:t>
      </w:r>
    </w:p>
    <w:p w14:paraId="72A9FD82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przypadku odstąpienia od Umowy przez Zamawiającego lub Wykonawcę, Strony zobowiązane są niezwłocznie, nie później jednak niż do 14 Dni Roboczych od daty odstąpienia, sporządzić protokół stanu zaawansowania wykonania Przedmiotu Umowy. </w:t>
      </w:r>
    </w:p>
    <w:p w14:paraId="7E6F6014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Termin sporządzenia protokołu stanu zaawansowania wykonania Przedmiotu Umowy Strony ustalą wspólnie w formie pisemnej. W przypadku braku możliwości uzgodnienia tego terminu z przyczyn leżących po stronie Zamawiającego Wykonawca wyznaczy termin sporządzenia protokołu samodzielnie.  </w:t>
      </w:r>
    </w:p>
    <w:p w14:paraId="11C5E936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Wykonawcy będzie przysługiwać wynagrodzenie należne z tytułu wykonania części Umowy tj. w wysokości określonej w Umowie i proporcjonalnie do zakresu prac wykonanych przez Wykonawcę. </w:t>
      </w:r>
    </w:p>
    <w:p w14:paraId="70907F87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Odstąpienie od Umowy następuje w formie pisemnej pod rygorem nieważności ze wskazaniem podstawy odstąpienia. </w:t>
      </w:r>
    </w:p>
    <w:p w14:paraId="72793FBF" w14:textId="77777777" w:rsidR="00F20F8F" w:rsidRPr="008550E9" w:rsidRDefault="007F27E9" w:rsidP="00D51CBA">
      <w:pPr>
        <w:numPr>
          <w:ilvl w:val="0"/>
          <w:numId w:val="17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Odstąpienie od Umowy w części nie wpływa na realizację jej pozostałych części. </w:t>
      </w:r>
    </w:p>
    <w:p w14:paraId="26F8BB9A" w14:textId="2E718B6C" w:rsidR="00F20F8F" w:rsidRPr="008550E9" w:rsidRDefault="007F27E9" w:rsidP="00D51CBA">
      <w:pPr>
        <w:spacing w:after="120" w:line="276" w:lineRule="auto"/>
        <w:ind w:left="166" w:firstLine="0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</w:t>
      </w:r>
    </w:p>
    <w:p w14:paraId="2F41D13F" w14:textId="46CD5D1C" w:rsidR="00F20F8F" w:rsidRPr="008550E9" w:rsidRDefault="007F27E9" w:rsidP="00D51CBA">
      <w:pPr>
        <w:pStyle w:val="Nagwek1"/>
        <w:tabs>
          <w:tab w:val="center" w:pos="4217"/>
          <w:tab w:val="center" w:pos="5126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4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Licencje </w:t>
      </w:r>
    </w:p>
    <w:p w14:paraId="0B053C1D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Jeżeli do wykonania Przedmiotu Umowy konieczne będzie zapewnienie lub udzielenie Zamawiającemu przez Wykonawcę licencji, nastąpi to na zasadach określonych poniżej.  </w:t>
      </w:r>
    </w:p>
    <w:p w14:paraId="62DFD4AD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Przez Licencję należy rozumieć prawo do korzystania z Oprogramowania na warunkach określonych w Umowie i ogólnych warunkach producenta Oprogramowania wraz z wymaganymi elementami umożliwiającymi korzystanie z Oprogramowania, w tym np. nośnikami, kluczami aktywacyjnymi o ile są wymagane do uruchomienia Oprogramowania oraz dokumentacją Oprogramowania. Ogólne warunki producenta Oprogramowania nie mogą być mniej korzystne dla Zamawiającego niż wymagania przewidziane w Umowie. </w:t>
      </w:r>
    </w:p>
    <w:p w14:paraId="3FEED284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ramach wynagrodzenia, o którym mowa w § 3 ust. 1, z dniem podpisania Protokołu Odbioru, Wykonawca udziela Zamawiającemu lub zapewnia udzielenie bezterminowej licencji (na czas nieokreślony) w rozumieniu przepisów ustawy z dnia 4 lutego 1994 r. o prawie autorskim i prawach pokrewnych (Dz. U. z 2021 r., poz. 1062) na nieograniczone terytorialnie korzystanie z Oprogramowania na następujących polach eksploatacji: </w:t>
      </w:r>
    </w:p>
    <w:p w14:paraId="480EF622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wprowadzenie i zapisywanie do pamięci komputera; </w:t>
      </w:r>
    </w:p>
    <w:p w14:paraId="01054A93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odtwarzanie; </w:t>
      </w:r>
    </w:p>
    <w:p w14:paraId="430AA32C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przechowywanie; </w:t>
      </w:r>
    </w:p>
    <w:p w14:paraId="0A22AA8D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wyświetlanie; </w:t>
      </w:r>
    </w:p>
    <w:p w14:paraId="6EF5A0D0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instalowanie i deinstalowanie oprogramowania na środowiskach wskazanych w Opisie przedmiotu zamówienia pod warunkiem zachowania udzielonej licencji; </w:t>
      </w:r>
    </w:p>
    <w:p w14:paraId="6027313D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korzystanie na wszystkich polach funkcjonalności; </w:t>
      </w:r>
    </w:p>
    <w:p w14:paraId="5A98DDBB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korzystanie i modyfikowanie dokumentów oraz danych wykorzystywanych przy pomocy Oprogramowania. </w:t>
      </w:r>
    </w:p>
    <w:p w14:paraId="357F3057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Oprogramowanie musi umożliwiać korzystanie z wcześniejszych wersji Oprogramowania. </w:t>
      </w:r>
    </w:p>
    <w:p w14:paraId="6B6E588A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 i gwarantuje, że: </w:t>
      </w:r>
    </w:p>
    <w:p w14:paraId="0347854C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Oprogramowanie nie narusza jakichkolwiek praw osób trzecich, zwłaszcza w zakresie przepisów o wynalazczości, znakach towarowych, prawach autorskich i prawach pokrewnych oraz nieuczciwej konkurencji; </w:t>
      </w:r>
    </w:p>
    <w:p w14:paraId="69D15BF2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posiada prawa niezbędne do realizacji Umowy zgodnie z jej postanowieniami i przejmuje w  tym zakresie odpowiedzialność w przypadku roszczeń osób trzecich; </w:t>
      </w:r>
    </w:p>
    <w:p w14:paraId="1FC13A9F" w14:textId="77777777" w:rsidR="00F20F8F" w:rsidRPr="008550E9" w:rsidRDefault="007F27E9" w:rsidP="00D51CBA">
      <w:pPr>
        <w:numPr>
          <w:ilvl w:val="1"/>
          <w:numId w:val="19"/>
        </w:numPr>
        <w:spacing w:after="120" w:line="276" w:lineRule="auto"/>
        <w:ind w:right="172" w:hanging="283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warunki korzystania z Oprogramowania nie wymagają ponoszenia dodatkowych opłat na rzecz </w:t>
      </w:r>
    </w:p>
    <w:p w14:paraId="52F298DD" w14:textId="77777777" w:rsidR="00F20F8F" w:rsidRPr="008550E9" w:rsidRDefault="007F27E9" w:rsidP="00D51CBA">
      <w:pPr>
        <w:spacing w:after="120" w:line="276" w:lineRule="auto"/>
        <w:ind w:left="742"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Wykonawcy lub producentów Oprogramowania; wynagrodzenie obejmuje całość wynagrodzenia za korzystanie z Oprogramowania. </w:t>
      </w:r>
    </w:p>
    <w:p w14:paraId="3FDF2B7B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razie niedających się usunąć sprzeczności pomiędzy postanowieniami Umowy oraz jej załączników a postanowieniami warunków korzystania z Oprogramowania, stosuje się postanowienia Umowy. </w:t>
      </w:r>
    </w:p>
    <w:p w14:paraId="6F93D550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ramach licencji Zamawiający będzie miał także prawo do korzystania z dokumentacji Oprogramowania. </w:t>
      </w:r>
    </w:p>
    <w:p w14:paraId="156B50C8" w14:textId="77777777" w:rsidR="00F20F8F" w:rsidRPr="008550E9" w:rsidRDefault="007F27E9" w:rsidP="00D51CBA">
      <w:pPr>
        <w:numPr>
          <w:ilvl w:val="0"/>
          <w:numId w:val="19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 chwilą podpisania Protokołu Odbioru, na Zamawiającego przechodzi własność nośników, na których utwory utrwalono. </w:t>
      </w:r>
    </w:p>
    <w:p w14:paraId="5106BFBA" w14:textId="77777777" w:rsidR="00F20F8F" w:rsidRPr="008550E9" w:rsidRDefault="007F27E9" w:rsidP="00D51CBA">
      <w:pPr>
        <w:spacing w:after="120" w:line="276" w:lineRule="auto"/>
        <w:ind w:left="45" w:firstLine="0"/>
        <w:jc w:val="center"/>
        <w:rPr>
          <w:rFonts w:ascii="Garamond" w:hAnsi="Garamond"/>
          <w:sz w:val="24"/>
        </w:rPr>
      </w:pPr>
      <w:r w:rsidRPr="008550E9">
        <w:rPr>
          <w:rFonts w:ascii="Garamond" w:hAnsi="Garamond"/>
          <w:b/>
          <w:sz w:val="24"/>
        </w:rPr>
        <w:t xml:space="preserve"> </w:t>
      </w:r>
    </w:p>
    <w:p w14:paraId="0AF62FD2" w14:textId="11047938" w:rsidR="00F20F8F" w:rsidRPr="008550E9" w:rsidRDefault="007F27E9" w:rsidP="00D51CBA">
      <w:pPr>
        <w:pStyle w:val="Nagwek1"/>
        <w:tabs>
          <w:tab w:val="center" w:pos="4162"/>
          <w:tab w:val="center" w:pos="5125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5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Poufność </w:t>
      </w:r>
    </w:p>
    <w:p w14:paraId="21953853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Wykonawcy nie wolno, bez uprzedniej pisemnej zgody Zamawiającego, ujawnić jakiejkolwiek specyfikacji, planu, rysunku, wzoru, lub informacji dostarczonej przez Zamawiającego lub na jego </w:t>
      </w:r>
    </w:p>
    <w:p w14:paraId="749E81FE" w14:textId="77777777" w:rsidR="00F20F8F" w:rsidRPr="008550E9" w:rsidRDefault="007F27E9" w:rsidP="00D51CBA">
      <w:pPr>
        <w:spacing w:after="120" w:line="276" w:lineRule="auto"/>
        <w:ind w:left="536"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rzecz w związku z realizacją Umowy, jakiejkolwiek osobie trzeciej, za wyjątkiem podwykonawców Wykonawcy. </w:t>
      </w:r>
    </w:p>
    <w:p w14:paraId="7FEDF62A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Wykonawcy nie wolno, bez uprzedniej pisemnej zgody Zamawiającego, wykorzystywać jakichkolwiek dokumentów, do których ma dostęp w wyniku realizacji Przedmiotu Umowy, w innych celach niż do jej realizacji. </w:t>
      </w:r>
    </w:p>
    <w:p w14:paraId="6709A410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Jakiekolwiek dokumenty inne niż Umowa, pozostają własnością Zamawiającego i podlegają zwrotowi na żądanie Zamawiającego wraz ze wszystkimi kopiami oraz nośnikami, na których </w:t>
      </w:r>
      <w:r w:rsidRPr="008550E9">
        <w:rPr>
          <w:rFonts w:ascii="Garamond" w:hAnsi="Garamond"/>
          <w:sz w:val="24"/>
        </w:rPr>
        <w:lastRenderedPageBreak/>
        <w:t xml:space="preserve">dokumenty zostały zapisane w wersji elektronicznej, po zakończeniu realizacji Przedmiotu Umowy. </w:t>
      </w:r>
    </w:p>
    <w:p w14:paraId="77E7EEEC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zobowiązuje się do zachowania poufności informacji, w posiadanie których wejdzie w związku z wykonywaniem Przedmiotu Umowy oraz do niewykorzystywania ich do innych celów niż wykonywanie czynności wynikających z Umowy. </w:t>
      </w:r>
    </w:p>
    <w:p w14:paraId="1AD39633" w14:textId="20BF3016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Obowiązek zachowania poufności nie dotyczy informacji powszechnie znanych oraz udostępniania informacji na żądanie sądu, prokuratury, organów podatkowych lub organów kontrolnych oraz wynikających z obowiązków </w:t>
      </w:r>
      <w:r w:rsidR="00D54ED5" w:rsidRPr="008550E9">
        <w:rPr>
          <w:rFonts w:ascii="Garamond" w:hAnsi="Garamond"/>
          <w:sz w:val="24"/>
        </w:rPr>
        <w:t>określonych powszechnie obowiązującymi przepisami prawa.</w:t>
      </w:r>
    </w:p>
    <w:p w14:paraId="4235DFAB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 zastrzeżeniem innych postanowień Umowy, zobowiązanie do zachowania poufności obejmuje: </w:t>
      </w:r>
    </w:p>
    <w:p w14:paraId="27D2855B" w14:textId="61A47EAD" w:rsidR="00F20F8F" w:rsidRPr="008550E9" w:rsidRDefault="007F27E9" w:rsidP="00D51CBA">
      <w:pPr>
        <w:numPr>
          <w:ilvl w:val="1"/>
          <w:numId w:val="21"/>
        </w:numPr>
        <w:spacing w:after="120" w:line="276" w:lineRule="auto"/>
        <w:ind w:left="873"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zakaz kopiowania i powielania jakąkolwiek techniką informacji poufnych otrzymanych od podmiotów zaangażowanych w realizację Przedmiotu Umowy; </w:t>
      </w:r>
    </w:p>
    <w:p w14:paraId="5252AC8E" w14:textId="7E9CA602" w:rsidR="00F20F8F" w:rsidRPr="008550E9" w:rsidRDefault="007F27E9" w:rsidP="00D51CBA">
      <w:pPr>
        <w:numPr>
          <w:ilvl w:val="1"/>
          <w:numId w:val="21"/>
        </w:numPr>
        <w:spacing w:after="120" w:line="276" w:lineRule="auto"/>
        <w:ind w:left="873"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zakaz informowania w sposób pośredni lub bezpośredni jakichkolwiek osób nieupoważnionych o fakcie posiadania informacji poufnych i ich treści otrzymanych od podmiotów zaangażowanych w realizację Przedmiotu Umowy, w szczególności Zamawiającego; </w:t>
      </w:r>
    </w:p>
    <w:p w14:paraId="48B29BC7" w14:textId="5A99A1E5" w:rsidR="00F20F8F" w:rsidRPr="008550E9" w:rsidRDefault="007F27E9" w:rsidP="00D51CBA">
      <w:pPr>
        <w:numPr>
          <w:ilvl w:val="1"/>
          <w:numId w:val="21"/>
        </w:numPr>
        <w:spacing w:after="120" w:line="276" w:lineRule="auto"/>
        <w:ind w:left="873"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zakaz przekazywania i udostępniania osobom nieupoważnionym informacji poufnych otrzymanych w sposób pośredni lub bezpośredni od podmiotów zaangażowanych w realizację Przedmiotu Umowy, w szczególności Zamawiającego; </w:t>
      </w:r>
    </w:p>
    <w:p w14:paraId="070EF31E" w14:textId="5BAE8C16" w:rsidR="00F20F8F" w:rsidRPr="008550E9" w:rsidRDefault="007F27E9" w:rsidP="00D51CBA">
      <w:pPr>
        <w:numPr>
          <w:ilvl w:val="1"/>
          <w:numId w:val="21"/>
        </w:numPr>
        <w:spacing w:after="120" w:line="276" w:lineRule="auto"/>
        <w:ind w:left="873" w:right="172" w:hanging="319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zabezpieczenie posiadanych informacji poufnych otrzymanych od podmiotów zaangażowanych w realizację Przedmiotu Umowy, w szczególności Zamawiającego przed dostępem osób trzecich, zwłaszcza poprzez odpowiednie ich przechowywanie zabezpieczające przed zapoznaniem się z ich treścią, skopiowaniem lub zabraniem przez osoby nieupoważnione. </w:t>
      </w:r>
    </w:p>
    <w:p w14:paraId="639186DC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uprawniony jest do przekazywania informacji poufnych swoim Podwykonawcom w zakresie koniecznym do realizacji Przedmiotu Umowy oraz doradcom i audytorom, pod warunkiem złożenia przez te podmioty oświadczenia o zobowiązaniu do zachowania poufności. </w:t>
      </w:r>
    </w:p>
    <w:p w14:paraId="60EF9244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obowiązany jest do zapewnienia, aby jego pracownicy, a także pracownicy Podwykonawców, osoby trzecie, przy udziale których wykonuje Umowę, przestrzegali takich samych reguł poufności, jak określone w Umowie. Wykonawca ponosi odpowiedzialność za należyte wypełnienie zobowiązania wskazanego w zdaniu poprzedzającym, a za działania lub zaniechania swych pracowników, Podwykonawców i osób trzecich odpowiada jak za swoje własne. </w:t>
      </w:r>
    </w:p>
    <w:p w14:paraId="61CB2D91" w14:textId="77777777" w:rsidR="00F20F8F" w:rsidRPr="008550E9" w:rsidRDefault="007F27E9" w:rsidP="00D51CBA">
      <w:pPr>
        <w:numPr>
          <w:ilvl w:val="0"/>
          <w:numId w:val="20"/>
        </w:numPr>
        <w:spacing w:after="120" w:line="276" w:lineRule="auto"/>
        <w:ind w:right="172" w:hanging="564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zobowiązany jest do zastosowania środków technicznych i organizacyjnych zapewniających ochronę przetwarzanych danych, a w szczególności danych osobowych, odpowiednią do zagrożeń oraz kategorii danych objętych ochroną, zgodnie z rozporządzeniem Parlamentu Europejskiego I Rady (UE) 2016/679 z dnia 27 kwietnia 2016 r. w sprawie ochrony osób fizycznych w związku z przetwarzaniem danych osobowych i w sprawie swobodnego </w:t>
      </w:r>
      <w:r w:rsidRPr="008550E9">
        <w:rPr>
          <w:rFonts w:ascii="Garamond" w:hAnsi="Garamond"/>
          <w:sz w:val="24"/>
        </w:rPr>
        <w:lastRenderedPageBreak/>
        <w:t xml:space="preserve">przepływu takich danych oraz uchylenia dyrektywy 95/46/WE (ogólne rozporządzenie o ochronie danych). </w:t>
      </w:r>
    </w:p>
    <w:p w14:paraId="40595871" w14:textId="52E4C21B" w:rsidR="00F20F8F" w:rsidRPr="008550E9" w:rsidRDefault="00F20F8F" w:rsidP="00D51CBA">
      <w:pPr>
        <w:spacing w:after="120" w:line="276" w:lineRule="auto"/>
        <w:ind w:left="593" w:firstLine="0"/>
        <w:jc w:val="left"/>
        <w:rPr>
          <w:rFonts w:ascii="Garamond" w:hAnsi="Garamond"/>
          <w:sz w:val="24"/>
        </w:rPr>
      </w:pPr>
    </w:p>
    <w:p w14:paraId="3EA2AD69" w14:textId="075C2055" w:rsidR="00F20F8F" w:rsidRPr="008550E9" w:rsidRDefault="007F27E9" w:rsidP="00D51CBA">
      <w:pPr>
        <w:pStyle w:val="Nagwek1"/>
        <w:tabs>
          <w:tab w:val="center" w:pos="3874"/>
          <w:tab w:val="center" w:pos="5126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6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Podwykonawcy </w:t>
      </w:r>
    </w:p>
    <w:p w14:paraId="01E35E21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może, w ramach realizacji obowiązków wynikających z Umowy, korzystać ze świadczeń osób trzecich jako swoich Podwykonawców. Korzystając ze świadczeń Podwykonawcy, Wykonawca nałoży na niego obowiązek przestrzegania wszelkich zasad, reguł i zobowiązań określonych w Umowie w zakresie, w jakim odnosić się one będą do zakresu prac danego Podwykonawcy, pozostając jednocześnie gwarantem ich wykonania oraz przestrzegania przez Podwykonawcę. </w:t>
      </w:r>
    </w:p>
    <w:p w14:paraId="0A9EC852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ponosi pełną odpowiedzialność za wykonywanie zobowiązań przez Podwykonawcę, jak za własne działania lub zaniechania, niezależnie od ewentualnej odpowiedzialności Podwykonawcy wobec Zamawiającego. </w:t>
      </w:r>
    </w:p>
    <w:p w14:paraId="0877AB57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Realizacja zobowiązań wynikających z Umowy przez Podwykonawcę nie zwalnia Wykonawcy z odpowiedzialności za wykonanie obowiązków wynikających z Umowy lub przepisów obowiązującego prawa. </w:t>
      </w:r>
    </w:p>
    <w:p w14:paraId="71F4DFE4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oświadcza, że powierzy wykonanie części Umowy następującym podmiotom: </w:t>
      </w:r>
    </w:p>
    <w:p w14:paraId="5A3E20B8" w14:textId="77777777" w:rsidR="00F20F8F" w:rsidRPr="008550E9" w:rsidRDefault="007F27E9" w:rsidP="00D51CBA">
      <w:pPr>
        <w:numPr>
          <w:ilvl w:val="1"/>
          <w:numId w:val="22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………... – w zakresie ………………………..; </w:t>
      </w:r>
    </w:p>
    <w:p w14:paraId="1C7A2590" w14:textId="77777777" w:rsidR="00F20F8F" w:rsidRPr="008550E9" w:rsidRDefault="007F27E9" w:rsidP="00D51CBA">
      <w:pPr>
        <w:numPr>
          <w:ilvl w:val="1"/>
          <w:numId w:val="22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………... – w zakresie ………………………..; </w:t>
      </w:r>
    </w:p>
    <w:p w14:paraId="14FFBC50" w14:textId="77777777" w:rsidR="00F20F8F" w:rsidRPr="008550E9" w:rsidRDefault="007F27E9" w:rsidP="00D51CBA">
      <w:pPr>
        <w:numPr>
          <w:ilvl w:val="1"/>
          <w:numId w:val="22"/>
        </w:numPr>
        <w:spacing w:after="120" w:line="276" w:lineRule="auto"/>
        <w:ind w:right="172" w:hanging="360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………... – w zakresie ………………………… </w:t>
      </w:r>
    </w:p>
    <w:p w14:paraId="31E808FA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stosunku do Podwykonawców, którymi posłużył się Wykonawca realizując Umowę, Zamawiający nie jest stroną zobowiązaną do wypłaty wynagrodzenia za realizację Umowy, choćby wykonywali je w przeświadczeniu, iż wykonują je bezpośrednio na zamówienie Zamawiającego. </w:t>
      </w:r>
    </w:p>
    <w:p w14:paraId="2DAD3657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zobowiązany jest do poinformowania Zamawiającego pisemnie lub w formie elektronicznej opatrzonej kwalifikowanym podpisem elektronicznym, o każdej zmianie danych dotyczących Podwykonawców, jak również o ewentualnych nowych Podwykonawcach, którym zamierza powierzyć prace w ramach realizacji Przedmiotu Umowy. Zmiana danych dotyczących Podwykonawców lub dodanie nowych Podwykonawców wymaga formy pisemnej w postaci aneksu do Umowy, pod rygorem nieważności, albo aneksu do Umowy w postaci elektronicznej – opatrzonej kwalifikowanym podpisem elektronicznym, pod rygorem nieważności. </w:t>
      </w:r>
    </w:p>
    <w:p w14:paraId="690A6113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Informacja o zmianie danych dotyczących Podwykonawców musi zostać przekazana Zamawiającemu w terminie 2 Dni Roboczych od zmiany danych, w celu zachowania niezakłóconej współpracy operacyjnej. </w:t>
      </w:r>
    </w:p>
    <w:p w14:paraId="723FCA51" w14:textId="29690137" w:rsidR="00D54ED5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Informacja o zamiarze powierzenia prac nowemu Podwykonawcy powinna zostać przekazana </w:t>
      </w:r>
      <w:r w:rsidR="00D54ED5" w:rsidRPr="008550E9">
        <w:rPr>
          <w:rFonts w:ascii="Garamond" w:hAnsi="Garamond"/>
          <w:sz w:val="24"/>
        </w:rPr>
        <w:t xml:space="preserve">Zamawiającemu nie później niż na 5 Dni Roboczych przed planowanym powierzeniem mu realizacji prac. </w:t>
      </w:r>
    </w:p>
    <w:p w14:paraId="4E3AFBF4" w14:textId="144179A4" w:rsidR="00F20F8F" w:rsidRPr="008550E9" w:rsidRDefault="00F20F8F" w:rsidP="00D51CBA">
      <w:pPr>
        <w:spacing w:after="120" w:line="276" w:lineRule="auto"/>
        <w:ind w:left="705" w:right="172" w:firstLine="0"/>
        <w:rPr>
          <w:rFonts w:ascii="Garamond" w:hAnsi="Garamond"/>
          <w:sz w:val="24"/>
        </w:rPr>
      </w:pPr>
    </w:p>
    <w:p w14:paraId="10B17B3C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lastRenderedPageBreak/>
        <w:t xml:space="preserve">Zamawiający jest uprawniony do odmowy współdziałania z Podwykonawcą, o udziale którego w wykonaniu Przedmiotu Umowy nie uzyskał informacji, do czasu przekazania przez Wykonawcę niezbędnych danych, a zwłoka w wykonaniu Przedmiotu Umowy, powstałe wskutek braku współdziałania z takim Podwykonawcą, stanowi zwłokę Wykonawcy. </w:t>
      </w:r>
    </w:p>
    <w:p w14:paraId="03D16B5E" w14:textId="77777777" w:rsidR="00F20F8F" w:rsidRPr="008550E9" w:rsidRDefault="007F27E9" w:rsidP="00D51CBA">
      <w:pPr>
        <w:numPr>
          <w:ilvl w:val="0"/>
          <w:numId w:val="22"/>
        </w:numPr>
        <w:spacing w:after="120" w:line="276" w:lineRule="auto"/>
        <w:ind w:left="705" w:right="172" w:hanging="42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Jeżeli Wykonawca dokonuje zmiany Podwykonawcy, na zasoby którego powoływał się w toku postępowania poprzedzającego zawarcie niniejszej Umowy, zobowiązany jest do wykazania Zamawiającemu, że nowy Podwykonawca spełnia warunki udziału w postępowaniu lub kryteria kwalifikacji w stopniu nie mniejszym, niż Podwykonawca dotychczasowy. Zamawiający jest uprawniony do odmowy współdziałania z Podwykonawcą, co do którego Wykonawca nie wykazał spełnienia warunków lub kryteriów kwalifikacji, do czasu wykazania przez Wykonawcę ich spełnienia, a zwłoka w wykonaniu Przedmiotu Umowy, powstałe wskutek braku współdziałania z takim Podwykonawcą, stanowi zwłokę Wykonawcy. </w:t>
      </w:r>
    </w:p>
    <w:p w14:paraId="26E4749B" w14:textId="63609693" w:rsidR="00F20F8F" w:rsidRPr="008550E9" w:rsidRDefault="007F27E9" w:rsidP="00D51CBA">
      <w:pPr>
        <w:pStyle w:val="Nagwek1"/>
        <w:tabs>
          <w:tab w:val="center" w:pos="3464"/>
          <w:tab w:val="center" w:pos="5126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tab/>
      </w:r>
      <w:r w:rsidRPr="008550E9">
        <w:rPr>
          <w:rFonts w:ascii="Garamond" w:hAnsi="Garamond"/>
          <w:sz w:val="24"/>
        </w:rPr>
        <w:t>§ 1</w:t>
      </w:r>
      <w:r w:rsidR="00920708">
        <w:rPr>
          <w:rFonts w:ascii="Garamond" w:hAnsi="Garamond"/>
          <w:sz w:val="24"/>
        </w:rPr>
        <w:t>7</w:t>
      </w:r>
      <w:r w:rsidRPr="008550E9">
        <w:rPr>
          <w:rFonts w:ascii="Garamond" w:hAnsi="Garamond"/>
          <w:sz w:val="24"/>
        </w:rPr>
        <w:t xml:space="preserve">. </w:t>
      </w:r>
      <w:r w:rsidRPr="008550E9">
        <w:rPr>
          <w:rFonts w:ascii="Garamond" w:hAnsi="Garamond"/>
          <w:sz w:val="24"/>
        </w:rPr>
        <w:tab/>
        <w:t xml:space="preserve">Postanowienia końcowe </w:t>
      </w:r>
    </w:p>
    <w:p w14:paraId="255A354D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Zamawiający ma prawo kontrolowania sposobu wykonywania Umowy oraz powierzenia wykonywania tej kontroli osobom trzecim, w tym celu Wykonawca zobowiązuje się zapewnić Zamawiającemu i wskazanym przez Zamawiającego osobom trzecim wgląd w realizację Umowy, na każdym jej etapie (w tym przeprowadzenie kontroli w miejscu świadczenia Przedmiotu Umowy). </w:t>
      </w:r>
    </w:p>
    <w:p w14:paraId="10BBA065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zobowiązuje się do udzielania Zamawiającemu, na jego pisemne wystąpienie, niezbędnych informacji i wyjaśnień, dotyczących realizacji Umowy niezwłocznie, nie później jednak niż w ciągu 3 Dni Roboczych. </w:t>
      </w:r>
    </w:p>
    <w:p w14:paraId="0904F8DE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 sprawach nieuregulowanych Umową obowiązują przepisy ustawy z dnia 29 stycznia 2004 – </w:t>
      </w:r>
    </w:p>
    <w:p w14:paraId="1ECC1CA4" w14:textId="498850F2" w:rsidR="00F20F8F" w:rsidRPr="008550E9" w:rsidRDefault="007F27E9" w:rsidP="00D51CBA">
      <w:pPr>
        <w:spacing w:after="120" w:line="276" w:lineRule="auto"/>
        <w:ind w:left="603" w:right="172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Prawo zamówień publicznych (Dz. U. z 2021 r., poz. 1129 </w:t>
      </w:r>
      <w:proofErr w:type="spellStart"/>
      <w:r w:rsidRPr="008550E9">
        <w:rPr>
          <w:rFonts w:ascii="Garamond" w:hAnsi="Garamond"/>
          <w:sz w:val="24"/>
        </w:rPr>
        <w:t>t.j</w:t>
      </w:r>
      <w:proofErr w:type="spellEnd"/>
      <w:r w:rsidRPr="008550E9">
        <w:rPr>
          <w:rFonts w:ascii="Garamond" w:hAnsi="Garamond"/>
          <w:sz w:val="24"/>
        </w:rPr>
        <w:t xml:space="preserve">.) ustawy z dnia 18 maja 1964 roku – </w:t>
      </w:r>
      <w:r w:rsidR="00D54ED5" w:rsidRPr="008550E9">
        <w:rPr>
          <w:rFonts w:ascii="Garamond" w:hAnsi="Garamond"/>
          <w:sz w:val="24"/>
        </w:rPr>
        <w:t xml:space="preserve">Kodeks Cywilny (Dz. U. z 2020 r., poz. 1740 </w:t>
      </w:r>
      <w:proofErr w:type="spellStart"/>
      <w:r w:rsidR="00D54ED5" w:rsidRPr="008550E9">
        <w:rPr>
          <w:rFonts w:ascii="Garamond" w:hAnsi="Garamond"/>
          <w:sz w:val="24"/>
        </w:rPr>
        <w:t>t.j</w:t>
      </w:r>
      <w:proofErr w:type="spellEnd"/>
      <w:r w:rsidR="00D54ED5" w:rsidRPr="008550E9">
        <w:rPr>
          <w:rFonts w:ascii="Garamond" w:hAnsi="Garamond"/>
          <w:sz w:val="24"/>
        </w:rPr>
        <w:t xml:space="preserve">.) i innych przepisów właściwych dla Przedmiotu Umowy. </w:t>
      </w:r>
    </w:p>
    <w:p w14:paraId="43C3E9BD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Wykonawca nie może przenieść na osobę trzecią praw i obowiązków wynikających z Umowy, w całości lub w części.  </w:t>
      </w:r>
    </w:p>
    <w:p w14:paraId="4DEADE16" w14:textId="77777777" w:rsidR="00F20F8F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Sądem właściwym dla rozstrzygania sporów wynikających lub w związku z wykonywaniem postanowień Umowy jest sąd właściwy dla siedziby Zamawiającego. </w:t>
      </w:r>
    </w:p>
    <w:p w14:paraId="698F6C94" w14:textId="750360DA" w:rsidR="00FB499C" w:rsidRPr="008550E9" w:rsidRDefault="00FB499C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Umowa powierzenia przetwarzania danych osobowych stanowi załącznik do Umowy.</w:t>
      </w:r>
    </w:p>
    <w:p w14:paraId="4656D772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Załączniki stanowią integralną część Umowy. </w:t>
      </w:r>
    </w:p>
    <w:p w14:paraId="0C940802" w14:textId="77777777" w:rsidR="00F20F8F" w:rsidRPr="008550E9" w:rsidRDefault="007F27E9" w:rsidP="00D51CBA">
      <w:pPr>
        <w:numPr>
          <w:ilvl w:val="0"/>
          <w:numId w:val="24"/>
        </w:numPr>
        <w:spacing w:after="120" w:line="276" w:lineRule="auto"/>
        <w:ind w:left="582" w:right="172" w:hanging="427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Za datę podpisania niniejszej Umowy Strony uznają dzień złożenia kwalifikowanego podpisu elektronicznego przez ostatnią z osób podpisujących w imieniu ostatniej ze Stron. </w:t>
      </w:r>
    </w:p>
    <w:p w14:paraId="00E12E31" w14:textId="0F0DD18C" w:rsidR="00F20F8F" w:rsidRPr="008550E9" w:rsidRDefault="00F20F8F" w:rsidP="00D51CBA">
      <w:pPr>
        <w:spacing w:after="120" w:line="276" w:lineRule="auto"/>
        <w:ind w:left="562" w:firstLine="0"/>
        <w:jc w:val="left"/>
        <w:rPr>
          <w:rFonts w:ascii="Garamond" w:hAnsi="Garamond"/>
          <w:sz w:val="24"/>
        </w:rPr>
      </w:pPr>
    </w:p>
    <w:p w14:paraId="01EF3040" w14:textId="08CC42B7" w:rsidR="00F20F8F" w:rsidRPr="008550E9" w:rsidRDefault="00F20F8F" w:rsidP="00D51CBA">
      <w:pPr>
        <w:spacing w:after="120" w:line="276" w:lineRule="auto"/>
        <w:ind w:left="562" w:firstLine="0"/>
        <w:jc w:val="left"/>
        <w:rPr>
          <w:rFonts w:ascii="Garamond" w:hAnsi="Garamond"/>
          <w:sz w:val="24"/>
        </w:rPr>
      </w:pPr>
    </w:p>
    <w:p w14:paraId="501AA7FE" w14:textId="77777777" w:rsidR="00F20F8F" w:rsidRPr="008550E9" w:rsidRDefault="007F27E9" w:rsidP="00D51CBA">
      <w:pPr>
        <w:spacing w:after="120" w:line="276" w:lineRule="auto"/>
        <w:ind w:left="166" w:firstLine="0"/>
        <w:jc w:val="left"/>
        <w:rPr>
          <w:rFonts w:ascii="Garamond" w:hAnsi="Garamond"/>
          <w:sz w:val="24"/>
        </w:rPr>
      </w:pPr>
      <w:r w:rsidRPr="008550E9">
        <w:rPr>
          <w:rFonts w:ascii="Garamond" w:hAnsi="Garamond"/>
          <w:sz w:val="24"/>
        </w:rPr>
        <w:t xml:space="preserve"> </w:t>
      </w:r>
    </w:p>
    <w:p w14:paraId="29ABA394" w14:textId="77777777" w:rsidR="00F20F8F" w:rsidRPr="008550E9" w:rsidRDefault="007F27E9" w:rsidP="00D51CBA">
      <w:pPr>
        <w:tabs>
          <w:tab w:val="center" w:pos="1442"/>
          <w:tab w:val="center" w:pos="2641"/>
          <w:tab w:val="center" w:pos="3349"/>
          <w:tab w:val="center" w:pos="4057"/>
          <w:tab w:val="center" w:pos="4765"/>
          <w:tab w:val="center" w:pos="5473"/>
          <w:tab w:val="center" w:pos="6181"/>
          <w:tab w:val="center" w:pos="7887"/>
        </w:tabs>
        <w:spacing w:after="120" w:line="276" w:lineRule="auto"/>
        <w:ind w:lef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sz w:val="24"/>
        </w:rPr>
        <w:tab/>
      </w:r>
      <w:r w:rsidRPr="008550E9">
        <w:rPr>
          <w:rFonts w:ascii="Garamond" w:hAnsi="Garamond"/>
          <w:sz w:val="24"/>
        </w:rPr>
        <w:t xml:space="preserve">……………………….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………………………… </w:t>
      </w:r>
    </w:p>
    <w:p w14:paraId="38AF2940" w14:textId="77777777" w:rsidR="00F20F8F" w:rsidRPr="008550E9" w:rsidRDefault="007F27E9" w:rsidP="00D51CBA">
      <w:pPr>
        <w:pStyle w:val="Nagwek1"/>
        <w:tabs>
          <w:tab w:val="center" w:pos="1530"/>
          <w:tab w:val="center" w:pos="3039"/>
          <w:tab w:val="center" w:pos="3747"/>
          <w:tab w:val="center" w:pos="4455"/>
          <w:tab w:val="center" w:pos="5163"/>
          <w:tab w:val="center" w:pos="5871"/>
          <w:tab w:val="center" w:pos="6579"/>
          <w:tab w:val="center" w:pos="7886"/>
        </w:tabs>
        <w:spacing w:after="120" w:line="276" w:lineRule="auto"/>
        <w:ind w:left="0" w:right="0" w:firstLine="0"/>
        <w:jc w:val="left"/>
        <w:rPr>
          <w:rFonts w:ascii="Garamond" w:hAnsi="Garamond"/>
          <w:sz w:val="24"/>
        </w:rPr>
      </w:pPr>
      <w:r w:rsidRPr="008550E9">
        <w:rPr>
          <w:rFonts w:ascii="Garamond" w:eastAsia="Calibri" w:hAnsi="Garamond" w:cs="Calibri"/>
          <w:b w:val="0"/>
          <w:sz w:val="24"/>
        </w:rPr>
        <w:lastRenderedPageBreak/>
        <w:tab/>
      </w:r>
      <w:r w:rsidRPr="008550E9">
        <w:rPr>
          <w:rFonts w:ascii="Garamond" w:hAnsi="Garamond"/>
          <w:sz w:val="24"/>
        </w:rPr>
        <w:t xml:space="preserve">Zamawiający  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</w:t>
      </w:r>
      <w:r w:rsidRPr="008550E9">
        <w:rPr>
          <w:rFonts w:ascii="Garamond" w:hAnsi="Garamond"/>
          <w:sz w:val="24"/>
        </w:rPr>
        <w:tab/>
        <w:t xml:space="preserve"> Wykonawca </w:t>
      </w:r>
    </w:p>
    <w:p w14:paraId="30E640BC" w14:textId="053142E9" w:rsidR="00F20F8F" w:rsidRPr="008550E9" w:rsidRDefault="00F20F8F" w:rsidP="00D51CBA">
      <w:pPr>
        <w:spacing w:after="120" w:line="276" w:lineRule="auto"/>
        <w:ind w:left="0" w:firstLine="0"/>
        <w:jc w:val="left"/>
        <w:rPr>
          <w:rFonts w:ascii="Garamond" w:hAnsi="Garamond"/>
          <w:sz w:val="24"/>
        </w:rPr>
      </w:pPr>
    </w:p>
    <w:sectPr w:rsidR="00F20F8F" w:rsidRPr="008550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97" w:right="1241" w:bottom="706" w:left="125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6F35A" w14:textId="77777777" w:rsidR="007F27E9" w:rsidRDefault="007F27E9">
      <w:pPr>
        <w:spacing w:after="0" w:line="240" w:lineRule="auto"/>
      </w:pPr>
      <w:r>
        <w:separator/>
      </w:r>
    </w:p>
  </w:endnote>
  <w:endnote w:type="continuationSeparator" w:id="0">
    <w:p w14:paraId="1FCBDB9B" w14:textId="77777777" w:rsidR="007F27E9" w:rsidRDefault="007F2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1A72D" w14:textId="77777777" w:rsidR="00F20F8F" w:rsidRDefault="007F27E9">
    <w:pPr>
      <w:spacing w:after="0" w:line="259" w:lineRule="auto"/>
      <w:ind w:left="0" w:right="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A876DAB" w14:textId="77777777" w:rsidR="00F20F8F" w:rsidRDefault="007F27E9">
    <w:pPr>
      <w:spacing w:after="0" w:line="259" w:lineRule="auto"/>
      <w:ind w:left="166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745A5" w14:textId="77777777" w:rsidR="00F20F8F" w:rsidRDefault="007F27E9">
    <w:pPr>
      <w:spacing w:after="0" w:line="259" w:lineRule="auto"/>
      <w:ind w:left="0" w:right="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55E78E60" w14:textId="77777777" w:rsidR="00F20F8F" w:rsidRDefault="007F27E9">
    <w:pPr>
      <w:spacing w:after="0" w:line="259" w:lineRule="auto"/>
      <w:ind w:left="166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2C2A5" w14:textId="77777777" w:rsidR="00F20F8F" w:rsidRDefault="00F20F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D30B6" w14:textId="77777777" w:rsidR="007F27E9" w:rsidRDefault="007F27E9">
      <w:pPr>
        <w:spacing w:after="0" w:line="259" w:lineRule="auto"/>
        <w:ind w:left="166" w:firstLine="0"/>
        <w:jc w:val="left"/>
      </w:pPr>
      <w:r>
        <w:separator/>
      </w:r>
    </w:p>
  </w:footnote>
  <w:footnote w:type="continuationSeparator" w:id="0">
    <w:p w14:paraId="6883501B" w14:textId="77777777" w:rsidR="007F27E9" w:rsidRDefault="007F27E9">
      <w:pPr>
        <w:spacing w:after="0" w:line="259" w:lineRule="auto"/>
        <w:ind w:left="166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A6901" w14:textId="77777777" w:rsidR="00F20F8F" w:rsidRDefault="007F27E9">
    <w:pPr>
      <w:spacing w:after="0" w:line="259" w:lineRule="auto"/>
      <w:ind w:left="0" w:right="125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27E51AD" wp14:editId="63102A8C">
          <wp:simplePos x="0" y="0"/>
          <wp:positionH relativeFrom="page">
            <wp:posOffset>899795</wp:posOffset>
          </wp:positionH>
          <wp:positionV relativeFrom="page">
            <wp:posOffset>449580</wp:posOffset>
          </wp:positionV>
          <wp:extent cx="5760720" cy="550545"/>
          <wp:effectExtent l="0" t="0" r="0" b="0"/>
          <wp:wrapSquare wrapText="bothSides"/>
          <wp:docPr id="1168" name="Picture 11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" name="Picture 1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14:paraId="0D5B4161" w14:textId="77777777" w:rsidR="00F20F8F" w:rsidRDefault="007F27E9">
    <w:pPr>
      <w:spacing w:after="0" w:line="259" w:lineRule="auto"/>
      <w:ind w:left="166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3AD97" w14:textId="1A9187D8" w:rsidR="00F20F8F" w:rsidRDefault="007F27E9" w:rsidP="004B1D32">
    <w:pPr>
      <w:spacing w:after="0" w:line="259" w:lineRule="auto"/>
      <w:ind w:left="0" w:right="125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  <w:p w14:paraId="3FF761DC" w14:textId="77777777" w:rsidR="00F20F8F" w:rsidRDefault="007F27E9">
    <w:pPr>
      <w:spacing w:after="0" w:line="259" w:lineRule="auto"/>
      <w:ind w:left="166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E898" w14:textId="38A238C0" w:rsidR="00F20F8F" w:rsidRDefault="00F20F8F">
    <w:pPr>
      <w:spacing w:after="0" w:line="259" w:lineRule="auto"/>
      <w:ind w:left="-1251" w:right="176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B9F"/>
    <w:multiLevelType w:val="hybridMultilevel"/>
    <w:tmpl w:val="DC703B5E"/>
    <w:lvl w:ilvl="0" w:tplc="CE589D54">
      <w:start w:val="1"/>
      <w:numFmt w:val="decimal"/>
      <w:lvlText w:val="%1.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C6E76E">
      <w:start w:val="1"/>
      <w:numFmt w:val="lowerLetter"/>
      <w:lvlText w:val="%2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5C7A8A">
      <w:start w:val="1"/>
      <w:numFmt w:val="lowerRoman"/>
      <w:lvlText w:val="%3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6EFC14">
      <w:start w:val="1"/>
      <w:numFmt w:val="decimal"/>
      <w:lvlText w:val="%4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3E178C">
      <w:start w:val="1"/>
      <w:numFmt w:val="lowerLetter"/>
      <w:lvlText w:val="%5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88D05E">
      <w:start w:val="1"/>
      <w:numFmt w:val="lowerRoman"/>
      <w:lvlText w:val="%6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1EF474">
      <w:start w:val="1"/>
      <w:numFmt w:val="decimal"/>
      <w:lvlText w:val="%7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5C8178">
      <w:start w:val="1"/>
      <w:numFmt w:val="lowerLetter"/>
      <w:lvlText w:val="%8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205688">
      <w:start w:val="1"/>
      <w:numFmt w:val="lowerRoman"/>
      <w:lvlText w:val="%9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1937D8"/>
    <w:multiLevelType w:val="hybridMultilevel"/>
    <w:tmpl w:val="1D86113C"/>
    <w:lvl w:ilvl="0" w:tplc="6D746CCA">
      <w:start w:val="1"/>
      <w:numFmt w:val="decimal"/>
      <w:lvlText w:val="%1)"/>
      <w:lvlJc w:val="left"/>
      <w:pPr>
        <w:ind w:left="1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988762">
      <w:start w:val="1"/>
      <w:numFmt w:val="lowerLetter"/>
      <w:lvlText w:val="%2)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E22D66">
      <w:start w:val="1"/>
      <w:numFmt w:val="lowerRoman"/>
      <w:lvlText w:val="%3"/>
      <w:lvlJc w:val="left"/>
      <w:pPr>
        <w:ind w:left="1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4CADA">
      <w:start w:val="1"/>
      <w:numFmt w:val="decimal"/>
      <w:lvlText w:val="%4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22BC22">
      <w:start w:val="1"/>
      <w:numFmt w:val="lowerLetter"/>
      <w:lvlText w:val="%5"/>
      <w:lvlJc w:val="left"/>
      <w:pPr>
        <w:ind w:left="3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D8A468">
      <w:start w:val="1"/>
      <w:numFmt w:val="lowerRoman"/>
      <w:lvlText w:val="%6"/>
      <w:lvlJc w:val="left"/>
      <w:pPr>
        <w:ind w:left="3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9607E2">
      <w:start w:val="1"/>
      <w:numFmt w:val="decimal"/>
      <w:lvlText w:val="%7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4870A0">
      <w:start w:val="1"/>
      <w:numFmt w:val="lowerLetter"/>
      <w:lvlText w:val="%8"/>
      <w:lvlJc w:val="left"/>
      <w:pPr>
        <w:ind w:left="5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9211E2">
      <w:start w:val="1"/>
      <w:numFmt w:val="lowerRoman"/>
      <w:lvlText w:val="%9"/>
      <w:lvlJc w:val="left"/>
      <w:pPr>
        <w:ind w:left="6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1B40DE"/>
    <w:multiLevelType w:val="hybridMultilevel"/>
    <w:tmpl w:val="AFF87178"/>
    <w:lvl w:ilvl="0" w:tplc="8DC40D5A">
      <w:start w:val="3"/>
      <w:numFmt w:val="decimal"/>
      <w:lvlText w:val="%1)"/>
      <w:lvlJc w:val="left"/>
      <w:pPr>
        <w:ind w:left="1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944C70">
      <w:start w:val="1"/>
      <w:numFmt w:val="lowerLetter"/>
      <w:lvlText w:val="%2"/>
      <w:lvlJc w:val="left"/>
      <w:pPr>
        <w:ind w:left="1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645768">
      <w:start w:val="1"/>
      <w:numFmt w:val="lowerRoman"/>
      <w:lvlText w:val="%3"/>
      <w:lvlJc w:val="left"/>
      <w:pPr>
        <w:ind w:left="1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FAC53A">
      <w:start w:val="1"/>
      <w:numFmt w:val="decimal"/>
      <w:lvlText w:val="%4"/>
      <w:lvlJc w:val="left"/>
      <w:pPr>
        <w:ind w:left="2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B01A0E">
      <w:start w:val="1"/>
      <w:numFmt w:val="lowerLetter"/>
      <w:lvlText w:val="%5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822EE4">
      <w:start w:val="1"/>
      <w:numFmt w:val="lowerRoman"/>
      <w:lvlText w:val="%6"/>
      <w:lvlJc w:val="left"/>
      <w:pPr>
        <w:ind w:left="3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E08D04">
      <w:start w:val="1"/>
      <w:numFmt w:val="decimal"/>
      <w:lvlText w:val="%7"/>
      <w:lvlJc w:val="left"/>
      <w:pPr>
        <w:ind w:left="4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EA28CC">
      <w:start w:val="1"/>
      <w:numFmt w:val="lowerLetter"/>
      <w:lvlText w:val="%8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5A8D00">
      <w:start w:val="1"/>
      <w:numFmt w:val="lowerRoman"/>
      <w:lvlText w:val="%9"/>
      <w:lvlJc w:val="left"/>
      <w:pPr>
        <w:ind w:left="6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466764B"/>
    <w:multiLevelType w:val="hybridMultilevel"/>
    <w:tmpl w:val="8F706046"/>
    <w:lvl w:ilvl="0" w:tplc="04150017">
      <w:start w:val="1"/>
      <w:numFmt w:val="lowerLetter"/>
      <w:lvlText w:val="%1)"/>
      <w:lvlJc w:val="left"/>
      <w:pPr>
        <w:ind w:left="886" w:hanging="360"/>
      </w:pPr>
    </w:lvl>
    <w:lvl w:ilvl="1" w:tplc="FFFFFFFF" w:tentative="1">
      <w:start w:val="1"/>
      <w:numFmt w:val="lowerLetter"/>
      <w:lvlText w:val="%2."/>
      <w:lvlJc w:val="left"/>
      <w:pPr>
        <w:ind w:left="1606" w:hanging="360"/>
      </w:pPr>
    </w:lvl>
    <w:lvl w:ilvl="2" w:tplc="FFFFFFFF" w:tentative="1">
      <w:start w:val="1"/>
      <w:numFmt w:val="lowerRoman"/>
      <w:lvlText w:val="%3."/>
      <w:lvlJc w:val="right"/>
      <w:pPr>
        <w:ind w:left="2326" w:hanging="180"/>
      </w:pPr>
    </w:lvl>
    <w:lvl w:ilvl="3" w:tplc="FFFFFFFF" w:tentative="1">
      <w:start w:val="1"/>
      <w:numFmt w:val="decimal"/>
      <w:lvlText w:val="%4."/>
      <w:lvlJc w:val="left"/>
      <w:pPr>
        <w:ind w:left="3046" w:hanging="360"/>
      </w:pPr>
    </w:lvl>
    <w:lvl w:ilvl="4" w:tplc="FFFFFFFF" w:tentative="1">
      <w:start w:val="1"/>
      <w:numFmt w:val="lowerLetter"/>
      <w:lvlText w:val="%5."/>
      <w:lvlJc w:val="left"/>
      <w:pPr>
        <w:ind w:left="3766" w:hanging="360"/>
      </w:pPr>
    </w:lvl>
    <w:lvl w:ilvl="5" w:tplc="FFFFFFFF" w:tentative="1">
      <w:start w:val="1"/>
      <w:numFmt w:val="lowerRoman"/>
      <w:lvlText w:val="%6."/>
      <w:lvlJc w:val="right"/>
      <w:pPr>
        <w:ind w:left="4486" w:hanging="180"/>
      </w:pPr>
    </w:lvl>
    <w:lvl w:ilvl="6" w:tplc="FFFFFFFF" w:tentative="1">
      <w:start w:val="1"/>
      <w:numFmt w:val="decimal"/>
      <w:lvlText w:val="%7."/>
      <w:lvlJc w:val="left"/>
      <w:pPr>
        <w:ind w:left="5206" w:hanging="360"/>
      </w:pPr>
    </w:lvl>
    <w:lvl w:ilvl="7" w:tplc="FFFFFFFF" w:tentative="1">
      <w:start w:val="1"/>
      <w:numFmt w:val="lowerLetter"/>
      <w:lvlText w:val="%8."/>
      <w:lvlJc w:val="left"/>
      <w:pPr>
        <w:ind w:left="5926" w:hanging="360"/>
      </w:pPr>
    </w:lvl>
    <w:lvl w:ilvl="8" w:tplc="FFFFFFFF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4" w15:restartNumberingAfterBreak="0">
    <w:nsid w:val="05524617"/>
    <w:multiLevelType w:val="hybridMultilevel"/>
    <w:tmpl w:val="01EE5D30"/>
    <w:lvl w:ilvl="0" w:tplc="FFFFFFFF">
      <w:start w:val="1"/>
      <w:numFmt w:val="decimal"/>
      <w:lvlText w:val="%1)"/>
      <w:lvlJc w:val="left"/>
      <w:pPr>
        <w:ind w:left="1235" w:hanging="360"/>
      </w:pPr>
    </w:lvl>
    <w:lvl w:ilvl="1" w:tplc="04150011">
      <w:start w:val="1"/>
      <w:numFmt w:val="decimal"/>
      <w:lvlText w:val="%2)"/>
      <w:lvlJc w:val="left"/>
      <w:pPr>
        <w:ind w:left="1955" w:hanging="360"/>
      </w:pPr>
    </w:lvl>
    <w:lvl w:ilvl="2" w:tplc="FFFFFFFF" w:tentative="1">
      <w:start w:val="1"/>
      <w:numFmt w:val="lowerRoman"/>
      <w:lvlText w:val="%3."/>
      <w:lvlJc w:val="right"/>
      <w:pPr>
        <w:ind w:left="2675" w:hanging="180"/>
      </w:pPr>
    </w:lvl>
    <w:lvl w:ilvl="3" w:tplc="FFFFFFFF" w:tentative="1">
      <w:start w:val="1"/>
      <w:numFmt w:val="decimal"/>
      <w:lvlText w:val="%4."/>
      <w:lvlJc w:val="left"/>
      <w:pPr>
        <w:ind w:left="3395" w:hanging="360"/>
      </w:pPr>
    </w:lvl>
    <w:lvl w:ilvl="4" w:tplc="FFFFFFFF" w:tentative="1">
      <w:start w:val="1"/>
      <w:numFmt w:val="lowerLetter"/>
      <w:lvlText w:val="%5."/>
      <w:lvlJc w:val="left"/>
      <w:pPr>
        <w:ind w:left="4115" w:hanging="360"/>
      </w:pPr>
    </w:lvl>
    <w:lvl w:ilvl="5" w:tplc="FFFFFFFF" w:tentative="1">
      <w:start w:val="1"/>
      <w:numFmt w:val="lowerRoman"/>
      <w:lvlText w:val="%6."/>
      <w:lvlJc w:val="right"/>
      <w:pPr>
        <w:ind w:left="4835" w:hanging="180"/>
      </w:pPr>
    </w:lvl>
    <w:lvl w:ilvl="6" w:tplc="FFFFFFFF" w:tentative="1">
      <w:start w:val="1"/>
      <w:numFmt w:val="decimal"/>
      <w:lvlText w:val="%7."/>
      <w:lvlJc w:val="left"/>
      <w:pPr>
        <w:ind w:left="5555" w:hanging="360"/>
      </w:pPr>
    </w:lvl>
    <w:lvl w:ilvl="7" w:tplc="FFFFFFFF" w:tentative="1">
      <w:start w:val="1"/>
      <w:numFmt w:val="lowerLetter"/>
      <w:lvlText w:val="%8."/>
      <w:lvlJc w:val="left"/>
      <w:pPr>
        <w:ind w:left="6275" w:hanging="360"/>
      </w:pPr>
    </w:lvl>
    <w:lvl w:ilvl="8" w:tplc="FFFFFFFF" w:tentative="1">
      <w:start w:val="1"/>
      <w:numFmt w:val="lowerRoman"/>
      <w:lvlText w:val="%9."/>
      <w:lvlJc w:val="right"/>
      <w:pPr>
        <w:ind w:left="6995" w:hanging="180"/>
      </w:pPr>
    </w:lvl>
  </w:abstractNum>
  <w:abstractNum w:abstractNumId="5" w15:restartNumberingAfterBreak="0">
    <w:nsid w:val="0A621488"/>
    <w:multiLevelType w:val="hybridMultilevel"/>
    <w:tmpl w:val="4A1C729A"/>
    <w:lvl w:ilvl="0" w:tplc="1C985CF6">
      <w:start w:val="1"/>
      <w:numFmt w:val="decimal"/>
      <w:lvlText w:val="%1."/>
      <w:lvlJc w:val="left"/>
      <w:pPr>
        <w:ind w:left="515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65F19"/>
    <w:multiLevelType w:val="multilevel"/>
    <w:tmpl w:val="2AAC6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0698C"/>
    <w:multiLevelType w:val="hybridMultilevel"/>
    <w:tmpl w:val="A22CF696"/>
    <w:lvl w:ilvl="0" w:tplc="FFFFFFFF">
      <w:start w:val="1"/>
      <w:numFmt w:val="decimal"/>
      <w:lvlText w:val="%1."/>
      <w:lvlJc w:val="left"/>
      <w:pPr>
        <w:ind w:left="515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1540242"/>
    <w:multiLevelType w:val="hybridMultilevel"/>
    <w:tmpl w:val="5E5C52EE"/>
    <w:lvl w:ilvl="0" w:tplc="04150011">
      <w:start w:val="1"/>
      <w:numFmt w:val="decimal"/>
      <w:lvlText w:val="%1)"/>
      <w:lvlJc w:val="left"/>
      <w:pPr>
        <w:ind w:left="875" w:hanging="360"/>
      </w:pPr>
      <w:rPr>
        <w:rFonts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41238F"/>
    <w:multiLevelType w:val="hybridMultilevel"/>
    <w:tmpl w:val="2F7C342E"/>
    <w:lvl w:ilvl="0" w:tplc="35706DB4">
      <w:start w:val="1"/>
      <w:numFmt w:val="decimal"/>
      <w:lvlText w:val="%1."/>
      <w:lvlJc w:val="left"/>
      <w:pPr>
        <w:ind w:left="583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C688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96D1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4C106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D0595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8C55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941A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B0DE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04CE0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7B3713"/>
    <w:multiLevelType w:val="hybridMultilevel"/>
    <w:tmpl w:val="81FC17A8"/>
    <w:lvl w:ilvl="0" w:tplc="7EB46580">
      <w:start w:val="1"/>
      <w:numFmt w:val="decimal"/>
      <w:lvlText w:val="%1."/>
      <w:lvlJc w:val="left"/>
      <w:pPr>
        <w:ind w:left="439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3ADBA8">
      <w:start w:val="1"/>
      <w:numFmt w:val="decimal"/>
      <w:lvlText w:val="%2)"/>
      <w:lvlJc w:val="left"/>
      <w:pPr>
        <w:ind w:left="874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3CA36C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16342A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CC305E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6C2EC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8D2A5A0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4A6F32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7A01F0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F72A0C"/>
    <w:multiLevelType w:val="hybridMultilevel"/>
    <w:tmpl w:val="726AEE86"/>
    <w:lvl w:ilvl="0" w:tplc="2B0CB866">
      <w:start w:val="1"/>
      <w:numFmt w:val="decimal"/>
      <w:lvlText w:val="%1)"/>
      <w:lvlJc w:val="left"/>
      <w:pPr>
        <w:ind w:left="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9A8EF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10BD48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98FFB2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2A9C7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D40DAC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0E8DA2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CA029E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4478B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523C7D"/>
    <w:multiLevelType w:val="hybridMultilevel"/>
    <w:tmpl w:val="A684A6AA"/>
    <w:lvl w:ilvl="0" w:tplc="460CBEBA">
      <w:start w:val="1"/>
      <w:numFmt w:val="decimal"/>
      <w:lvlText w:val="%1.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122D0D0">
      <w:start w:val="1"/>
      <w:numFmt w:val="decimal"/>
      <w:lvlText w:val="%2)"/>
      <w:lvlJc w:val="left"/>
      <w:pPr>
        <w:ind w:left="1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E2FF58">
      <w:start w:val="1"/>
      <w:numFmt w:val="lowerRoman"/>
      <w:lvlText w:val="%3"/>
      <w:lvlJc w:val="left"/>
      <w:pPr>
        <w:ind w:left="1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888CEA">
      <w:start w:val="1"/>
      <w:numFmt w:val="decimal"/>
      <w:lvlText w:val="%4"/>
      <w:lvlJc w:val="left"/>
      <w:pPr>
        <w:ind w:left="2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CE0CDE">
      <w:start w:val="1"/>
      <w:numFmt w:val="lowerLetter"/>
      <w:lvlText w:val="%5"/>
      <w:lvlJc w:val="left"/>
      <w:pPr>
        <w:ind w:left="3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80DFDE">
      <w:start w:val="1"/>
      <w:numFmt w:val="lowerRoman"/>
      <w:lvlText w:val="%6"/>
      <w:lvlJc w:val="left"/>
      <w:pPr>
        <w:ind w:left="3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D26BA8">
      <w:start w:val="1"/>
      <w:numFmt w:val="decimal"/>
      <w:lvlText w:val="%7"/>
      <w:lvlJc w:val="left"/>
      <w:pPr>
        <w:ind w:left="4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2A24C10">
      <w:start w:val="1"/>
      <w:numFmt w:val="lowerLetter"/>
      <w:lvlText w:val="%8"/>
      <w:lvlJc w:val="left"/>
      <w:pPr>
        <w:ind w:left="5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390E440">
      <w:start w:val="1"/>
      <w:numFmt w:val="lowerRoman"/>
      <w:lvlText w:val="%9"/>
      <w:lvlJc w:val="left"/>
      <w:pPr>
        <w:ind w:left="6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0F871F1"/>
    <w:multiLevelType w:val="hybridMultilevel"/>
    <w:tmpl w:val="0CD46B60"/>
    <w:lvl w:ilvl="0" w:tplc="C846AC20">
      <w:start w:val="1"/>
      <w:numFmt w:val="decimal"/>
      <w:lvlText w:val="%1."/>
      <w:lvlJc w:val="left"/>
      <w:pPr>
        <w:ind w:left="51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FC7D44">
      <w:start w:val="1"/>
      <w:numFmt w:val="decimal"/>
      <w:lvlText w:val="%2)"/>
      <w:lvlJc w:val="left"/>
      <w:pPr>
        <w:ind w:left="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426F8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92513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76FAE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5A90D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3CA13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80483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CC880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1B273FA"/>
    <w:multiLevelType w:val="hybridMultilevel"/>
    <w:tmpl w:val="004CA57A"/>
    <w:lvl w:ilvl="0" w:tplc="A650BCEE">
      <w:start w:val="1"/>
      <w:numFmt w:val="decimal"/>
      <w:lvlText w:val="%1."/>
      <w:lvlJc w:val="left"/>
      <w:pPr>
        <w:ind w:left="5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4497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3C97C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3803C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42788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8643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7097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C84CD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169A6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4FB6884"/>
    <w:multiLevelType w:val="hybridMultilevel"/>
    <w:tmpl w:val="A22CF696"/>
    <w:lvl w:ilvl="0" w:tplc="6BF2BF92">
      <w:start w:val="1"/>
      <w:numFmt w:val="decimal"/>
      <w:lvlText w:val="%1."/>
      <w:lvlJc w:val="left"/>
      <w:pPr>
        <w:ind w:left="515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96C2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46815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ECB3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3C30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C9C06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9E1F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D2E2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3057F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0446492"/>
    <w:multiLevelType w:val="hybridMultilevel"/>
    <w:tmpl w:val="0EDC5CCC"/>
    <w:lvl w:ilvl="0" w:tplc="8AE2A22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9E4C7A">
      <w:start w:val="1"/>
      <w:numFmt w:val="lowerLetter"/>
      <w:lvlText w:val="%2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7CC862">
      <w:start w:val="1"/>
      <w:numFmt w:val="decimal"/>
      <w:lvlRestart w:val="0"/>
      <w:lvlText w:val="%3)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3AAF9E">
      <w:start w:val="1"/>
      <w:numFmt w:val="decimal"/>
      <w:lvlText w:val="%4"/>
      <w:lvlJc w:val="left"/>
      <w:pPr>
        <w:ind w:left="1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C4B4E8">
      <w:start w:val="1"/>
      <w:numFmt w:val="lowerLetter"/>
      <w:lvlText w:val="%5"/>
      <w:lvlJc w:val="left"/>
      <w:pPr>
        <w:ind w:left="2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D6CF50">
      <w:start w:val="1"/>
      <w:numFmt w:val="lowerRoman"/>
      <w:lvlText w:val="%6"/>
      <w:lvlJc w:val="left"/>
      <w:pPr>
        <w:ind w:left="3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9888B0">
      <w:start w:val="1"/>
      <w:numFmt w:val="decimal"/>
      <w:lvlText w:val="%7"/>
      <w:lvlJc w:val="left"/>
      <w:pPr>
        <w:ind w:left="39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BA01FEC">
      <w:start w:val="1"/>
      <w:numFmt w:val="lowerLetter"/>
      <w:lvlText w:val="%8"/>
      <w:lvlJc w:val="left"/>
      <w:pPr>
        <w:ind w:left="46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308B14">
      <w:start w:val="1"/>
      <w:numFmt w:val="lowerRoman"/>
      <w:lvlText w:val="%9"/>
      <w:lvlJc w:val="left"/>
      <w:pPr>
        <w:ind w:left="5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10955F1"/>
    <w:multiLevelType w:val="hybridMultilevel"/>
    <w:tmpl w:val="848678A4"/>
    <w:lvl w:ilvl="0" w:tplc="8BF2545C">
      <w:start w:val="1"/>
      <w:numFmt w:val="decimal"/>
      <w:lvlText w:val="%1)"/>
      <w:lvlJc w:val="left"/>
      <w:pPr>
        <w:ind w:left="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C49A3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868908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AE8AF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AD6303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62306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862CA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6C7EE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0917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3712A0F"/>
    <w:multiLevelType w:val="hybridMultilevel"/>
    <w:tmpl w:val="5704CE8C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72D9"/>
    <w:multiLevelType w:val="multilevel"/>
    <w:tmpl w:val="D77063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0BE04EB"/>
    <w:multiLevelType w:val="hybridMultilevel"/>
    <w:tmpl w:val="A46AF854"/>
    <w:lvl w:ilvl="0" w:tplc="7AB638D6">
      <w:start w:val="1"/>
      <w:numFmt w:val="decimal"/>
      <w:lvlText w:val="%1."/>
      <w:lvlJc w:val="left"/>
      <w:pPr>
        <w:ind w:left="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884726">
      <w:start w:val="1"/>
      <w:numFmt w:val="decimal"/>
      <w:lvlText w:val="%2)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7C402A">
      <w:start w:val="1"/>
      <w:numFmt w:val="lowerLetter"/>
      <w:lvlText w:val="%3)"/>
      <w:lvlJc w:val="left"/>
      <w:pPr>
        <w:ind w:left="1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06270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D260E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98E83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EA1A9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C442B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96D4A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248FF"/>
    <w:multiLevelType w:val="hybridMultilevel"/>
    <w:tmpl w:val="4D841A14"/>
    <w:lvl w:ilvl="0" w:tplc="E40A0EE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CA55D6">
      <w:start w:val="1"/>
      <w:numFmt w:val="decimal"/>
      <w:lvlText w:val="%2)"/>
      <w:lvlJc w:val="left"/>
      <w:pPr>
        <w:ind w:left="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521DD0">
      <w:start w:val="1"/>
      <w:numFmt w:val="lowerRoman"/>
      <w:lvlText w:val="%3"/>
      <w:lvlJc w:val="left"/>
      <w:pPr>
        <w:ind w:left="1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DE895A">
      <w:start w:val="1"/>
      <w:numFmt w:val="decimal"/>
      <w:lvlText w:val="%4"/>
      <w:lvlJc w:val="left"/>
      <w:pPr>
        <w:ind w:left="2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E6A70">
      <w:start w:val="1"/>
      <w:numFmt w:val="lowerLetter"/>
      <w:lvlText w:val="%5"/>
      <w:lvlJc w:val="left"/>
      <w:pPr>
        <w:ind w:left="3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10B332">
      <w:start w:val="1"/>
      <w:numFmt w:val="lowerRoman"/>
      <w:lvlText w:val="%6"/>
      <w:lvlJc w:val="left"/>
      <w:pPr>
        <w:ind w:left="3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D851A6">
      <w:start w:val="1"/>
      <w:numFmt w:val="decimal"/>
      <w:lvlText w:val="%7"/>
      <w:lvlJc w:val="left"/>
      <w:pPr>
        <w:ind w:left="4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4286CA">
      <w:start w:val="1"/>
      <w:numFmt w:val="lowerLetter"/>
      <w:lvlText w:val="%8"/>
      <w:lvlJc w:val="left"/>
      <w:pPr>
        <w:ind w:left="5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A62900">
      <w:start w:val="1"/>
      <w:numFmt w:val="lowerRoman"/>
      <w:lvlText w:val="%9"/>
      <w:lvlJc w:val="left"/>
      <w:pPr>
        <w:ind w:left="5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392557"/>
    <w:multiLevelType w:val="hybridMultilevel"/>
    <w:tmpl w:val="36026F84"/>
    <w:lvl w:ilvl="0" w:tplc="2AA0BDC2">
      <w:start w:val="1"/>
      <w:numFmt w:val="decimal"/>
      <w:lvlText w:val="%1."/>
      <w:lvlJc w:val="left"/>
      <w:pPr>
        <w:ind w:left="515" w:hanging="360"/>
      </w:pPr>
      <w:rPr>
        <w:rFonts w:eastAsia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235" w:hanging="360"/>
      </w:pPr>
    </w:lvl>
    <w:lvl w:ilvl="2" w:tplc="0415001B" w:tentative="1">
      <w:start w:val="1"/>
      <w:numFmt w:val="lowerRoman"/>
      <w:lvlText w:val="%3."/>
      <w:lvlJc w:val="right"/>
      <w:pPr>
        <w:ind w:left="1955" w:hanging="180"/>
      </w:pPr>
    </w:lvl>
    <w:lvl w:ilvl="3" w:tplc="0415000F" w:tentative="1">
      <w:start w:val="1"/>
      <w:numFmt w:val="decimal"/>
      <w:lvlText w:val="%4."/>
      <w:lvlJc w:val="left"/>
      <w:pPr>
        <w:ind w:left="2675" w:hanging="360"/>
      </w:pPr>
    </w:lvl>
    <w:lvl w:ilvl="4" w:tplc="04150019" w:tentative="1">
      <w:start w:val="1"/>
      <w:numFmt w:val="lowerLetter"/>
      <w:lvlText w:val="%5."/>
      <w:lvlJc w:val="left"/>
      <w:pPr>
        <w:ind w:left="3395" w:hanging="360"/>
      </w:pPr>
    </w:lvl>
    <w:lvl w:ilvl="5" w:tplc="0415001B" w:tentative="1">
      <w:start w:val="1"/>
      <w:numFmt w:val="lowerRoman"/>
      <w:lvlText w:val="%6."/>
      <w:lvlJc w:val="right"/>
      <w:pPr>
        <w:ind w:left="4115" w:hanging="180"/>
      </w:pPr>
    </w:lvl>
    <w:lvl w:ilvl="6" w:tplc="0415000F" w:tentative="1">
      <w:start w:val="1"/>
      <w:numFmt w:val="decimal"/>
      <w:lvlText w:val="%7."/>
      <w:lvlJc w:val="left"/>
      <w:pPr>
        <w:ind w:left="4835" w:hanging="360"/>
      </w:pPr>
    </w:lvl>
    <w:lvl w:ilvl="7" w:tplc="04150019" w:tentative="1">
      <w:start w:val="1"/>
      <w:numFmt w:val="lowerLetter"/>
      <w:lvlText w:val="%8."/>
      <w:lvlJc w:val="left"/>
      <w:pPr>
        <w:ind w:left="5555" w:hanging="360"/>
      </w:pPr>
    </w:lvl>
    <w:lvl w:ilvl="8" w:tplc="0415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4" w15:restartNumberingAfterBreak="0">
    <w:nsid w:val="48C9127E"/>
    <w:multiLevelType w:val="hybridMultilevel"/>
    <w:tmpl w:val="BEF2F86A"/>
    <w:lvl w:ilvl="0" w:tplc="E3F60F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A2B2306"/>
    <w:multiLevelType w:val="hybridMultilevel"/>
    <w:tmpl w:val="A32E995C"/>
    <w:lvl w:ilvl="0" w:tplc="B7F01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9B673A"/>
    <w:multiLevelType w:val="hybridMultilevel"/>
    <w:tmpl w:val="EC9E26B6"/>
    <w:lvl w:ilvl="0" w:tplc="3FF2794A">
      <w:start w:val="1"/>
      <w:numFmt w:val="decimal"/>
      <w:lvlText w:val="%1."/>
      <w:lvlJc w:val="left"/>
      <w:pPr>
        <w:ind w:left="886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60A18E">
      <w:start w:val="1"/>
      <w:numFmt w:val="decimal"/>
      <w:lvlText w:val="%2)"/>
      <w:lvlJc w:val="left"/>
      <w:pPr>
        <w:ind w:left="1018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74FEEE">
      <w:start w:val="1"/>
      <w:numFmt w:val="lowerRoman"/>
      <w:lvlText w:val="%3"/>
      <w:lvlJc w:val="left"/>
      <w:pPr>
        <w:ind w:left="1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3CAECA">
      <w:start w:val="1"/>
      <w:numFmt w:val="decimal"/>
      <w:lvlText w:val="%4"/>
      <w:lvlJc w:val="left"/>
      <w:pPr>
        <w:ind w:left="2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6C7FD0">
      <w:start w:val="1"/>
      <w:numFmt w:val="lowerLetter"/>
      <w:lvlText w:val="%5"/>
      <w:lvlJc w:val="left"/>
      <w:pPr>
        <w:ind w:left="2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FA4030">
      <w:start w:val="1"/>
      <w:numFmt w:val="lowerRoman"/>
      <w:lvlText w:val="%6"/>
      <w:lvlJc w:val="left"/>
      <w:pPr>
        <w:ind w:left="3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CAE5B4">
      <w:start w:val="1"/>
      <w:numFmt w:val="decimal"/>
      <w:lvlText w:val="%7"/>
      <w:lvlJc w:val="left"/>
      <w:pPr>
        <w:ind w:left="4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E6387C">
      <w:start w:val="1"/>
      <w:numFmt w:val="lowerLetter"/>
      <w:lvlText w:val="%8"/>
      <w:lvlJc w:val="left"/>
      <w:pPr>
        <w:ind w:left="5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C0A2D2">
      <w:start w:val="1"/>
      <w:numFmt w:val="lowerRoman"/>
      <w:lvlText w:val="%9"/>
      <w:lvlJc w:val="left"/>
      <w:pPr>
        <w:ind w:left="5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42842CC"/>
    <w:multiLevelType w:val="hybridMultilevel"/>
    <w:tmpl w:val="A6989D60"/>
    <w:lvl w:ilvl="0" w:tplc="0B24DCCA">
      <w:start w:val="1"/>
      <w:numFmt w:val="decimal"/>
      <w:lvlText w:val="%1."/>
      <w:lvlJc w:val="left"/>
      <w:pPr>
        <w:ind w:left="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F467B2">
      <w:start w:val="1"/>
      <w:numFmt w:val="decimal"/>
      <w:lvlText w:val="%2)"/>
      <w:lvlJc w:val="left"/>
      <w:pPr>
        <w:ind w:left="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685B7A">
      <w:start w:val="1"/>
      <w:numFmt w:val="lowerRoman"/>
      <w:lvlText w:val="%3"/>
      <w:lvlJc w:val="left"/>
      <w:pPr>
        <w:ind w:left="1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CAE8BA">
      <w:start w:val="1"/>
      <w:numFmt w:val="decimal"/>
      <w:lvlText w:val="%4"/>
      <w:lvlJc w:val="left"/>
      <w:pPr>
        <w:ind w:left="2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7AB2E8">
      <w:start w:val="1"/>
      <w:numFmt w:val="lowerLetter"/>
      <w:lvlText w:val="%5"/>
      <w:lvlJc w:val="left"/>
      <w:pPr>
        <w:ind w:left="3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CEAF38">
      <w:start w:val="1"/>
      <w:numFmt w:val="lowerRoman"/>
      <w:lvlText w:val="%6"/>
      <w:lvlJc w:val="left"/>
      <w:pPr>
        <w:ind w:left="3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DABD96">
      <w:start w:val="1"/>
      <w:numFmt w:val="decimal"/>
      <w:lvlText w:val="%7"/>
      <w:lvlJc w:val="left"/>
      <w:pPr>
        <w:ind w:left="4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B07394">
      <w:start w:val="1"/>
      <w:numFmt w:val="lowerLetter"/>
      <w:lvlText w:val="%8"/>
      <w:lvlJc w:val="left"/>
      <w:pPr>
        <w:ind w:left="5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DC8486">
      <w:start w:val="1"/>
      <w:numFmt w:val="lowerRoman"/>
      <w:lvlText w:val="%9"/>
      <w:lvlJc w:val="left"/>
      <w:pPr>
        <w:ind w:left="5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38693D"/>
    <w:multiLevelType w:val="hybridMultilevel"/>
    <w:tmpl w:val="1752E5BE"/>
    <w:lvl w:ilvl="0" w:tplc="566AB05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B8E9E2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AEBD14">
      <w:start w:val="1"/>
      <w:numFmt w:val="decimal"/>
      <w:lvlRestart w:val="0"/>
      <w:lvlText w:val="%3)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D493A8">
      <w:start w:val="1"/>
      <w:numFmt w:val="decimal"/>
      <w:lvlText w:val="%4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EC483C">
      <w:start w:val="1"/>
      <w:numFmt w:val="lowerLetter"/>
      <w:lvlText w:val="%5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80EA86">
      <w:start w:val="1"/>
      <w:numFmt w:val="lowerRoman"/>
      <w:lvlText w:val="%6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E099B8">
      <w:start w:val="1"/>
      <w:numFmt w:val="decimal"/>
      <w:lvlText w:val="%7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1E84D8">
      <w:start w:val="1"/>
      <w:numFmt w:val="lowerLetter"/>
      <w:lvlText w:val="%8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0025D0">
      <w:start w:val="1"/>
      <w:numFmt w:val="lowerRoman"/>
      <w:lvlText w:val="%9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E76E97"/>
    <w:multiLevelType w:val="hybridMultilevel"/>
    <w:tmpl w:val="D4125A4C"/>
    <w:lvl w:ilvl="0" w:tplc="94282B7C">
      <w:start w:val="1"/>
      <w:numFmt w:val="decimal"/>
      <w:lvlText w:val="%1."/>
      <w:lvlJc w:val="left"/>
      <w:pPr>
        <w:ind w:left="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064C34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9E26F8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EC69F0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966C06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0A56DA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305984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B04CBE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7CB3D0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7F64EF3"/>
    <w:multiLevelType w:val="hybridMultilevel"/>
    <w:tmpl w:val="FC061270"/>
    <w:lvl w:ilvl="0" w:tplc="9B00B55C">
      <w:start w:val="1"/>
      <w:numFmt w:val="decimal"/>
      <w:lvlText w:val="%1."/>
      <w:lvlJc w:val="left"/>
      <w:pPr>
        <w:ind w:left="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DEB8A4">
      <w:start w:val="1"/>
      <w:numFmt w:val="lowerLetter"/>
      <w:lvlText w:val="%2"/>
      <w:lvlJc w:val="left"/>
      <w:pPr>
        <w:ind w:left="1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AC5174">
      <w:start w:val="1"/>
      <w:numFmt w:val="lowerRoman"/>
      <w:lvlText w:val="%3"/>
      <w:lvlJc w:val="left"/>
      <w:pPr>
        <w:ind w:left="1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CAE9F4">
      <w:start w:val="1"/>
      <w:numFmt w:val="decimal"/>
      <w:lvlText w:val="%4"/>
      <w:lvlJc w:val="left"/>
      <w:pPr>
        <w:ind w:left="25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4C39DA">
      <w:start w:val="1"/>
      <w:numFmt w:val="lowerLetter"/>
      <w:lvlText w:val="%5"/>
      <w:lvlJc w:val="left"/>
      <w:pPr>
        <w:ind w:left="32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48DDC">
      <w:start w:val="1"/>
      <w:numFmt w:val="lowerRoman"/>
      <w:lvlText w:val="%6"/>
      <w:lvlJc w:val="left"/>
      <w:pPr>
        <w:ind w:left="40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C2EA4C">
      <w:start w:val="1"/>
      <w:numFmt w:val="decimal"/>
      <w:lvlText w:val="%7"/>
      <w:lvlJc w:val="left"/>
      <w:pPr>
        <w:ind w:left="4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188A8A">
      <w:start w:val="1"/>
      <w:numFmt w:val="lowerLetter"/>
      <w:lvlText w:val="%8"/>
      <w:lvlJc w:val="left"/>
      <w:pPr>
        <w:ind w:left="54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9C2FA8">
      <w:start w:val="1"/>
      <w:numFmt w:val="lowerRoman"/>
      <w:lvlText w:val="%9"/>
      <w:lvlJc w:val="left"/>
      <w:pPr>
        <w:ind w:left="6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99A2B36"/>
    <w:multiLevelType w:val="hybridMultilevel"/>
    <w:tmpl w:val="E32A6E1C"/>
    <w:lvl w:ilvl="0" w:tplc="C478D7CC">
      <w:start w:val="1"/>
      <w:numFmt w:val="decimal"/>
      <w:lvlText w:val="%1."/>
      <w:lvlJc w:val="left"/>
      <w:pPr>
        <w:ind w:left="5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663C08">
      <w:start w:val="1"/>
      <w:numFmt w:val="decimal"/>
      <w:lvlText w:val="%2)"/>
      <w:lvlJc w:val="left"/>
      <w:pPr>
        <w:ind w:left="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F2ABFC">
      <w:start w:val="1"/>
      <w:numFmt w:val="lowerRoman"/>
      <w:lvlText w:val="%3"/>
      <w:lvlJc w:val="left"/>
      <w:pPr>
        <w:ind w:left="1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4AAB458">
      <w:start w:val="1"/>
      <w:numFmt w:val="decimal"/>
      <w:lvlText w:val="%4"/>
      <w:lvlJc w:val="left"/>
      <w:pPr>
        <w:ind w:left="2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54729A">
      <w:start w:val="1"/>
      <w:numFmt w:val="lowerLetter"/>
      <w:lvlText w:val="%5"/>
      <w:lvlJc w:val="left"/>
      <w:pPr>
        <w:ind w:left="2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6AC86A">
      <w:start w:val="1"/>
      <w:numFmt w:val="lowerRoman"/>
      <w:lvlText w:val="%6"/>
      <w:lvlJc w:val="left"/>
      <w:pPr>
        <w:ind w:left="3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56637A0">
      <w:start w:val="1"/>
      <w:numFmt w:val="decimal"/>
      <w:lvlText w:val="%7"/>
      <w:lvlJc w:val="left"/>
      <w:pPr>
        <w:ind w:left="4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5A632A">
      <w:start w:val="1"/>
      <w:numFmt w:val="lowerLetter"/>
      <w:lvlText w:val="%8"/>
      <w:lvlJc w:val="left"/>
      <w:pPr>
        <w:ind w:left="4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DEE7A6">
      <w:start w:val="1"/>
      <w:numFmt w:val="lowerRoman"/>
      <w:lvlText w:val="%9"/>
      <w:lvlJc w:val="left"/>
      <w:pPr>
        <w:ind w:left="5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A287F36"/>
    <w:multiLevelType w:val="hybridMultilevel"/>
    <w:tmpl w:val="522CEFEC"/>
    <w:lvl w:ilvl="0" w:tplc="AEE28DC2">
      <w:start w:val="1"/>
      <w:numFmt w:val="decimal"/>
      <w:lvlText w:val="%1."/>
      <w:lvlJc w:val="left"/>
      <w:pPr>
        <w:ind w:left="515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186006">
      <w:start w:val="1"/>
      <w:numFmt w:val="decimal"/>
      <w:lvlText w:val="%2)"/>
      <w:lvlJc w:val="left"/>
      <w:pPr>
        <w:ind w:left="1307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A66AB0">
      <w:start w:val="1"/>
      <w:numFmt w:val="lowerRoman"/>
      <w:lvlText w:val="%3"/>
      <w:lvlJc w:val="left"/>
      <w:pPr>
        <w:ind w:left="1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12C5C2">
      <w:start w:val="1"/>
      <w:numFmt w:val="decimal"/>
      <w:lvlText w:val="%4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FC8F36">
      <w:start w:val="1"/>
      <w:numFmt w:val="lowerLetter"/>
      <w:lvlText w:val="%5"/>
      <w:lvlJc w:val="left"/>
      <w:pPr>
        <w:ind w:left="3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86C50C">
      <w:start w:val="1"/>
      <w:numFmt w:val="lowerRoman"/>
      <w:lvlText w:val="%6"/>
      <w:lvlJc w:val="left"/>
      <w:pPr>
        <w:ind w:left="40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A2D3A8">
      <w:start w:val="1"/>
      <w:numFmt w:val="decimal"/>
      <w:lvlText w:val="%7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4C30C8">
      <w:start w:val="1"/>
      <w:numFmt w:val="lowerLetter"/>
      <w:lvlText w:val="%8"/>
      <w:lvlJc w:val="left"/>
      <w:pPr>
        <w:ind w:left="5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54554C">
      <w:start w:val="1"/>
      <w:numFmt w:val="lowerRoman"/>
      <w:lvlText w:val="%9"/>
      <w:lvlJc w:val="left"/>
      <w:pPr>
        <w:ind w:left="6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AF4050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CE32071"/>
    <w:multiLevelType w:val="hybridMultilevel"/>
    <w:tmpl w:val="543A9B16"/>
    <w:lvl w:ilvl="0" w:tplc="1D360FF8">
      <w:start w:val="1"/>
      <w:numFmt w:val="decimal"/>
      <w:lvlText w:val="%1."/>
      <w:lvlJc w:val="left"/>
      <w:pPr>
        <w:ind w:left="515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6A12CE">
      <w:start w:val="1"/>
      <w:numFmt w:val="decimal"/>
      <w:lvlText w:val="%2)"/>
      <w:lvlJc w:val="left"/>
      <w:pPr>
        <w:ind w:left="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30CCF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B9A3FE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4E0B7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B7A24E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7464E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B72264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6CEE2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ED246F2"/>
    <w:multiLevelType w:val="hybridMultilevel"/>
    <w:tmpl w:val="F214726E"/>
    <w:lvl w:ilvl="0" w:tplc="A73C1D96">
      <w:start w:val="1"/>
      <w:numFmt w:val="decimal"/>
      <w:lvlText w:val="%1)"/>
      <w:lvlJc w:val="left"/>
      <w:pPr>
        <w:ind w:left="1235" w:hanging="360"/>
      </w:pPr>
    </w:lvl>
    <w:lvl w:ilvl="1" w:tplc="04150019">
      <w:start w:val="1"/>
      <w:numFmt w:val="lowerLetter"/>
      <w:lvlText w:val="%2."/>
      <w:lvlJc w:val="left"/>
      <w:pPr>
        <w:ind w:left="1955" w:hanging="360"/>
      </w:pPr>
    </w:lvl>
    <w:lvl w:ilvl="2" w:tplc="0415001B" w:tentative="1">
      <w:start w:val="1"/>
      <w:numFmt w:val="lowerRoman"/>
      <w:lvlText w:val="%3."/>
      <w:lvlJc w:val="right"/>
      <w:pPr>
        <w:ind w:left="2675" w:hanging="180"/>
      </w:pPr>
    </w:lvl>
    <w:lvl w:ilvl="3" w:tplc="0415000F" w:tentative="1">
      <w:start w:val="1"/>
      <w:numFmt w:val="decimal"/>
      <w:lvlText w:val="%4."/>
      <w:lvlJc w:val="left"/>
      <w:pPr>
        <w:ind w:left="3395" w:hanging="360"/>
      </w:pPr>
    </w:lvl>
    <w:lvl w:ilvl="4" w:tplc="04150019" w:tentative="1">
      <w:start w:val="1"/>
      <w:numFmt w:val="lowerLetter"/>
      <w:lvlText w:val="%5."/>
      <w:lvlJc w:val="left"/>
      <w:pPr>
        <w:ind w:left="4115" w:hanging="360"/>
      </w:pPr>
    </w:lvl>
    <w:lvl w:ilvl="5" w:tplc="0415001B" w:tentative="1">
      <w:start w:val="1"/>
      <w:numFmt w:val="lowerRoman"/>
      <w:lvlText w:val="%6."/>
      <w:lvlJc w:val="right"/>
      <w:pPr>
        <w:ind w:left="4835" w:hanging="180"/>
      </w:pPr>
    </w:lvl>
    <w:lvl w:ilvl="6" w:tplc="0415000F" w:tentative="1">
      <w:start w:val="1"/>
      <w:numFmt w:val="decimal"/>
      <w:lvlText w:val="%7."/>
      <w:lvlJc w:val="left"/>
      <w:pPr>
        <w:ind w:left="5555" w:hanging="360"/>
      </w:pPr>
    </w:lvl>
    <w:lvl w:ilvl="7" w:tplc="04150019" w:tentative="1">
      <w:start w:val="1"/>
      <w:numFmt w:val="lowerLetter"/>
      <w:lvlText w:val="%8."/>
      <w:lvlJc w:val="left"/>
      <w:pPr>
        <w:ind w:left="6275" w:hanging="360"/>
      </w:pPr>
    </w:lvl>
    <w:lvl w:ilvl="8" w:tplc="0415001B" w:tentative="1">
      <w:start w:val="1"/>
      <w:numFmt w:val="lowerRoman"/>
      <w:lvlText w:val="%9."/>
      <w:lvlJc w:val="right"/>
      <w:pPr>
        <w:ind w:left="6995" w:hanging="180"/>
      </w:pPr>
    </w:lvl>
  </w:abstractNum>
  <w:abstractNum w:abstractNumId="37" w15:restartNumberingAfterBreak="0">
    <w:nsid w:val="715E66A0"/>
    <w:multiLevelType w:val="hybridMultilevel"/>
    <w:tmpl w:val="BC708D72"/>
    <w:lvl w:ilvl="0" w:tplc="BF4AFAAC">
      <w:start w:val="1"/>
      <w:numFmt w:val="decimal"/>
      <w:lvlText w:val="%1)"/>
      <w:lvlJc w:val="left"/>
      <w:pPr>
        <w:ind w:left="875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8982BFA"/>
    <w:multiLevelType w:val="hybridMultilevel"/>
    <w:tmpl w:val="ADF624B0"/>
    <w:lvl w:ilvl="0" w:tplc="E6784EDA">
      <w:start w:val="1"/>
      <w:numFmt w:val="decimal"/>
      <w:lvlText w:val="%1)"/>
      <w:lvlJc w:val="left"/>
      <w:pPr>
        <w:ind w:left="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1A2E3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0AE148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7C8D1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1CCA40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866F0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967E42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A83B3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48444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91B540F"/>
    <w:multiLevelType w:val="hybridMultilevel"/>
    <w:tmpl w:val="3E0CD18A"/>
    <w:lvl w:ilvl="0" w:tplc="5832E528">
      <w:start w:val="1"/>
      <w:numFmt w:val="decimal"/>
      <w:lvlText w:val="%1)"/>
      <w:lvlJc w:val="left"/>
      <w:pPr>
        <w:ind w:left="875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BA967C8"/>
    <w:multiLevelType w:val="hybridMultilevel"/>
    <w:tmpl w:val="4D3EC66C"/>
    <w:lvl w:ilvl="0" w:tplc="D312CF58">
      <w:start w:val="2"/>
      <w:numFmt w:val="decimal"/>
      <w:lvlText w:val="%1.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982284">
      <w:start w:val="1"/>
      <w:numFmt w:val="decimal"/>
      <w:lvlText w:val="%2)"/>
      <w:lvlJc w:val="left"/>
      <w:pPr>
        <w:ind w:left="1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8EC16A">
      <w:start w:val="1"/>
      <w:numFmt w:val="lowerRoman"/>
      <w:lvlText w:val="%3"/>
      <w:lvlJc w:val="left"/>
      <w:pPr>
        <w:ind w:left="1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60225A">
      <w:start w:val="1"/>
      <w:numFmt w:val="decimal"/>
      <w:lvlText w:val="%4"/>
      <w:lvlJc w:val="left"/>
      <w:pPr>
        <w:ind w:left="2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407A5A">
      <w:start w:val="1"/>
      <w:numFmt w:val="lowerLetter"/>
      <w:lvlText w:val="%5"/>
      <w:lvlJc w:val="left"/>
      <w:pPr>
        <w:ind w:left="2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2A32C4">
      <w:start w:val="1"/>
      <w:numFmt w:val="lowerRoman"/>
      <w:lvlText w:val="%6"/>
      <w:lvlJc w:val="left"/>
      <w:pPr>
        <w:ind w:left="3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9261E6">
      <w:start w:val="1"/>
      <w:numFmt w:val="decimal"/>
      <w:lvlText w:val="%7"/>
      <w:lvlJc w:val="left"/>
      <w:pPr>
        <w:ind w:left="4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78B8A4">
      <w:start w:val="1"/>
      <w:numFmt w:val="lowerLetter"/>
      <w:lvlText w:val="%8"/>
      <w:lvlJc w:val="left"/>
      <w:pPr>
        <w:ind w:left="51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626968">
      <w:start w:val="1"/>
      <w:numFmt w:val="lowerRoman"/>
      <w:lvlText w:val="%9"/>
      <w:lvlJc w:val="left"/>
      <w:pPr>
        <w:ind w:left="5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D2D0AAE"/>
    <w:multiLevelType w:val="hybridMultilevel"/>
    <w:tmpl w:val="E18A14D4"/>
    <w:lvl w:ilvl="0" w:tplc="A73C1D96">
      <w:start w:val="1"/>
      <w:numFmt w:val="decimal"/>
      <w:lvlText w:val="%1)"/>
      <w:lvlJc w:val="left"/>
      <w:pPr>
        <w:ind w:left="886" w:hanging="360"/>
      </w:pPr>
    </w:lvl>
    <w:lvl w:ilvl="1" w:tplc="5580780C">
      <w:start w:val="1"/>
      <w:numFmt w:val="lowerLetter"/>
      <w:lvlText w:val="%2)"/>
      <w:lvlJc w:val="left"/>
      <w:pPr>
        <w:ind w:left="16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num w:numId="1" w16cid:durableId="814108121">
    <w:abstractNumId w:val="11"/>
  </w:num>
  <w:num w:numId="2" w16cid:durableId="839928325">
    <w:abstractNumId w:val="38"/>
  </w:num>
  <w:num w:numId="3" w16cid:durableId="2092269125">
    <w:abstractNumId w:val="35"/>
  </w:num>
  <w:num w:numId="4" w16cid:durableId="25102697">
    <w:abstractNumId w:val="17"/>
  </w:num>
  <w:num w:numId="5" w16cid:durableId="71589035">
    <w:abstractNumId w:val="13"/>
  </w:num>
  <w:num w:numId="6" w16cid:durableId="1293097118">
    <w:abstractNumId w:val="10"/>
  </w:num>
  <w:num w:numId="7" w16cid:durableId="1368992559">
    <w:abstractNumId w:val="15"/>
  </w:num>
  <w:num w:numId="8" w16cid:durableId="1180192980">
    <w:abstractNumId w:val="33"/>
  </w:num>
  <w:num w:numId="9" w16cid:durableId="1536236971">
    <w:abstractNumId w:val="9"/>
  </w:num>
  <w:num w:numId="10" w16cid:durableId="687827836">
    <w:abstractNumId w:val="20"/>
  </w:num>
  <w:num w:numId="11" w16cid:durableId="668143023">
    <w:abstractNumId w:val="26"/>
  </w:num>
  <w:num w:numId="12" w16cid:durableId="1753117424">
    <w:abstractNumId w:val="1"/>
  </w:num>
  <w:num w:numId="13" w16cid:durableId="814836816">
    <w:abstractNumId w:val="2"/>
  </w:num>
  <w:num w:numId="14" w16cid:durableId="1896577786">
    <w:abstractNumId w:val="40"/>
  </w:num>
  <w:num w:numId="15" w16cid:durableId="343170942">
    <w:abstractNumId w:val="28"/>
  </w:num>
  <w:num w:numId="16" w16cid:durableId="518157449">
    <w:abstractNumId w:val="16"/>
  </w:num>
  <w:num w:numId="17" w16cid:durableId="891116269">
    <w:abstractNumId w:val="14"/>
  </w:num>
  <w:num w:numId="18" w16cid:durableId="1172111720">
    <w:abstractNumId w:val="0"/>
  </w:num>
  <w:num w:numId="19" w16cid:durableId="1184048557">
    <w:abstractNumId w:val="27"/>
  </w:num>
  <w:num w:numId="20" w16cid:durableId="620963614">
    <w:abstractNumId w:val="29"/>
  </w:num>
  <w:num w:numId="21" w16cid:durableId="100151559">
    <w:abstractNumId w:val="22"/>
  </w:num>
  <w:num w:numId="22" w16cid:durableId="961108114">
    <w:abstractNumId w:val="12"/>
  </w:num>
  <w:num w:numId="23" w16cid:durableId="1569607518">
    <w:abstractNumId w:val="32"/>
  </w:num>
  <w:num w:numId="24" w16cid:durableId="1626958725">
    <w:abstractNumId w:val="30"/>
  </w:num>
  <w:num w:numId="25" w16cid:durableId="1394429134">
    <w:abstractNumId w:val="25"/>
  </w:num>
  <w:num w:numId="26" w16cid:durableId="2014601613">
    <w:abstractNumId w:val="34"/>
  </w:num>
  <w:num w:numId="27" w16cid:durableId="2130662899">
    <w:abstractNumId w:val="23"/>
  </w:num>
  <w:num w:numId="28" w16cid:durableId="682322549">
    <w:abstractNumId w:val="19"/>
  </w:num>
  <w:num w:numId="29" w16cid:durableId="116488559">
    <w:abstractNumId w:val="21"/>
  </w:num>
  <w:num w:numId="30" w16cid:durableId="673262101">
    <w:abstractNumId w:val="6"/>
  </w:num>
  <w:num w:numId="31" w16cid:durableId="287052992">
    <w:abstractNumId w:val="39"/>
  </w:num>
  <w:num w:numId="32" w16cid:durableId="1332374642">
    <w:abstractNumId w:val="8"/>
  </w:num>
  <w:num w:numId="33" w16cid:durableId="389160090">
    <w:abstractNumId w:val="41"/>
  </w:num>
  <w:num w:numId="34" w16cid:durableId="1973750665">
    <w:abstractNumId w:val="3"/>
  </w:num>
  <w:num w:numId="35" w16cid:durableId="464812983">
    <w:abstractNumId w:val="24"/>
  </w:num>
  <w:num w:numId="36" w16cid:durableId="1734232398">
    <w:abstractNumId w:val="5"/>
  </w:num>
  <w:num w:numId="37" w16cid:durableId="1615944044">
    <w:abstractNumId w:val="37"/>
  </w:num>
  <w:num w:numId="38" w16cid:durableId="1787460944">
    <w:abstractNumId w:val="18"/>
  </w:num>
  <w:num w:numId="39" w16cid:durableId="1900744880">
    <w:abstractNumId w:val="7"/>
  </w:num>
  <w:num w:numId="40" w16cid:durableId="1864325301">
    <w:abstractNumId w:val="36"/>
  </w:num>
  <w:num w:numId="41" w16cid:durableId="609237699">
    <w:abstractNumId w:val="4"/>
  </w:num>
  <w:num w:numId="42" w16cid:durableId="50659907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F8F"/>
    <w:rsid w:val="00173561"/>
    <w:rsid w:val="00241C92"/>
    <w:rsid w:val="003E69CC"/>
    <w:rsid w:val="004B1D32"/>
    <w:rsid w:val="005A2458"/>
    <w:rsid w:val="00601A93"/>
    <w:rsid w:val="007668F2"/>
    <w:rsid w:val="007F27E9"/>
    <w:rsid w:val="008550E9"/>
    <w:rsid w:val="008B4219"/>
    <w:rsid w:val="00920708"/>
    <w:rsid w:val="009A44F9"/>
    <w:rsid w:val="009C76AA"/>
    <w:rsid w:val="00A52B69"/>
    <w:rsid w:val="00B66315"/>
    <w:rsid w:val="00D0349B"/>
    <w:rsid w:val="00D51CBA"/>
    <w:rsid w:val="00D54ED5"/>
    <w:rsid w:val="00D66324"/>
    <w:rsid w:val="00E54BF9"/>
    <w:rsid w:val="00F20F8F"/>
    <w:rsid w:val="00F832E1"/>
    <w:rsid w:val="00FB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3FF8"/>
  <w15:docId w15:val="{DC932D2C-1526-594E-8AEB-903F2D7A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" w:line="387" w:lineRule="auto"/>
      <w:ind w:left="176" w:hanging="10"/>
      <w:jc w:val="both"/>
    </w:pPr>
    <w:rPr>
      <w:rFonts w:ascii="Arial" w:eastAsia="Arial" w:hAnsi="Arial" w:cs="Arial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2" w:line="265" w:lineRule="auto"/>
      <w:ind w:left="176" w:right="120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2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59" w:lineRule="auto"/>
      <w:ind w:left="166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uiPriority w:val="34"/>
    <w:qFormat/>
    <w:rsid w:val="007668F2"/>
    <w:pPr>
      <w:ind w:left="720"/>
      <w:contextualSpacing/>
    </w:p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link w:val="Akapitzlist"/>
    <w:uiPriority w:val="34"/>
    <w:qFormat/>
    <w:rsid w:val="007668F2"/>
    <w:rPr>
      <w:rFonts w:ascii="Arial" w:eastAsia="Arial" w:hAnsi="Arial" w:cs="Arial"/>
      <w:color w:val="000000"/>
      <w:sz w:val="20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2E1"/>
    <w:rPr>
      <w:rFonts w:asciiTheme="majorHAnsi" w:eastAsiaTheme="majorEastAsia" w:hAnsiTheme="majorHAnsi" w:cstheme="majorBidi"/>
      <w:color w:val="0A2F40" w:themeColor="accent1" w:themeShade="7F"/>
      <w:lang w:bidi="pl-PL"/>
    </w:rPr>
  </w:style>
  <w:style w:type="character" w:customStyle="1" w:styleId="apple-converted-space">
    <w:name w:val="apple-converted-space"/>
    <w:basedOn w:val="Domylnaczcionkaakapitu"/>
    <w:rsid w:val="00F832E1"/>
  </w:style>
  <w:style w:type="character" w:styleId="Pogrubienie">
    <w:name w:val="Strong"/>
    <w:basedOn w:val="Domylnaczcionkaakapitu"/>
    <w:uiPriority w:val="22"/>
    <w:qFormat/>
    <w:rsid w:val="00F832E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32E1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5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6478</Words>
  <Characters>38869</Characters>
  <Application>Microsoft Office Word</Application>
  <DocSecurity>0</DocSecurity>
  <Lines>323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Wysocka Marzena</dc:creator>
  <cp:keywords/>
  <cp:lastModifiedBy>Monika Ćwiertka</cp:lastModifiedBy>
  <cp:revision>8</cp:revision>
  <dcterms:created xsi:type="dcterms:W3CDTF">2025-05-30T10:48:00Z</dcterms:created>
  <dcterms:modified xsi:type="dcterms:W3CDTF">2025-05-30T11:55:00Z</dcterms:modified>
</cp:coreProperties>
</file>