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1E184" w14:textId="77777777" w:rsidR="00843A88" w:rsidRPr="00AD45A9" w:rsidRDefault="00051165" w:rsidP="00B46EC1">
      <w:pPr>
        <w:jc w:val="right"/>
        <w:rPr>
          <w:rFonts w:ascii="Arial" w:hAnsi="Arial" w:cs="Arial"/>
          <w:sz w:val="24"/>
          <w:szCs w:val="24"/>
        </w:rPr>
      </w:pPr>
      <w:r w:rsidRPr="00051165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51165">
        <w:rPr>
          <w:rFonts w:ascii="Arial" w:hAnsi="Arial" w:cs="Arial"/>
          <w:sz w:val="24"/>
          <w:szCs w:val="24"/>
        </w:rPr>
        <w:t>2025-06-04</w:t>
      </w:r>
    </w:p>
    <w:p w14:paraId="26E5652A" w14:textId="77777777" w:rsidR="00051165" w:rsidRPr="00051165" w:rsidRDefault="00051165" w:rsidP="00B46EC1">
      <w:pPr>
        <w:rPr>
          <w:rFonts w:ascii="Arial" w:hAnsi="Arial" w:cs="Arial"/>
          <w:b/>
          <w:bCs/>
          <w:sz w:val="24"/>
          <w:szCs w:val="24"/>
        </w:rPr>
      </w:pPr>
      <w:r w:rsidRPr="0005116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966B86D" w14:textId="77777777" w:rsidR="00843A88" w:rsidRPr="00AD45A9" w:rsidRDefault="00051165" w:rsidP="00B46EC1">
      <w:pPr>
        <w:rPr>
          <w:rFonts w:ascii="Arial" w:hAnsi="Arial" w:cs="Arial"/>
          <w:b/>
          <w:bCs/>
          <w:sz w:val="24"/>
          <w:szCs w:val="24"/>
        </w:rPr>
      </w:pPr>
      <w:r w:rsidRPr="0005116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4BE01F9" w14:textId="77777777" w:rsidR="00843A88" w:rsidRPr="00AD45A9" w:rsidRDefault="00051165" w:rsidP="00B46EC1">
      <w:pPr>
        <w:rPr>
          <w:rFonts w:ascii="Arial" w:hAnsi="Arial" w:cs="Arial"/>
          <w:sz w:val="24"/>
          <w:szCs w:val="24"/>
        </w:rPr>
      </w:pPr>
      <w:r w:rsidRPr="00051165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51165">
        <w:rPr>
          <w:rFonts w:ascii="Arial" w:hAnsi="Arial" w:cs="Arial"/>
          <w:sz w:val="24"/>
          <w:szCs w:val="24"/>
        </w:rPr>
        <w:t>7/19</w:t>
      </w:r>
    </w:p>
    <w:p w14:paraId="085E4ECE" w14:textId="77777777" w:rsidR="00843A88" w:rsidRPr="00AD45A9" w:rsidRDefault="00051165" w:rsidP="00B46EC1">
      <w:pPr>
        <w:rPr>
          <w:rFonts w:ascii="Arial" w:hAnsi="Arial" w:cs="Arial"/>
          <w:sz w:val="24"/>
          <w:szCs w:val="24"/>
        </w:rPr>
      </w:pPr>
      <w:r w:rsidRPr="00051165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51165">
        <w:rPr>
          <w:rFonts w:ascii="Arial" w:hAnsi="Arial" w:cs="Arial"/>
          <w:sz w:val="24"/>
          <w:szCs w:val="24"/>
        </w:rPr>
        <w:t>Poznań</w:t>
      </w:r>
    </w:p>
    <w:p w14:paraId="2149F299" w14:textId="77777777" w:rsidR="00B46EC1" w:rsidRDefault="00B46EC1" w:rsidP="00B46EC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6990733" w14:textId="25AE0D88" w:rsidR="00843A88" w:rsidRPr="00AD45A9" w:rsidRDefault="00843A88" w:rsidP="00B46EC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7B60386" w14:textId="77777777" w:rsidR="00843A88" w:rsidRDefault="00843A88" w:rsidP="00B46EC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A844E6D" w14:textId="77777777" w:rsidR="00B46EC1" w:rsidRDefault="00B46EC1" w:rsidP="00B46EC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0CB1F6E9" w14:textId="77777777" w:rsidR="004E4B64" w:rsidRPr="004E4B64" w:rsidRDefault="004E4B64" w:rsidP="00B46EC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F7527A8" w14:textId="77777777" w:rsidTr="00FD4AEC">
        <w:tc>
          <w:tcPr>
            <w:tcW w:w="2269" w:type="dxa"/>
            <w:shd w:val="clear" w:color="auto" w:fill="auto"/>
          </w:tcPr>
          <w:p w14:paraId="225A0A35" w14:textId="77777777" w:rsidR="004E4B64" w:rsidRPr="004E4B64" w:rsidRDefault="004E4B64" w:rsidP="00B46EC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466A9E" w14:textId="77777777" w:rsidR="004E4B64" w:rsidRPr="004E4B64" w:rsidRDefault="00051165" w:rsidP="00B46E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1165">
              <w:rPr>
                <w:rFonts w:ascii="Arial" w:hAnsi="Arial" w:cs="Arial"/>
                <w:bCs/>
                <w:sz w:val="24"/>
                <w:szCs w:val="24"/>
              </w:rPr>
              <w:t>Sukcesywna dostawa jajek, masła i serów do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51165" w:rsidRPr="004E4B64" w14:paraId="15458DF4" w14:textId="77777777" w:rsidTr="00DB736F">
        <w:tc>
          <w:tcPr>
            <w:tcW w:w="2269" w:type="dxa"/>
            <w:shd w:val="clear" w:color="auto" w:fill="auto"/>
          </w:tcPr>
          <w:p w14:paraId="7C7F4666" w14:textId="77777777" w:rsidR="00051165" w:rsidRPr="004E4B64" w:rsidRDefault="00051165" w:rsidP="00B46EC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BCA653" w14:textId="77777777" w:rsidR="00051165" w:rsidRPr="004E4B64" w:rsidRDefault="00051165" w:rsidP="00B46E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1165">
              <w:rPr>
                <w:rFonts w:ascii="Arial" w:hAnsi="Arial" w:cs="Arial"/>
                <w:bCs/>
                <w:sz w:val="24"/>
                <w:szCs w:val="24"/>
              </w:rPr>
              <w:t>SZW/DZP/54/2025</w:t>
            </w:r>
          </w:p>
        </w:tc>
      </w:tr>
    </w:tbl>
    <w:p w14:paraId="28638E47" w14:textId="77777777" w:rsidR="004E4B64" w:rsidRPr="00AD45A9" w:rsidRDefault="004E4B64" w:rsidP="00B46EC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3AFA865" w14:textId="77777777" w:rsidTr="00C46732">
        <w:tc>
          <w:tcPr>
            <w:tcW w:w="9330" w:type="dxa"/>
            <w:shd w:val="clear" w:color="auto" w:fill="F2F2F2"/>
            <w:hideMark/>
          </w:tcPr>
          <w:p w14:paraId="0E55FBF5" w14:textId="77777777" w:rsidR="00843A88" w:rsidRPr="00AD45A9" w:rsidRDefault="00843A88" w:rsidP="00B46EC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02811CF" w14:textId="77777777" w:rsidR="00B46EC1" w:rsidRDefault="00B46EC1" w:rsidP="00B46EC1">
      <w:pPr>
        <w:jc w:val="both"/>
        <w:rPr>
          <w:rFonts w:ascii="Arial" w:hAnsi="Arial" w:cs="Arial"/>
          <w:sz w:val="24"/>
          <w:szCs w:val="24"/>
        </w:rPr>
      </w:pPr>
    </w:p>
    <w:p w14:paraId="11852DB1" w14:textId="2AB07657" w:rsidR="0012774F" w:rsidRPr="00E935D6" w:rsidRDefault="00520165" w:rsidP="00B46EC1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51165" w:rsidRPr="00051165">
        <w:rPr>
          <w:rFonts w:ascii="Arial" w:hAnsi="Arial" w:cs="Arial"/>
          <w:b/>
          <w:sz w:val="24"/>
          <w:szCs w:val="24"/>
        </w:rPr>
        <w:t>Szpital Wojewódzki w Poznaniu</w:t>
      </w:r>
      <w:r w:rsidR="00B46EC1">
        <w:rPr>
          <w:rFonts w:ascii="Arial" w:hAnsi="Arial" w:cs="Arial"/>
          <w:b/>
          <w:sz w:val="24"/>
          <w:szCs w:val="24"/>
        </w:rPr>
        <w:t xml:space="preserve">, </w:t>
      </w:r>
      <w:r w:rsidR="00051165" w:rsidRPr="00051165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51165" w:rsidRPr="00051165">
        <w:rPr>
          <w:rFonts w:ascii="Arial" w:hAnsi="Arial" w:cs="Arial"/>
          <w:sz w:val="24"/>
          <w:szCs w:val="24"/>
        </w:rPr>
        <w:t>(</w:t>
      </w:r>
      <w:proofErr w:type="spellStart"/>
      <w:r w:rsidR="00051165" w:rsidRPr="00051165">
        <w:rPr>
          <w:rFonts w:ascii="Arial" w:hAnsi="Arial" w:cs="Arial"/>
          <w:sz w:val="24"/>
          <w:szCs w:val="24"/>
        </w:rPr>
        <w:t>t.j</w:t>
      </w:r>
      <w:proofErr w:type="spellEnd"/>
      <w:r w:rsidR="00051165" w:rsidRPr="00051165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1165" w:rsidRPr="00E935D6" w14:paraId="3119B7E2" w14:textId="77777777" w:rsidTr="00DB736F">
        <w:tc>
          <w:tcPr>
            <w:tcW w:w="9356" w:type="dxa"/>
            <w:shd w:val="clear" w:color="auto" w:fill="auto"/>
          </w:tcPr>
          <w:p w14:paraId="6A67EAED" w14:textId="77777777" w:rsidR="00B46EC1" w:rsidRDefault="00B46EC1" w:rsidP="00B46EC1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B55412" w14:textId="4698AE6A" w:rsidR="00051165" w:rsidRDefault="00051165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5">
              <w:rPr>
                <w:rFonts w:ascii="Arial" w:hAnsi="Arial" w:cs="Arial"/>
                <w:sz w:val="24"/>
                <w:szCs w:val="24"/>
              </w:rPr>
              <w:t>Poz. 4 ser topiony w krążku 40%, 1 szt. 17g czy dopuszczalne jest zaoferowanie produktu w gramaturze 22,5g lub zaoferowanie produktu o zawartości tłuszczu 27% w gramaturze 17,5g. Odpowiedź: Zamawiający dopuszcza także.</w:t>
            </w:r>
          </w:p>
          <w:p w14:paraId="3FA7FD62" w14:textId="77777777" w:rsidR="00B46EC1" w:rsidRPr="00051165" w:rsidRDefault="00B46EC1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670510" w14:textId="77777777" w:rsidR="00051165" w:rsidRDefault="00051165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5">
              <w:rPr>
                <w:rFonts w:ascii="Arial" w:hAnsi="Arial" w:cs="Arial"/>
                <w:sz w:val="24"/>
                <w:szCs w:val="24"/>
              </w:rPr>
              <w:t>Poz. 12 serek wiejski grani min 5% tłuszczu 150g czy dopuszczalne jest zaoferowanie produktu w gramaturze 200g. Przy jednoczesnym przeliczeniu cen przy zmianie gramatur w celu porównywalności ofert. Odpowiedź: Zamawiający dopuszcza także.</w:t>
            </w:r>
          </w:p>
          <w:p w14:paraId="1C7856EA" w14:textId="77777777" w:rsidR="00B46EC1" w:rsidRPr="00051165" w:rsidRDefault="00B46EC1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3A1E71" w14:textId="4FAB0A5A" w:rsidR="00051165" w:rsidRDefault="00051165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5">
              <w:rPr>
                <w:rFonts w:ascii="Arial" w:hAnsi="Arial" w:cs="Arial"/>
                <w:sz w:val="24"/>
                <w:szCs w:val="24"/>
              </w:rPr>
              <w:t>Chciałabym się dowiedzieć czy istnieje możliwość aby jaja były dostarczane w późniejszych godzinach niż o 9:00? Czy np. mogłaby to być godzina 10-11? Odpowiedź: Zamawiający wyraża zgodę.</w:t>
            </w:r>
          </w:p>
          <w:p w14:paraId="25547AC1" w14:textId="77777777" w:rsidR="00B46EC1" w:rsidRPr="00051165" w:rsidRDefault="00B46EC1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AE909F" w14:textId="77777777" w:rsidR="00051165" w:rsidRPr="00051165" w:rsidRDefault="00051165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5">
              <w:rPr>
                <w:rFonts w:ascii="Arial" w:hAnsi="Arial" w:cs="Arial"/>
                <w:sz w:val="24"/>
                <w:szCs w:val="24"/>
              </w:rPr>
              <w:t xml:space="preserve">Zadanie 2 : masło i sery. Czy zamawiający dopuści do oferty: </w:t>
            </w:r>
          </w:p>
          <w:p w14:paraId="2BEEE6C0" w14:textId="77777777" w:rsidR="00051165" w:rsidRPr="00051165" w:rsidRDefault="00051165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5">
              <w:rPr>
                <w:rFonts w:ascii="Arial" w:hAnsi="Arial" w:cs="Arial"/>
                <w:sz w:val="24"/>
                <w:szCs w:val="24"/>
              </w:rPr>
              <w:t>1. Ser topiony krążki trójkątne 1 szt. 17,5 g o zawartości tłuszczu 29g na 100 g produktu. Odpowiedź: Zamawiający dopuszcza także.</w:t>
            </w:r>
          </w:p>
          <w:p w14:paraId="07171611" w14:textId="77777777" w:rsidR="00051165" w:rsidRPr="00051165" w:rsidRDefault="00051165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5">
              <w:rPr>
                <w:rFonts w:ascii="Arial" w:hAnsi="Arial" w:cs="Arial"/>
                <w:sz w:val="24"/>
                <w:szCs w:val="24"/>
              </w:rPr>
              <w:t>2. Serek wiejski grani min. 5% tłuszczu opakowanie 200 g. Odpowiedź: Zamawiający dopuszcza także.</w:t>
            </w:r>
          </w:p>
          <w:p w14:paraId="1BB63423" w14:textId="77777777" w:rsidR="00051165" w:rsidRPr="00051165" w:rsidRDefault="00051165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FAF1C4" w14:textId="77777777" w:rsidR="00051165" w:rsidRPr="004E4B64" w:rsidRDefault="00051165" w:rsidP="00B46E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5">
              <w:rPr>
                <w:rFonts w:ascii="Arial" w:hAnsi="Arial" w:cs="Arial"/>
                <w:sz w:val="24"/>
                <w:szCs w:val="24"/>
              </w:rPr>
              <w:t>Czy podane w Zadaniu nr 2, w pozycjach 6 i 7 (ser żółty wędzony oraz sery żółte twarde) sery maja być plastrowane czy w bloku? Odpowiedź: W bloku.</w:t>
            </w:r>
          </w:p>
        </w:tc>
      </w:tr>
    </w:tbl>
    <w:p w14:paraId="42B01E1C" w14:textId="77777777" w:rsidR="00BE7BFD" w:rsidRPr="00E935D6" w:rsidRDefault="00BE7BFD" w:rsidP="00B46EC1">
      <w:pPr>
        <w:jc w:val="both"/>
        <w:rPr>
          <w:rFonts w:ascii="Arial" w:hAnsi="Arial" w:cs="Arial"/>
          <w:sz w:val="22"/>
          <w:szCs w:val="22"/>
        </w:rPr>
      </w:pPr>
    </w:p>
    <w:p w14:paraId="797FFD2C" w14:textId="77777777" w:rsidR="006D4AB3" w:rsidRDefault="006D4AB3" w:rsidP="00B46EC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21EF7F2" w14:textId="77777777" w:rsidR="00B46EC1" w:rsidRDefault="00B46EC1" w:rsidP="00B46EC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D5D1253" w14:textId="77777777" w:rsidR="00B46EC1" w:rsidRPr="00756533" w:rsidRDefault="00B46EC1" w:rsidP="00B46EC1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6694C288" w14:textId="77777777" w:rsidR="00B46EC1" w:rsidRPr="002C70B2" w:rsidRDefault="00B46EC1" w:rsidP="00B46EC1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38A7AB0A" w14:textId="77777777" w:rsidR="00B46EC1" w:rsidRDefault="00B46EC1" w:rsidP="00B46EC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67AD5E7" w14:textId="77777777" w:rsidR="00B46EC1" w:rsidRDefault="00B46EC1" w:rsidP="00B46EC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7F45698" w14:textId="77777777" w:rsidR="00B46EC1" w:rsidRDefault="00B46EC1" w:rsidP="00B46EC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B46EC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4C19D" w14:textId="77777777" w:rsidR="000D09A0" w:rsidRDefault="000D09A0">
      <w:r>
        <w:separator/>
      </w:r>
    </w:p>
  </w:endnote>
  <w:endnote w:type="continuationSeparator" w:id="0">
    <w:p w14:paraId="3C60B652" w14:textId="77777777" w:rsidR="000D09A0" w:rsidRDefault="000D0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01B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8C9C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5450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385B94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AE7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C4F8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6C1695" w14:textId="77777777" w:rsidR="006D4AB3" w:rsidRDefault="006D4AB3">
    <w:pPr>
      <w:pStyle w:val="Stopka"/>
      <w:tabs>
        <w:tab w:val="clear" w:pos="4536"/>
        <w:tab w:val="left" w:pos="6237"/>
      </w:tabs>
    </w:pPr>
  </w:p>
  <w:p w14:paraId="22AB3D8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2D245" w14:textId="77777777" w:rsidR="000D09A0" w:rsidRDefault="000D09A0">
      <w:r>
        <w:separator/>
      </w:r>
    </w:p>
  </w:footnote>
  <w:footnote w:type="continuationSeparator" w:id="0">
    <w:p w14:paraId="52D4A583" w14:textId="77777777" w:rsidR="000D09A0" w:rsidRDefault="000D0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F530A" w14:textId="77777777" w:rsidR="00051165" w:rsidRDefault="000511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0E5A9" w14:textId="77777777" w:rsidR="00051165" w:rsidRDefault="000511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5FB33" w14:textId="77777777" w:rsidR="00051165" w:rsidRDefault="000511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7696459">
    <w:abstractNumId w:val="3"/>
  </w:num>
  <w:num w:numId="2" w16cid:durableId="717780014">
    <w:abstractNumId w:val="6"/>
  </w:num>
  <w:num w:numId="3" w16cid:durableId="1366905581">
    <w:abstractNumId w:val="2"/>
  </w:num>
  <w:num w:numId="4" w16cid:durableId="131606585">
    <w:abstractNumId w:val="5"/>
  </w:num>
  <w:num w:numId="5" w16cid:durableId="1578707449">
    <w:abstractNumId w:val="0"/>
  </w:num>
  <w:num w:numId="6" w16cid:durableId="1616709665">
    <w:abstractNumId w:val="1"/>
  </w:num>
  <w:num w:numId="7" w16cid:durableId="20310328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9A0"/>
    <w:rsid w:val="00031374"/>
    <w:rsid w:val="00051165"/>
    <w:rsid w:val="000A1097"/>
    <w:rsid w:val="000D09A0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A7BFD"/>
    <w:rsid w:val="00A905AC"/>
    <w:rsid w:val="00B46EC1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0937FD"/>
  <w15:chartTrackingRefBased/>
  <w15:docId w15:val="{33E5802C-28E0-4D2B-AE7A-E02267EAD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2025-06-04T05:22:00Z</cp:lastPrinted>
  <dcterms:created xsi:type="dcterms:W3CDTF">2025-06-04T05:23:00Z</dcterms:created>
  <dcterms:modified xsi:type="dcterms:W3CDTF">2025-06-04T05:23:00Z</dcterms:modified>
</cp:coreProperties>
</file>