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3AD1C825" w:rsidR="00F05E79" w:rsidRPr="009D4D9C" w:rsidRDefault="00F05E79" w:rsidP="009D4D9C">
      <w:pPr>
        <w:jc w:val="both"/>
        <w:rPr>
          <w:rFonts w:ascii="Garamond" w:hAnsi="Garamond" w:cs="Tahoma"/>
          <w:b/>
          <w:bCs/>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9D4D9C" w:rsidRPr="009D4D9C">
        <w:rPr>
          <w:rFonts w:ascii="Garamond" w:hAnsi="Garamond" w:cs="Tahoma"/>
          <w:b/>
          <w:bCs/>
          <w:sz w:val="22"/>
          <w:szCs w:val="22"/>
        </w:rPr>
        <w:t>Specjalistyczny jednorazowy sprzęt medyczny - Oddział Ortopedii</w:t>
      </w:r>
      <w:r w:rsidRPr="001F38D0">
        <w:rPr>
          <w:rFonts w:ascii="Garamond" w:hAnsi="Garamond" w:cs="Tahoma"/>
          <w:sz w:val="22"/>
          <w:szCs w:val="22"/>
        </w:rPr>
        <w:t>, znak: SZW/DZP</w:t>
      </w:r>
      <w:r w:rsidRPr="001F5DF7">
        <w:rPr>
          <w:rFonts w:ascii="Garamond" w:hAnsi="Garamond" w:cs="Tahoma"/>
          <w:sz w:val="22"/>
          <w:szCs w:val="22"/>
        </w:rPr>
        <w:t>/</w:t>
      </w:r>
      <w:r w:rsidR="001F5DF7" w:rsidRPr="001F5DF7">
        <w:rPr>
          <w:rFonts w:ascii="Garamond" w:hAnsi="Garamond" w:cs="Tahoma"/>
          <w:sz w:val="22"/>
          <w:szCs w:val="22"/>
        </w:rPr>
        <w:t>5</w:t>
      </w:r>
      <w:r w:rsidR="009D4D9C">
        <w:rPr>
          <w:rFonts w:ascii="Garamond" w:hAnsi="Garamond" w:cs="Tahoma"/>
          <w:sz w:val="22"/>
          <w:szCs w:val="22"/>
        </w:rPr>
        <w:t>7</w:t>
      </w:r>
      <w:r w:rsidRPr="001F5DF7">
        <w:rPr>
          <w:rFonts w:ascii="Garamond" w:hAnsi="Garamond" w:cs="Tahoma"/>
          <w:sz w:val="22"/>
          <w:szCs w:val="22"/>
        </w:rPr>
        <w:t>/</w:t>
      </w:r>
      <w:r w:rsidRPr="001F38D0">
        <w:rPr>
          <w:rFonts w:ascii="Garamond" w:hAnsi="Garamond" w:cs="Tahoma"/>
          <w:sz w:val="22"/>
          <w:szCs w:val="22"/>
        </w:rPr>
        <w:t xml:space="preserve">2025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ramach realizacji przedmiotu Umowy Wykonawca zobowiązuje się na własny koszt i ryzyko do wykonania następujących czynności:</w:t>
      </w:r>
    </w:p>
    <w:p w14:paraId="00DEE988" w14:textId="4194C0C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1F5DF7">
        <w:rPr>
          <w:rFonts w:ascii="Garamond" w:hAnsi="Garamond" w:cs="Tahoma"/>
          <w:sz w:val="22"/>
          <w:szCs w:val="22"/>
        </w:rPr>
        <w:t>Centralna Apteka Szpitalna</w:t>
      </w:r>
      <w:r w:rsidRPr="001F38D0">
        <w:rPr>
          <w:rFonts w:ascii="Garamond" w:hAnsi="Garamond" w:cs="Tahoma"/>
          <w:sz w:val="22"/>
          <w:szCs w:val="22"/>
        </w:rPr>
        <w:t>), zgodnie z zasadami określonymi w Umowie;</w:t>
      </w:r>
    </w:p>
    <w:p w14:paraId="790F2F6F" w14:textId="7C5406CF"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C32C6F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1F5DF7">
        <w:rPr>
          <w:rFonts w:ascii="Garamond" w:hAnsi="Garamond" w:cs="Tahoma"/>
          <w:sz w:val="22"/>
          <w:szCs w:val="22"/>
        </w:rPr>
        <w:t>Centralna Apteka Szpitalna)</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4D64241D"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9D4D9C">
        <w:rPr>
          <w:rFonts w:ascii="Garamond" w:hAnsi="Garamond" w:cs="Tahoma"/>
          <w:sz w:val="22"/>
          <w:szCs w:val="22"/>
        </w:rPr>
        <w:t>36</w:t>
      </w:r>
      <w:r w:rsidR="00354204">
        <w:rPr>
          <w:rFonts w:ascii="Garamond" w:hAnsi="Garamond" w:cs="Tahoma"/>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4F3C3A7D"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hyperlink r:id="rId6" w:history="1">
        <w:r w:rsidR="00DB13AF" w:rsidRPr="00D023D4">
          <w:rPr>
            <w:rStyle w:val="Hipercze"/>
            <w:rFonts w:ascii="Garamond" w:hAnsi="Garamond" w:cs="Tahoma"/>
            <w:sz w:val="22"/>
            <w:szCs w:val="22"/>
          </w:rPr>
          <w:t>fakturyapteka@lutycka.pl</w:t>
        </w:r>
      </w:hyperlink>
    </w:p>
    <w:p w14:paraId="10ACE474" w14:textId="598D4AC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czy </w:t>
      </w:r>
      <w:r w:rsidRPr="001F38D0">
        <w:rPr>
          <w:rFonts w:ascii="Garamond" w:hAnsi="Garamond" w:cs="Tahoma"/>
          <w:sz w:val="22"/>
          <w:szCs w:val="22"/>
        </w:rPr>
        <w:lastRenderedPageBreak/>
        <w:t>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47F47F58"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r w:rsidR="00FF051A">
        <w:rPr>
          <w:rFonts w:ascii="Garamond" w:hAnsi="Garamond" w:cs="Tahoma"/>
          <w:sz w:val="22"/>
          <w:szCs w:val="22"/>
        </w:rPr>
        <w:t xml:space="preserve"> (</w:t>
      </w:r>
      <w:r w:rsidR="00FF051A" w:rsidRPr="00FF051A">
        <w:rPr>
          <w:rFonts w:ascii="Garamond" w:hAnsi="Garamond" w:cs="Tahoma"/>
          <w:i/>
          <w:iCs/>
          <w:sz w:val="22"/>
          <w:szCs w:val="22"/>
        </w:rPr>
        <w:t>jeśli dla danego Asortymentu zgodnie z powszechnie obowiązującymi przepisami jest to wymagane</w:t>
      </w:r>
      <w:r w:rsidR="00FF051A">
        <w:rPr>
          <w:rFonts w:ascii="Garamond" w:hAnsi="Garamond" w:cs="Tahoma"/>
          <w:sz w:val="22"/>
          <w:szCs w:val="22"/>
        </w:rPr>
        <w:t>)</w:t>
      </w:r>
      <w:r w:rsidRPr="00217536">
        <w:rPr>
          <w:rFonts w:ascii="Garamond" w:hAnsi="Garamond" w:cs="Tahoma"/>
          <w:sz w:val="22"/>
          <w:szCs w:val="22"/>
        </w:rPr>
        <w:t>.</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54CB1DF9" w14:textId="77777777" w:rsidR="00F25DED" w:rsidRDefault="00F25DED" w:rsidP="00F25DED">
      <w:pPr>
        <w:spacing w:after="0" w:line="240" w:lineRule="auto"/>
        <w:jc w:val="center"/>
        <w:rPr>
          <w:rFonts w:ascii="Garamond" w:hAnsi="Garamond" w:cs="Tahoma"/>
          <w:b/>
          <w:bCs/>
          <w:sz w:val="22"/>
          <w:szCs w:val="22"/>
        </w:rPr>
      </w:pPr>
    </w:p>
    <w:p w14:paraId="1CF3F3CE" w14:textId="77777777" w:rsidR="00F25DED" w:rsidRDefault="00F25DED" w:rsidP="00F25DED">
      <w:pPr>
        <w:spacing w:after="0" w:line="240" w:lineRule="auto"/>
        <w:jc w:val="center"/>
        <w:rPr>
          <w:rFonts w:ascii="Garamond" w:hAnsi="Garamond" w:cs="Tahoma"/>
          <w:b/>
          <w:bCs/>
          <w:sz w:val="22"/>
          <w:szCs w:val="22"/>
        </w:rPr>
      </w:pPr>
    </w:p>
    <w:p w14:paraId="09D2C43F" w14:textId="77777777" w:rsidR="00FF051A" w:rsidRDefault="00FF051A" w:rsidP="00F25DED">
      <w:pPr>
        <w:spacing w:after="0" w:line="240" w:lineRule="auto"/>
        <w:jc w:val="center"/>
        <w:rPr>
          <w:rFonts w:ascii="Garamond" w:hAnsi="Garamond" w:cs="Tahoma"/>
          <w:b/>
          <w:bCs/>
          <w:sz w:val="22"/>
          <w:szCs w:val="22"/>
        </w:rPr>
      </w:pPr>
    </w:p>
    <w:p w14:paraId="0E8F5FED" w14:textId="3890106C"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09E2530" w14:textId="07BD4B6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5791B91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15BF4779" w14:textId="3A49E132"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w:t>
      </w:r>
      <w:proofErr w:type="spellStart"/>
      <w:r w:rsidRPr="00DB6E51">
        <w:rPr>
          <w:rFonts w:ascii="Garamond" w:hAnsi="Garamond" w:cs="Tahoma"/>
          <w:sz w:val="22"/>
          <w:szCs w:val="22"/>
        </w:rPr>
        <w:t>umowyw</w:t>
      </w:r>
      <w:proofErr w:type="spellEnd"/>
      <w:r w:rsidRPr="00DB6E51">
        <w:rPr>
          <w:rFonts w:ascii="Garamond" w:hAnsi="Garamond" w:cs="Tahoma"/>
          <w:sz w:val="22"/>
          <w:szCs w:val="22"/>
        </w:rPr>
        <w:t xml:space="preserve"> części, kara umowna zostanie naliczona w wysokości 10% kwoty brutto wartości tej części umowy (pakietu lub pozycji), którą Zamawiający wypowiedział.</w:t>
      </w:r>
    </w:p>
    <w:p w14:paraId="20786ED5"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000230C0" w14:textId="77777777" w:rsidR="00DB6E51" w:rsidRDefault="00DB6E51" w:rsidP="00F25DED">
      <w:pPr>
        <w:spacing w:after="0" w:line="240" w:lineRule="auto"/>
        <w:jc w:val="center"/>
        <w:rPr>
          <w:rFonts w:ascii="Garamond" w:hAnsi="Garamond" w:cs="Tahoma"/>
          <w:b/>
          <w:bCs/>
          <w:sz w:val="22"/>
          <w:szCs w:val="22"/>
        </w:rPr>
      </w:pPr>
    </w:p>
    <w:p w14:paraId="112FDD24" w14:textId="77777777" w:rsidR="00DB6E51" w:rsidRDefault="00DB6E51" w:rsidP="00F25DED">
      <w:pPr>
        <w:spacing w:after="0" w:line="240" w:lineRule="auto"/>
        <w:jc w:val="center"/>
        <w:rPr>
          <w:rFonts w:ascii="Garamond" w:hAnsi="Garamond" w:cs="Tahoma"/>
          <w:b/>
          <w:bCs/>
          <w:sz w:val="22"/>
          <w:szCs w:val="22"/>
        </w:rPr>
      </w:pPr>
    </w:p>
    <w:p w14:paraId="5B1BB290" w14:textId="77777777" w:rsidR="00DB6E51" w:rsidRDefault="00DB6E51" w:rsidP="00F25DED">
      <w:pPr>
        <w:spacing w:after="0" w:line="240" w:lineRule="auto"/>
        <w:jc w:val="center"/>
        <w:rPr>
          <w:rFonts w:ascii="Garamond" w:hAnsi="Garamond" w:cs="Tahoma"/>
          <w:b/>
          <w:bCs/>
          <w:sz w:val="22"/>
          <w:szCs w:val="22"/>
        </w:rPr>
      </w:pPr>
    </w:p>
    <w:p w14:paraId="4510803B" w14:textId="6CBCD0FB"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727B749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17ABA72"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F30028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06011DC0" w14:textId="3DA3177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r w:rsidRPr="000A157C">
        <w:rPr>
          <w:rFonts w:ascii="Garamond" w:hAnsi="Garamond" w:cs="Tahoma"/>
          <w:sz w:val="22"/>
          <w:szCs w:val="22"/>
          <w:highlight w:val="yellow"/>
        </w:rPr>
        <w:t>\</w:t>
      </w:r>
      <w:r w:rsidRPr="00FA0D92">
        <w:rPr>
          <w:rFonts w:ascii="Garamond" w:hAnsi="Garamond" w:cs="Tahoma"/>
          <w:sz w:val="22"/>
          <w:szCs w:val="22"/>
        </w:rPr>
        <w:t>[], tel</w:t>
      </w:r>
      <w:r w:rsidRPr="000A157C">
        <w:rPr>
          <w:rFonts w:ascii="Garamond" w:hAnsi="Garamond" w:cs="Tahoma"/>
          <w:sz w:val="22"/>
          <w:szCs w:val="22"/>
          <w:highlight w:val="yellow"/>
        </w:rPr>
        <w:t>. \[].</w:t>
      </w:r>
    </w:p>
    <w:p w14:paraId="73DEFD94" w14:textId="59AF3CDF"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Pr="000A157C">
        <w:rPr>
          <w:rFonts w:ascii="Garamond" w:hAnsi="Garamond" w:cs="Tahoma"/>
          <w:sz w:val="22"/>
          <w:szCs w:val="22"/>
          <w:highlight w:val="yellow"/>
        </w:rPr>
        <w:t>\_\_\_\_\_\_\_\_</w:t>
      </w:r>
      <w:r w:rsidRPr="00FA0D92">
        <w:rPr>
          <w:rFonts w:ascii="Garamond" w:hAnsi="Garamond" w:cs="Tahoma"/>
          <w:sz w:val="22"/>
          <w:szCs w:val="22"/>
        </w:rPr>
        <w:t xml:space="preserve"> pod nazwą „\</w:t>
      </w:r>
      <w:r w:rsidRPr="000A157C">
        <w:rPr>
          <w:rFonts w:ascii="Garamond" w:hAnsi="Garamond" w:cs="Tahoma"/>
          <w:sz w:val="22"/>
          <w:szCs w:val="22"/>
          <w:highlight w:val="yellow"/>
        </w:rPr>
        <w:t>_\_\_\_\_\_\_\_\_\_\_\_\_\_\_\_\_\_\_\_\_</w:t>
      </w:r>
      <w:r w:rsidRPr="00FA0D92">
        <w:rPr>
          <w:rFonts w:ascii="Garamond" w:hAnsi="Garamond" w:cs="Tahoma"/>
          <w:sz w:val="22"/>
          <w:szCs w:val="22"/>
        </w:rPr>
        <w:t>”,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496F5D0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148811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03C63B06" w14:textId="77777777" w:rsidR="00A34E7B" w:rsidRPr="00A34E7B" w:rsidRDefault="00A34E7B" w:rsidP="00A34E7B">
      <w:pPr>
        <w:pStyle w:val="Akapitzlist"/>
        <w:widowControl w:val="0"/>
        <w:numPr>
          <w:ilvl w:val="0"/>
          <w:numId w:val="24"/>
        </w:numPr>
        <w:suppressAutoHyphens/>
        <w:spacing w:after="120"/>
        <w:jc w:val="both"/>
        <w:rPr>
          <w:rFonts w:ascii="Garamond" w:eastAsia="SimSun" w:hAnsi="Garamond" w:cs="Calibri Light"/>
          <w:sz w:val="22"/>
          <w:szCs w:val="22"/>
          <w:lang w:eastAsia="hi-IN" w:bidi="hi-IN"/>
        </w:rPr>
      </w:pPr>
      <w:r w:rsidRPr="00A34E7B">
        <w:rPr>
          <w:rFonts w:ascii="Garamond" w:eastAsia="SimSun" w:hAnsi="Garamond" w:cs="Calibri Light"/>
          <w:sz w:val="22"/>
          <w:szCs w:val="22"/>
          <w:lang w:eastAsia="hi-IN" w:bidi="hi-IN"/>
        </w:rPr>
        <w:t>załącznik nr 2 do umowy – Umowa RODO</w:t>
      </w:r>
    </w:p>
    <w:p w14:paraId="5CBE81BC" w14:textId="77777777" w:rsidR="00A34E7B" w:rsidRPr="000A157C" w:rsidRDefault="00A34E7B" w:rsidP="00A34E7B">
      <w:pPr>
        <w:pStyle w:val="Akapitzlist"/>
        <w:spacing w:after="0" w:line="240" w:lineRule="auto"/>
        <w:jc w:val="both"/>
        <w:rPr>
          <w:rFonts w:ascii="Garamond" w:hAnsi="Garamond" w:cs="Tahoma"/>
          <w:sz w:val="22"/>
          <w:szCs w:val="22"/>
        </w:rPr>
      </w:pP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2CF"/>
    <w:rsid w:val="00081CD4"/>
    <w:rsid w:val="000A157C"/>
    <w:rsid w:val="000C66E4"/>
    <w:rsid w:val="00134120"/>
    <w:rsid w:val="00181E4C"/>
    <w:rsid w:val="001E6DE0"/>
    <w:rsid w:val="001F2B16"/>
    <w:rsid w:val="001F38D0"/>
    <w:rsid w:val="001F5DF7"/>
    <w:rsid w:val="00217536"/>
    <w:rsid w:val="002218D8"/>
    <w:rsid w:val="00277709"/>
    <w:rsid w:val="00354204"/>
    <w:rsid w:val="003773CB"/>
    <w:rsid w:val="00395715"/>
    <w:rsid w:val="003C1A70"/>
    <w:rsid w:val="0040298D"/>
    <w:rsid w:val="004560C0"/>
    <w:rsid w:val="004C5C02"/>
    <w:rsid w:val="00605E8F"/>
    <w:rsid w:val="00665FA6"/>
    <w:rsid w:val="00774CD9"/>
    <w:rsid w:val="007B0C3E"/>
    <w:rsid w:val="008206BF"/>
    <w:rsid w:val="008C5212"/>
    <w:rsid w:val="009D4D9C"/>
    <w:rsid w:val="00A1586F"/>
    <w:rsid w:val="00A34E7B"/>
    <w:rsid w:val="00A867C9"/>
    <w:rsid w:val="00A90055"/>
    <w:rsid w:val="00C943EE"/>
    <w:rsid w:val="00CC7F62"/>
    <w:rsid w:val="00DB13AF"/>
    <w:rsid w:val="00DB6E51"/>
    <w:rsid w:val="00F05E79"/>
    <w:rsid w:val="00F24460"/>
    <w:rsid w:val="00F25DED"/>
    <w:rsid w:val="00FA0D92"/>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4972</Words>
  <Characters>29832</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4</cp:revision>
  <dcterms:created xsi:type="dcterms:W3CDTF">2025-06-03T08:56:00Z</dcterms:created>
  <dcterms:modified xsi:type="dcterms:W3CDTF">2025-06-05T06:34:00Z</dcterms:modified>
</cp:coreProperties>
</file>