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CE63A" w14:textId="03F8F83F" w:rsidR="00C03EC3" w:rsidRPr="00C03EC3" w:rsidRDefault="00C03EC3" w:rsidP="00C03EC3">
      <w:pPr>
        <w:jc w:val="center"/>
        <w:rPr>
          <w:b/>
          <w:bCs/>
        </w:rPr>
      </w:pPr>
      <w:r w:rsidRPr="00C03EC3">
        <w:rPr>
          <w:b/>
          <w:bCs/>
        </w:rPr>
        <w:t>Załącznik do Specyfikacji Technicznej</w:t>
      </w:r>
    </w:p>
    <w:p w14:paraId="1D4E43D5" w14:textId="36BD907D" w:rsidR="005101D5" w:rsidRPr="00C03EC3" w:rsidRDefault="00C03EC3" w:rsidP="00C03EC3">
      <w:pPr>
        <w:jc w:val="center"/>
        <w:rPr>
          <w:b/>
          <w:bCs/>
        </w:rPr>
      </w:pPr>
      <w:r w:rsidRPr="00C03EC3">
        <w:rPr>
          <w:b/>
          <w:bCs/>
        </w:rPr>
        <w:t>„ Dobór, dostawa  i montaż urządzeń do kompensacji mocy biernej indukcyjnej i pojemnościowej z bezstopniową płynna regulacją w budynkach UAM w Poznaniu, Słubicach, Kaliszu, Pile”.</w:t>
      </w:r>
    </w:p>
    <w:tbl>
      <w:tblPr>
        <w:tblW w:w="95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3100"/>
        <w:gridCol w:w="3100"/>
        <w:gridCol w:w="2684"/>
        <w:gridCol w:w="146"/>
      </w:tblGrid>
      <w:tr w:rsidR="00C03EC3" w:rsidRPr="00C03EC3" w14:paraId="0B036510" w14:textId="77777777" w:rsidTr="00C03EC3">
        <w:trPr>
          <w:gridAfter w:val="1"/>
          <w:wAfter w:w="146" w:type="dxa"/>
          <w:trHeight w:val="450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7092D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7CE34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Nazwa Obiektu</w:t>
            </w:r>
          </w:p>
        </w:tc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E65F9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PPE</w:t>
            </w:r>
          </w:p>
        </w:tc>
        <w:tc>
          <w:tcPr>
            <w:tcW w:w="2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AED6E" w14:textId="627B27DA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 xml:space="preserve">Minimalna wartość </w:t>
            </w:r>
            <w:r w:rsidR="009353CC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 xml:space="preserve">mocy znamionowej </w:t>
            </w: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dobranego kompensatora</w:t>
            </w:r>
          </w:p>
        </w:tc>
      </w:tr>
      <w:tr w:rsidR="00C03EC3" w:rsidRPr="00C03EC3" w14:paraId="7529B60E" w14:textId="77777777" w:rsidTr="00C03EC3">
        <w:trPr>
          <w:trHeight w:val="300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8D0F6" w14:textId="77777777" w:rsidR="00C03EC3" w:rsidRPr="00C03EC3" w:rsidRDefault="00C03EC3" w:rsidP="00C03EC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51F0C" w14:textId="77777777" w:rsidR="00C03EC3" w:rsidRPr="00C03EC3" w:rsidRDefault="00C03EC3" w:rsidP="00C03EC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04D33E" w14:textId="77777777" w:rsidR="00C03EC3" w:rsidRPr="00C03EC3" w:rsidRDefault="00C03EC3" w:rsidP="00C03EC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28E118" w14:textId="77777777" w:rsidR="00C03EC3" w:rsidRPr="00C03EC3" w:rsidRDefault="00C03EC3" w:rsidP="00C03EC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01B07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C03EC3" w:rsidRPr="00C03EC3" w14:paraId="2E8DD772" w14:textId="77777777" w:rsidTr="00C03EC3">
        <w:trPr>
          <w:trHeight w:val="12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A211C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509E9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 xml:space="preserve">Wydział </w:t>
            </w:r>
            <w:proofErr w:type="spellStart"/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Pedagogiczno</w:t>
            </w:r>
            <w:proofErr w:type="spellEnd"/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 xml:space="preserve"> - Artystyczny</w:t>
            </w: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br/>
              <w:t>ul. Nowy Świat 28/30, 62-800 Kalisz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A0835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590243841022099578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9CDEB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SVG 75kVAr</w:t>
            </w:r>
          </w:p>
        </w:tc>
        <w:tc>
          <w:tcPr>
            <w:tcW w:w="146" w:type="dxa"/>
            <w:vAlign w:val="center"/>
            <w:hideMark/>
          </w:tcPr>
          <w:p w14:paraId="2FAD832B" w14:textId="77777777" w:rsidR="00C03EC3" w:rsidRPr="00C03EC3" w:rsidRDefault="00C03EC3" w:rsidP="00C03EC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03EC3" w:rsidRPr="00C03EC3" w14:paraId="0211AF11" w14:textId="77777777" w:rsidTr="00C03EC3">
        <w:trPr>
          <w:trHeight w:val="9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F0D8E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7AB99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bCs/>
                <w:color w:val="000000"/>
                <w:kern w:val="0"/>
                <w:lang w:eastAsia="pl-PL"/>
                <w14:ligatures w14:val="none"/>
              </w:rPr>
              <w:t>Collegium Polonicum Budynek A2,</w:t>
            </w:r>
            <w:r w:rsidRPr="00C03EC3">
              <w:rPr>
                <w:rFonts w:ascii="Aptos Narrow" w:eastAsia="Times New Roman" w:hAnsi="Aptos Narrow" w:cs="Times New Roman"/>
                <w:bCs/>
                <w:color w:val="000000"/>
                <w:kern w:val="0"/>
                <w:lang w:eastAsia="pl-PL"/>
                <w14:ligatures w14:val="none"/>
              </w:rPr>
              <w:br/>
              <w:t>ul. Kościuszki1, 69-100 Słubice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ECA19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590310600000838520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BFFCC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SVG 50kVAr</w:t>
            </w:r>
          </w:p>
        </w:tc>
        <w:tc>
          <w:tcPr>
            <w:tcW w:w="146" w:type="dxa"/>
            <w:vAlign w:val="center"/>
            <w:hideMark/>
          </w:tcPr>
          <w:p w14:paraId="7880D8FF" w14:textId="77777777" w:rsidR="00C03EC3" w:rsidRPr="00C03EC3" w:rsidRDefault="00C03EC3" w:rsidP="00C03EC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03EC3" w:rsidRPr="00C03EC3" w14:paraId="4F7079DC" w14:textId="77777777" w:rsidTr="00C03EC3">
        <w:trPr>
          <w:trHeight w:val="9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5DF89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3.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D8C18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Collegium Polonicum Budynek A1,</w:t>
            </w: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br/>
              <w:t>ul. Kościuszki1, 69-100 Słubice,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47944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590310600000838513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D0BFA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SVG 15kVAr</w:t>
            </w:r>
          </w:p>
        </w:tc>
        <w:tc>
          <w:tcPr>
            <w:tcW w:w="146" w:type="dxa"/>
            <w:vAlign w:val="center"/>
            <w:hideMark/>
          </w:tcPr>
          <w:p w14:paraId="447173B3" w14:textId="77777777" w:rsidR="00C03EC3" w:rsidRPr="00C03EC3" w:rsidRDefault="00C03EC3" w:rsidP="00C03EC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03EC3" w:rsidRPr="00C03EC3" w14:paraId="5CC4C548" w14:textId="77777777" w:rsidTr="00C03EC3">
        <w:trPr>
          <w:trHeight w:val="9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FD2FA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4.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D836E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Collegium Polonicum Biblioteka,</w:t>
            </w: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br/>
              <w:t>ul. Kościuszki1, 69-100 Słubice,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7FF29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590310600000838506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48677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SVG 50kVAr</w:t>
            </w:r>
          </w:p>
        </w:tc>
        <w:tc>
          <w:tcPr>
            <w:tcW w:w="146" w:type="dxa"/>
            <w:vAlign w:val="center"/>
            <w:hideMark/>
          </w:tcPr>
          <w:p w14:paraId="3C672A0B" w14:textId="77777777" w:rsidR="00C03EC3" w:rsidRPr="00C03EC3" w:rsidRDefault="00C03EC3" w:rsidP="00C03EC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03EC3" w:rsidRPr="00C03EC3" w14:paraId="72705D3F" w14:textId="77777777" w:rsidTr="00C03EC3">
        <w:trPr>
          <w:trHeight w:val="12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13A78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5.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CC2DF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Wydział Nauk Geograficznych i Geologicznych UAM</w:t>
            </w: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br/>
              <w:t>ul. B. Krygowskiego 10, 61-680 Poznań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C9E1B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590310600013259961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A5B61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SVG 75kVAr</w:t>
            </w:r>
          </w:p>
        </w:tc>
        <w:tc>
          <w:tcPr>
            <w:tcW w:w="146" w:type="dxa"/>
            <w:vAlign w:val="center"/>
            <w:hideMark/>
          </w:tcPr>
          <w:p w14:paraId="55B095D1" w14:textId="77777777" w:rsidR="00C03EC3" w:rsidRPr="00C03EC3" w:rsidRDefault="00C03EC3" w:rsidP="00C03EC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03EC3" w:rsidRPr="00C03EC3" w14:paraId="58A16BE3" w14:textId="77777777" w:rsidTr="00C03EC3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6306C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6.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C86DB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Nadnotecki Instytut UAM w Pile,</w:t>
            </w: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br/>
              <w:t>ul. Kołobrzeska 15, 64-920 Piła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E87C8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590310600000460691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BBFD3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SVG 15kVAr</w:t>
            </w:r>
          </w:p>
        </w:tc>
        <w:tc>
          <w:tcPr>
            <w:tcW w:w="146" w:type="dxa"/>
            <w:vAlign w:val="center"/>
            <w:hideMark/>
          </w:tcPr>
          <w:p w14:paraId="776AD605" w14:textId="77777777" w:rsidR="00C03EC3" w:rsidRPr="00C03EC3" w:rsidRDefault="00C03EC3" w:rsidP="00C03EC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03EC3" w:rsidRPr="00C03EC3" w14:paraId="6D5E0456" w14:textId="77777777" w:rsidTr="00C03EC3">
        <w:trPr>
          <w:trHeight w:val="9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4B6DC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7.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7F622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Ogród Botaniczny UAM,</w:t>
            </w: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br/>
              <w:t>ul. Dąbrowskiego 165, 60-594 Poznań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A3285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590310600000695369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0ECAF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SVG 15kVAr</w:t>
            </w:r>
          </w:p>
        </w:tc>
        <w:tc>
          <w:tcPr>
            <w:tcW w:w="146" w:type="dxa"/>
            <w:vAlign w:val="center"/>
            <w:hideMark/>
          </w:tcPr>
          <w:p w14:paraId="05C4E3A6" w14:textId="77777777" w:rsidR="00C03EC3" w:rsidRPr="00C03EC3" w:rsidRDefault="00C03EC3" w:rsidP="00C03EC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03EC3" w:rsidRPr="00C03EC3" w14:paraId="63B4087E" w14:textId="77777777" w:rsidTr="00C03EC3">
        <w:trPr>
          <w:trHeight w:val="12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93773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8.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11950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Biblioteka Filologiczna Novum UAM,</w:t>
            </w: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br/>
              <w:t>Al. Niepodległości 4, 61-874 Poznań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4C012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590310600000674265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93A40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SVG 15kVAr</w:t>
            </w:r>
          </w:p>
        </w:tc>
        <w:tc>
          <w:tcPr>
            <w:tcW w:w="146" w:type="dxa"/>
            <w:vAlign w:val="center"/>
            <w:hideMark/>
          </w:tcPr>
          <w:p w14:paraId="76EC5634" w14:textId="77777777" w:rsidR="00C03EC3" w:rsidRPr="00C03EC3" w:rsidRDefault="00C03EC3" w:rsidP="00C03EC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03EC3" w:rsidRPr="00C03EC3" w14:paraId="7903AD42" w14:textId="77777777" w:rsidTr="00C03EC3">
        <w:trPr>
          <w:trHeight w:val="12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6B081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9.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DF976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 xml:space="preserve">Centrum </w:t>
            </w:r>
            <w:proofErr w:type="spellStart"/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NanoBioMedyczne</w:t>
            </w:r>
            <w:proofErr w:type="spellEnd"/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 xml:space="preserve"> UAM,</w:t>
            </w: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br/>
              <w:t>ul. Wszechnicy Piastowskiej 3, 61-614 Poznań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81156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590310600001253223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DF88B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SVG 50kVAr</w:t>
            </w:r>
          </w:p>
        </w:tc>
        <w:tc>
          <w:tcPr>
            <w:tcW w:w="146" w:type="dxa"/>
            <w:vAlign w:val="center"/>
            <w:hideMark/>
          </w:tcPr>
          <w:p w14:paraId="6B74C057" w14:textId="77777777" w:rsidR="00C03EC3" w:rsidRPr="00C03EC3" w:rsidRDefault="00C03EC3" w:rsidP="00C03EC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03EC3" w:rsidRPr="00C03EC3" w14:paraId="47404FCB" w14:textId="77777777" w:rsidTr="00C03EC3">
        <w:trPr>
          <w:trHeight w:val="9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AAD4C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10.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6FAE0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Dom Studencki 3A ,</w:t>
            </w: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br/>
              <w:t>ul. Józefa Piłsudskiego 13, 69-100 Słubice,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33B0B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590310600000838056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CDC68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SVG 15kVAr</w:t>
            </w:r>
          </w:p>
        </w:tc>
        <w:tc>
          <w:tcPr>
            <w:tcW w:w="146" w:type="dxa"/>
            <w:vAlign w:val="center"/>
            <w:hideMark/>
          </w:tcPr>
          <w:p w14:paraId="3820393B" w14:textId="77777777" w:rsidR="00C03EC3" w:rsidRPr="00C03EC3" w:rsidRDefault="00C03EC3" w:rsidP="00C03EC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03EC3" w:rsidRPr="00C03EC3" w14:paraId="2242B6E5" w14:textId="77777777" w:rsidTr="00C03EC3">
        <w:trPr>
          <w:trHeight w:val="9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203E7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11.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C70A3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Dom Studencki 3B ,</w:t>
            </w: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br/>
              <w:t>ul. Józefa Piłsudskiego 13, 69-100 Słubice,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9EE23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590310600000838049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19525" w14:textId="77777777" w:rsidR="00C03EC3" w:rsidRPr="00C03EC3" w:rsidRDefault="00C03EC3" w:rsidP="00C03EC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</w:pPr>
            <w:r w:rsidRPr="00C03EC3">
              <w:rPr>
                <w:rFonts w:ascii="Aptos Narrow" w:eastAsia="Times New Roman" w:hAnsi="Aptos Narrow" w:cs="Times New Roman"/>
                <w:color w:val="000000"/>
                <w:kern w:val="0"/>
                <w:lang w:eastAsia="pl-PL"/>
                <w14:ligatures w14:val="none"/>
              </w:rPr>
              <w:t>SVG 15kVAr</w:t>
            </w:r>
          </w:p>
        </w:tc>
        <w:tc>
          <w:tcPr>
            <w:tcW w:w="146" w:type="dxa"/>
            <w:vAlign w:val="center"/>
            <w:hideMark/>
          </w:tcPr>
          <w:p w14:paraId="10D3A3E1" w14:textId="77777777" w:rsidR="00C03EC3" w:rsidRPr="00C03EC3" w:rsidRDefault="00C03EC3" w:rsidP="00C03EC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3768A28A" w14:textId="2643CDE8" w:rsidR="00C03EC3" w:rsidRPr="00C03EC3" w:rsidRDefault="00C03EC3" w:rsidP="00C03EC3">
      <w:pPr>
        <w:rPr>
          <w:b/>
          <w:bCs/>
        </w:rPr>
      </w:pPr>
      <w:r w:rsidRPr="00C03EC3">
        <w:rPr>
          <w:b/>
          <w:bCs/>
        </w:rPr>
        <w:t>Uwaga: Prawidłowo dobrana wartość kompensatora musi w pełni niwelować moc bierną pojemnościową oraz indukcyjną</w:t>
      </w:r>
      <w:r>
        <w:rPr>
          <w:b/>
          <w:bCs/>
        </w:rPr>
        <w:t xml:space="preserve"> i nie może być mniejsza niż zawarta w tabeli powyżej.</w:t>
      </w:r>
      <w:r w:rsidRPr="00C03EC3">
        <w:rPr>
          <w:b/>
          <w:bCs/>
        </w:rPr>
        <w:t xml:space="preserve"> </w:t>
      </w:r>
    </w:p>
    <w:sectPr w:rsidR="00C03EC3" w:rsidRPr="00C03E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EC3"/>
    <w:rsid w:val="00015B78"/>
    <w:rsid w:val="005101D5"/>
    <w:rsid w:val="009353CC"/>
    <w:rsid w:val="00C03EC3"/>
    <w:rsid w:val="00C533C3"/>
    <w:rsid w:val="00EB4E07"/>
    <w:rsid w:val="00ED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B77A5"/>
  <w15:chartTrackingRefBased/>
  <w15:docId w15:val="{310E2907-F411-4136-8FBB-EC3A4CD70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03E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03E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3EC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3E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3EC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3E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E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3E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3E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03EC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03EC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3EC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3EC3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3EC3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3EC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3EC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3EC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3EC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03E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03E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03E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03E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03E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03EC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03EC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03EC3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03EC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03EC3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03EC3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8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1374</Characters>
  <Application>Microsoft Office Word</Application>
  <DocSecurity>4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Wencel</dc:creator>
  <cp:keywords/>
  <dc:description/>
  <cp:lastModifiedBy>Joanna Degler</cp:lastModifiedBy>
  <cp:revision>2</cp:revision>
  <dcterms:created xsi:type="dcterms:W3CDTF">2025-05-29T10:56:00Z</dcterms:created>
  <dcterms:modified xsi:type="dcterms:W3CDTF">2025-05-29T10:56:00Z</dcterms:modified>
</cp:coreProperties>
</file>