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8D008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8D008F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008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8D008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008F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008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8D008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008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008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008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D008F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8D008F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008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D008F" w:rsidRDefault="00CD169B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8D008F">
              <w:rPr>
                <w:rFonts w:ascii="Arial Narrow" w:hAnsi="Arial Narrow" w:cs="Arial"/>
                <w:b w:val="0"/>
                <w:sz w:val="22"/>
                <w:szCs w:val="22"/>
              </w:rPr>
              <w:t>Bieżnia do prób wysiłkowych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008F" w:rsidRDefault="00BC2D44" w:rsidP="004369F7">
            <w:pPr>
              <w:rPr>
                <w:rFonts w:ascii="Arial Narrow" w:hAnsi="Arial Narrow" w:cs="Arial"/>
                <w:b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008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D008F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8D008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8D008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D008F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D008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8D008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8D008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8D008F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008F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8D008F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008F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8D008F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D008F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008F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8D008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8D008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8D008F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D008F" w:rsidRDefault="00E50CD1" w:rsidP="00836C82">
            <w:pPr>
              <w:jc w:val="center"/>
              <w:rPr>
                <w:rFonts w:ascii="Arial Narrow" w:hAnsi="Arial Narrow" w:cs="Arial"/>
                <w:b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8D008F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D008F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</w:p>
        </w:tc>
      </w:tr>
      <w:tr w:rsidR="001B6A27" w:rsidRPr="008D008F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008F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008F" w:rsidRDefault="00154284" w:rsidP="00472D56">
            <w:pPr>
              <w:rPr>
                <w:rFonts w:ascii="Arial Narrow" w:hAnsi="Arial Narrow" w:cs="Arial"/>
                <w:b/>
                <w:u w:val="single"/>
                <w:lang w:val="en-GB"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  <w:u w:val="single"/>
                <w:lang w:val="en-GB"/>
              </w:rPr>
              <w:t xml:space="preserve">Bieżnia w pełni kompatybilna z </w:t>
            </w:r>
            <w:r w:rsidR="00472D56">
              <w:rPr>
                <w:rFonts w:ascii="Arial Narrow" w:hAnsi="Arial Narrow" w:cs="Arial"/>
                <w:b/>
                <w:sz w:val="22"/>
                <w:szCs w:val="22"/>
                <w:u w:val="single"/>
                <w:lang w:val="en-GB"/>
              </w:rPr>
              <w:t>oferowanym systemem</w:t>
            </w:r>
            <w:r w:rsidRPr="008D008F">
              <w:rPr>
                <w:rFonts w:ascii="Arial Narrow" w:hAnsi="Arial Narrow" w:cs="Arial"/>
                <w:b/>
                <w:sz w:val="22"/>
                <w:szCs w:val="22"/>
                <w:u w:val="single"/>
                <w:lang w:val="en-GB"/>
              </w:rPr>
              <w:t xml:space="preserve"> do prób wysiłkowych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8D008F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008F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34313" w:rsidRPr="008D008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53431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4313" w:rsidRPr="008D008F" w:rsidRDefault="00534313" w:rsidP="00534313">
            <w:pPr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Kąt pochylenia</w:t>
            </w:r>
            <w:r w:rsidR="00F0683D">
              <w:rPr>
                <w:rFonts w:ascii="Arial Narrow" w:hAnsi="Arial Narrow" w:cstheme="minorHAnsi"/>
                <w:sz w:val="22"/>
                <w:szCs w:val="22"/>
              </w:rPr>
              <w:t xml:space="preserve"> w pełnym zakresie</w:t>
            </w:r>
            <w:r w:rsidRPr="008D008F">
              <w:rPr>
                <w:rFonts w:ascii="Arial Narrow" w:hAnsi="Arial Narrow" w:cstheme="minorHAnsi"/>
                <w:sz w:val="22"/>
                <w:szCs w:val="22"/>
              </w:rPr>
              <w:t>: 0-25% ze zmianą co 0,5%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8D008F" w:rsidP="00836C82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53431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34313" w:rsidRPr="008D008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53431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4313" w:rsidRPr="008D008F" w:rsidRDefault="00534313" w:rsidP="00534313">
            <w:pPr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Prędkość taśmy</w:t>
            </w:r>
            <w:r w:rsidR="00F0683D">
              <w:rPr>
                <w:rFonts w:ascii="Arial Narrow" w:hAnsi="Arial Narrow" w:cstheme="minorHAnsi"/>
                <w:sz w:val="22"/>
                <w:szCs w:val="22"/>
              </w:rPr>
              <w:t xml:space="preserve"> w pełnym zakresie</w:t>
            </w:r>
            <w:r w:rsidRPr="008D008F">
              <w:rPr>
                <w:rFonts w:ascii="Arial Narrow" w:hAnsi="Arial Narrow" w:cstheme="minorHAnsi"/>
                <w:sz w:val="22"/>
                <w:szCs w:val="22"/>
              </w:rPr>
              <w:t xml:space="preserve"> 0-20 km/h ze zmianą co 0,1 km/h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8D008F" w:rsidP="00836C82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53431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34313" w:rsidRPr="008D008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53431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4313" w:rsidRPr="008D008F" w:rsidRDefault="00534313" w:rsidP="00534313">
            <w:pPr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Wyłącznik bezpieczeństwa 2 szt. na poręczach i opcjonalnie jeden zewnętrzny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8D008F" w:rsidP="00836C82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53431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34313" w:rsidRPr="008D008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53431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4313" w:rsidRPr="008D008F" w:rsidRDefault="00534313" w:rsidP="00534313">
            <w:pPr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Bezpieczeństwo: 2 bezpieczniki szklane topikowe zwłoczne 5x20 mm, 10 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8D008F" w:rsidP="00836C82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53431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534313" w:rsidRPr="008D008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53431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34313" w:rsidRPr="008D008F" w:rsidRDefault="00534313" w:rsidP="00534313">
            <w:pPr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Komunikacja RS-232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8D008F" w:rsidP="00836C82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34313" w:rsidRPr="008D008F" w:rsidRDefault="00534313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008F" w:rsidRPr="008D008F" w:rsidRDefault="008D008F" w:rsidP="00534313">
            <w:pPr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Sterowanie za pomocą komputera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FA5E5D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008F" w:rsidRPr="008D008F" w:rsidRDefault="008D008F" w:rsidP="00534313">
            <w:pPr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Funkcja ZERO START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FA5E5D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008F" w:rsidRPr="008D008F" w:rsidRDefault="008D008F" w:rsidP="00534313">
            <w:pPr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Wbudowany moduł EKG: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6"/>
              </w:numPr>
              <w:autoSpaceDN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12 standardowych odprowadzeń (tryb: wysiłkowy), 2 odprowadzenia (tryb: rehabilitacja)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6"/>
              </w:numPr>
              <w:autoSpaceDN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czułość 2,5/5/10/20 mm/</w:t>
            </w:r>
            <w:proofErr w:type="spellStart"/>
            <w:r w:rsidRPr="008D008F">
              <w:rPr>
                <w:rFonts w:ascii="Arial Narrow" w:hAnsi="Arial Narrow" w:cstheme="minorHAnsi"/>
                <w:sz w:val="22"/>
                <w:szCs w:val="22"/>
              </w:rPr>
              <w:t>mV</w:t>
            </w:r>
            <w:proofErr w:type="spellEnd"/>
          </w:p>
          <w:p w:rsidR="008D008F" w:rsidRPr="008D008F" w:rsidRDefault="008D008F" w:rsidP="00534313">
            <w:pPr>
              <w:widowControl/>
              <w:numPr>
                <w:ilvl w:val="0"/>
                <w:numId w:val="6"/>
              </w:numPr>
              <w:autoSpaceDN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filtracja cyfrowa zakłóceń mięśniowych: brak, 25 Hz, 35 Hz, 45 Hz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6"/>
              </w:numPr>
              <w:autoSpaceDN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filtracja cyfrowa zakłóceń sieciowych: brak, 50 Hz, 60 Hz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6"/>
              </w:numPr>
              <w:autoSpaceDN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filtracja cyfrowa, filtr izolinii: brak, 0,25 Hz, 0,45 Hz, 0,75 Hz, 1,5 Hz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6"/>
              </w:numPr>
              <w:autoSpaceDN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prędkość zapisu: 25/50/100 mm/s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6"/>
              </w:numPr>
              <w:autoSpaceDN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próbkowanie: 12 bit; 8000 Hz na kanał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6"/>
              </w:numPr>
              <w:autoSpaceDN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zakres częstotliwości: 0,05-150 Hz</w:t>
            </w:r>
            <w:r w:rsidR="00F0683D">
              <w:rPr>
                <w:rFonts w:ascii="Arial Narrow" w:hAnsi="Arial Narrow" w:cstheme="minorHAnsi"/>
                <w:sz w:val="22"/>
                <w:szCs w:val="22"/>
              </w:rPr>
              <w:t xml:space="preserve"> ( w pełnym zakresie)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6"/>
              </w:numPr>
              <w:autoSpaceDN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 xml:space="preserve">zakres pomiaru HR: 25-300 </w:t>
            </w:r>
            <w:proofErr w:type="spellStart"/>
            <w:r w:rsidRPr="008D008F">
              <w:rPr>
                <w:rFonts w:ascii="Arial Narrow" w:hAnsi="Arial Narrow" w:cstheme="minorHAnsi"/>
                <w:sz w:val="22"/>
                <w:szCs w:val="22"/>
              </w:rPr>
              <w:t>bpm</w:t>
            </w:r>
            <w:proofErr w:type="spellEnd"/>
          </w:p>
          <w:p w:rsidR="008D008F" w:rsidRPr="008D008F" w:rsidRDefault="008D008F" w:rsidP="00534313">
            <w:pPr>
              <w:rPr>
                <w:rFonts w:ascii="Arial Narrow" w:hAnsi="Arial Narrow" w:cstheme="minorHAnsi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FA5E5D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D008F" w:rsidRPr="008D008F" w:rsidRDefault="008D008F" w:rsidP="00534313">
            <w:pPr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Detekcja odpięcia elektrody INOP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FA5E5D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008F" w:rsidRPr="008D008F" w:rsidRDefault="008D008F" w:rsidP="00534313">
            <w:pPr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Wymiary użyteczne pasa biegowego: 1500x500 mm</w:t>
            </w:r>
            <w:r w:rsidR="00F0683D">
              <w:rPr>
                <w:rFonts w:ascii="Arial Narrow" w:hAnsi="Arial Narrow" w:cstheme="minorHAnsi"/>
                <w:sz w:val="22"/>
                <w:szCs w:val="22"/>
              </w:rPr>
              <w:t>, tolerancja +/- 50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FA5E5D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F0683D">
              <w:rPr>
                <w:rFonts w:ascii="Arial Narrow" w:hAnsi="Arial Narrow" w:cs="Arial"/>
                <w:sz w:val="22"/>
                <w:szCs w:val="22"/>
              </w:rPr>
              <w:t xml:space="preserve"> -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008F" w:rsidRPr="008D008F" w:rsidRDefault="00F0683D" w:rsidP="00F0683D">
            <w:pPr>
              <w:rPr>
                <w:rFonts w:ascii="Arial Narrow" w:hAnsi="Arial Narrow" w:cstheme="minorHAnsi"/>
              </w:rPr>
            </w:pPr>
            <w:r>
              <w:rPr>
                <w:rFonts w:ascii="Arial Narrow" w:hAnsi="Arial Narrow" w:cstheme="minorHAnsi"/>
                <w:sz w:val="22"/>
                <w:szCs w:val="22"/>
              </w:rPr>
              <w:t>Dopuszczalna w</w:t>
            </w:r>
            <w:r w:rsidR="008D008F" w:rsidRPr="008D008F">
              <w:rPr>
                <w:rFonts w:ascii="Arial Narrow" w:hAnsi="Arial Narrow" w:cstheme="minorHAnsi"/>
                <w:sz w:val="22"/>
                <w:szCs w:val="22"/>
              </w:rPr>
              <w:t xml:space="preserve">aga pacjenta: </w:t>
            </w:r>
            <w:r>
              <w:rPr>
                <w:rFonts w:ascii="Arial Narrow" w:hAnsi="Arial Narrow" w:cstheme="minorHAnsi"/>
                <w:sz w:val="22"/>
                <w:szCs w:val="22"/>
              </w:rPr>
              <w:t xml:space="preserve">min. </w:t>
            </w:r>
            <w:r w:rsidR="008D008F" w:rsidRPr="008D008F">
              <w:rPr>
                <w:rFonts w:ascii="Arial Narrow" w:hAnsi="Arial Narrow" w:cstheme="minorHAnsi"/>
                <w:sz w:val="22"/>
                <w:szCs w:val="22"/>
              </w:rPr>
              <w:t>180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FA5E5D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F0683D">
              <w:rPr>
                <w:rFonts w:ascii="Arial Narrow" w:hAnsi="Arial Narrow" w:cs="Arial"/>
                <w:sz w:val="22"/>
                <w:szCs w:val="22"/>
              </w:rPr>
              <w:t xml:space="preserve"> -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008F" w:rsidRPr="008D008F" w:rsidRDefault="008D008F" w:rsidP="00534313">
            <w:pPr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b/>
                <w:bCs/>
                <w:sz w:val="22"/>
                <w:szCs w:val="22"/>
              </w:rPr>
              <w:t>Wyposażenie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324"/>
              </w:tabs>
              <w:autoSpaceDN/>
              <w:ind w:left="324" w:hanging="324"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elektrody jednorazowe (50 szt.)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324"/>
              </w:tabs>
              <w:autoSpaceDN/>
              <w:ind w:left="324" w:hanging="324"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instrukcja użytkowania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324"/>
              </w:tabs>
              <w:autoSpaceDN/>
              <w:ind w:left="324" w:hanging="324"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kabel do transmisji danych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324"/>
              </w:tabs>
              <w:autoSpaceDN/>
              <w:ind w:left="324" w:hanging="324"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kabel pacjenta KEKG 51 (system wysiłkowy)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324"/>
              </w:tabs>
              <w:autoSpaceDN/>
              <w:ind w:left="324" w:hanging="324"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kabel pacjenta KEKG 52 (rehabilitacja kardiologiczna)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324"/>
              </w:tabs>
              <w:autoSpaceDN/>
              <w:ind w:left="324" w:hanging="324"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kabel sieciowy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324"/>
              </w:tabs>
              <w:autoSpaceDN/>
              <w:ind w:left="324" w:hanging="324"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karta gwarancyjna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324"/>
              </w:tabs>
              <w:autoSpaceDN/>
              <w:ind w:left="324" w:hanging="324"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klucz odblokowujący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324"/>
              </w:tabs>
              <w:autoSpaceDN/>
              <w:ind w:left="324" w:hanging="324"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olej silnikowy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324"/>
              </w:tabs>
              <w:autoSpaceDN/>
              <w:ind w:left="324" w:hanging="324"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pasta abrazyjna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324"/>
              </w:tabs>
              <w:autoSpaceDN/>
              <w:ind w:left="324" w:hanging="324"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wkładka bezpiecznikowa topikowa (2 szt.)</w:t>
            </w:r>
          </w:p>
          <w:p w:rsidR="008D008F" w:rsidRPr="008D008F" w:rsidRDefault="008D008F" w:rsidP="0053431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324"/>
              </w:tabs>
              <w:autoSpaceDN/>
              <w:ind w:left="324" w:hanging="324"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zestaw montażowy</w:t>
            </w:r>
          </w:p>
          <w:p w:rsidR="008D008F" w:rsidRPr="00472D56" w:rsidRDefault="008D008F" w:rsidP="00534313">
            <w:pPr>
              <w:widowControl/>
              <w:numPr>
                <w:ilvl w:val="0"/>
                <w:numId w:val="7"/>
              </w:numPr>
              <w:tabs>
                <w:tab w:val="clear" w:pos="720"/>
                <w:tab w:val="num" w:pos="324"/>
              </w:tabs>
              <w:autoSpaceDN/>
              <w:ind w:left="324" w:hanging="324"/>
              <w:textAlignment w:val="auto"/>
              <w:rPr>
                <w:rFonts w:ascii="Arial Narrow" w:hAnsi="Arial Narrow" w:cstheme="minorHAnsi"/>
              </w:rPr>
            </w:pPr>
            <w:r w:rsidRPr="008D008F">
              <w:rPr>
                <w:rFonts w:ascii="Arial Narrow" w:hAnsi="Arial Narrow" w:cstheme="minorHAnsi"/>
                <w:sz w:val="22"/>
                <w:szCs w:val="22"/>
              </w:rPr>
              <w:t>zewnętrzny wyłącznik bezpieczeństwa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1B6A27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D008F" w:rsidRPr="008D008F" w:rsidRDefault="008D008F" w:rsidP="001B6A27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472D56" w:rsidRPr="008D008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2D56" w:rsidRPr="008D008F" w:rsidRDefault="00472D5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2D56" w:rsidRPr="008D008F" w:rsidRDefault="00472D56" w:rsidP="00472D56">
            <w:pPr>
              <w:rPr>
                <w:rFonts w:ascii="Arial Narrow" w:hAnsi="Arial Narrow" w:cs="Arial"/>
                <w:spacing w:val="-1"/>
              </w:rPr>
            </w:pPr>
            <w:r>
              <w:rPr>
                <w:rFonts w:ascii="Arial Narrow" w:hAnsi="Arial Narrow" w:cs="Arial"/>
                <w:spacing w:val="-1"/>
                <w:sz w:val="22"/>
                <w:szCs w:val="22"/>
              </w:rPr>
              <w:t>Ze względu na zapisy umowy grantowej Zamawiający będzie wymagał wystawienia dwóch osobnych faktur na bieżnię oraz system do prób wysiłkowych.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2D56" w:rsidRPr="008D008F" w:rsidRDefault="00472D56" w:rsidP="002D6B1A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potwierdzić gotowość wystawienia dwóch faktur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72D56" w:rsidRPr="008D008F" w:rsidRDefault="00472D5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534313">
            <w:pPr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8D008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8D008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8D008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8D008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8D008F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8D008F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8D008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8D008F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8D008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8D008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8D008F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8D008F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8D008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8D008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8D008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8D008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8D008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8D008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8D008F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8D008F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8D008F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8D008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8D008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8D008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8D008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8D008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8D008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8D008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8D008F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8D008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8D008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8D008F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 xml:space="preserve">, rok produkcji 2025. Nie dopuszcza się egzemplarzy powystawowych, </w:t>
            </w:r>
            <w:proofErr w:type="spellStart"/>
            <w:r w:rsidRPr="008D008F">
              <w:rPr>
                <w:rFonts w:ascii="Arial Narrow" w:hAnsi="Arial Narrow" w:cs="Arial"/>
                <w:sz w:val="22"/>
                <w:szCs w:val="22"/>
              </w:rPr>
              <w:t>rekondycjonowanych</w:t>
            </w:r>
            <w:proofErr w:type="spellEnd"/>
            <w:r w:rsidRPr="008D008F">
              <w:rPr>
                <w:rFonts w:ascii="Arial Narrow" w:hAnsi="Arial Narrow" w:cs="Arial"/>
                <w:sz w:val="22"/>
                <w:szCs w:val="22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E94A1F">
            <w:pPr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8D008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8D008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8D008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8D008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8D008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8D008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8D008F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8D008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8D008F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8D008F" w:rsidRPr="008D008F" w:rsidRDefault="008D008F" w:rsidP="002D6B1A">
            <w:pPr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8D008F" w:rsidRPr="008D008F" w:rsidRDefault="008D008F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8D008F" w:rsidRPr="008D008F" w:rsidRDefault="008D008F" w:rsidP="002D6B1A">
            <w:pPr>
              <w:rPr>
                <w:rFonts w:ascii="Arial Narrow" w:hAnsi="Arial Narrow" w:cs="Arial"/>
              </w:rPr>
            </w:pPr>
            <w:r w:rsidRPr="008D008F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autoSpaceDE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snapToGrid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8D008F" w:rsidRPr="008D008F" w:rsidRDefault="008D008F" w:rsidP="002D6B1A">
            <w:pPr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:rsidR="008D008F" w:rsidRPr="008D008F" w:rsidRDefault="008D008F" w:rsidP="002D6B1A">
            <w:pPr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8D008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8D008F">
              <w:rPr>
                <w:rFonts w:ascii="Arial Narrow" w:hAnsi="Arial Narrow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D008F" w:rsidRPr="008D008F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rPr>
                <w:rFonts w:ascii="Arial Narrow" w:hAnsi="Arial Narrow" w:cs="Arial"/>
                <w:b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8D008F" w:rsidRPr="008D008F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008F" w:rsidRPr="008D008F" w:rsidRDefault="008D008F" w:rsidP="002D6B1A">
            <w:pPr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8D008F" w:rsidRPr="008D008F" w:rsidRDefault="008D008F" w:rsidP="002D6B1A">
            <w:pPr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D008F" w:rsidRPr="008D008F" w:rsidRDefault="008D008F" w:rsidP="002D6B1A">
            <w:pPr>
              <w:rPr>
                <w:rFonts w:ascii="Arial Narrow" w:hAnsi="Arial Narrow" w:cs="Arial"/>
              </w:rPr>
            </w:pPr>
          </w:p>
        </w:tc>
      </w:tr>
      <w:tr w:rsidR="008D008F" w:rsidRPr="008D008F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8D008F" w:rsidRPr="008D008F" w:rsidRDefault="008D008F" w:rsidP="002D6B1A">
            <w:pPr>
              <w:autoSpaceDE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autoSpaceDE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D008F" w:rsidRPr="008D008F" w:rsidTr="008D008F">
        <w:trPr>
          <w:cantSplit/>
          <w:trHeight w:hRule="exact" w:val="82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autoSpaceDE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autoSpaceDE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autoSpaceDE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autoSpaceDE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autoSpaceDE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autoSpaceDE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D008F" w:rsidRPr="008D008F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autoSpaceDE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D008F" w:rsidRPr="008D008F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autoSpaceDE w:val="0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8D008F" w:rsidRPr="008D008F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D008F" w:rsidRPr="008D008F" w:rsidRDefault="008D008F" w:rsidP="002D6B1A">
            <w:pPr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D008F" w:rsidRPr="008D008F" w:rsidRDefault="008D008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8D008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6A749A" w:rsidRPr="003C36AF" w:rsidRDefault="006A749A" w:rsidP="006A749A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6A749A" w:rsidRPr="003C36AF" w:rsidTr="00747948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3C36AF" w:rsidRDefault="006A749A" w:rsidP="00747948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3C36AF" w:rsidRDefault="006A749A" w:rsidP="00747948">
            <w:pPr>
              <w:rPr>
                <w:rFonts w:ascii="Arial Narrow" w:hAnsi="Arial Narrow" w:cs="Arial"/>
                <w:b/>
                <w:bCs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C36AF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6A749A" w:rsidRPr="003C36AF" w:rsidTr="00747948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3C36AF" w:rsidRDefault="006A749A" w:rsidP="00747948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49A" w:rsidRPr="003C36AF" w:rsidRDefault="006A749A" w:rsidP="00747948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C36AF">
              <w:rPr>
                <w:rFonts w:ascii="Arial Narrow" w:hAnsi="Arial Narrow" w:cs="Arial"/>
                <w:b w:val="0"/>
                <w:sz w:val="22"/>
                <w:szCs w:val="22"/>
              </w:rPr>
              <w:t>System wysiłkowy do wykonywania elektrokardiograficznych badań wysiłkowych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3C36AF" w:rsidRDefault="006A749A" w:rsidP="00747948">
            <w:pPr>
              <w:rPr>
                <w:rFonts w:ascii="Arial Narrow" w:hAnsi="Arial Narrow" w:cs="Arial"/>
                <w:b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749A" w:rsidRPr="003C36AF" w:rsidRDefault="006A749A" w:rsidP="00747948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6A749A" w:rsidRPr="003C36AF" w:rsidRDefault="006A749A" w:rsidP="006A749A">
      <w:pPr>
        <w:rPr>
          <w:rFonts w:ascii="Arial Narrow" w:hAnsi="Arial Narrow" w:cs="Arial"/>
          <w:b/>
          <w:sz w:val="22"/>
          <w:szCs w:val="22"/>
        </w:rPr>
      </w:pPr>
    </w:p>
    <w:p w:rsidR="006A749A" w:rsidRPr="003C36AF" w:rsidRDefault="006A749A" w:rsidP="006A749A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6A749A" w:rsidRPr="003C36AF" w:rsidTr="00747948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C36A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C36A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rPr>
                <w:rFonts w:ascii="Arial Narrow" w:hAnsi="Arial Narrow" w:cs="Arial"/>
                <w:b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right="-398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hAnsi="Arial Narrow" w:cs="Arial"/>
                <w:b/>
                <w:lang w:val="en-GB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>s</w:t>
            </w:r>
            <w:r w:rsidRPr="003C36AF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 xml:space="preserve">ystem w pełni </w:t>
            </w:r>
            <w:proofErr w:type="spellStart"/>
            <w:r w:rsidRPr="003C36AF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>kompatybilny</w:t>
            </w:r>
            <w:proofErr w:type="spellEnd"/>
            <w:r w:rsidRPr="003C36AF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 xml:space="preserve"> z </w:t>
            </w: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>oferowaną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3C36AF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>bieżnią</w:t>
            </w:r>
            <w:proofErr w:type="spellEnd"/>
            <w:r w:rsidRPr="003C36AF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cyfrowe filtry eliminujące pływanie linii izoelektrycznej oraz zakłócenia pochodzenia mięśniowego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eastAsia="GulimChe" w:hAnsi="Arial Narrow" w:cstheme="minorHAnsi"/>
                <w:b/>
                <w:bCs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nieprzerwana rejestracja i prezentacja sygnału EKG z 12 odprowadzeń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eastAsia="GulimChe" w:hAnsi="Arial Narrow" w:cstheme="minorHAnsi"/>
                <w:b/>
                <w:bCs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 xml:space="preserve">prezentacja uśrednionych zespołów </w:t>
            </w:r>
            <w:proofErr w:type="spellStart"/>
            <w:r w:rsidRPr="003C36AF">
              <w:rPr>
                <w:rFonts w:ascii="Arial Narrow" w:hAnsi="Arial Narrow" w:cstheme="minorHAnsi"/>
                <w:sz w:val="22"/>
                <w:szCs w:val="22"/>
              </w:rPr>
              <w:t>P-QRS-T</w:t>
            </w:r>
            <w:proofErr w:type="spellEnd"/>
            <w:r w:rsidRPr="003C36AF">
              <w:rPr>
                <w:rFonts w:ascii="Arial Narrow" w:hAnsi="Arial Narrow" w:cstheme="minorHAnsi"/>
                <w:sz w:val="22"/>
                <w:szCs w:val="22"/>
              </w:rPr>
              <w:t xml:space="preserve"> z 12 odprowadzeń wraz z wynikami pomiarów poziomu i nachylenia odcinka ST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eastAsia="GulimChe" w:hAnsi="Arial Narrow" w:cstheme="minorHAnsi"/>
                <w:b/>
                <w:bCs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automatyczny pomiar HR, poziomu ST i nachylenia odcinka ST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eastAsia="GulimChe" w:hAnsi="Arial Narrow" w:cstheme="minorHAnsi"/>
                <w:b/>
                <w:bCs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automatyczne sterowanie obciążeniem cykloergometru i bieżni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eastAsia="GulimChe" w:hAnsi="Arial Narrow" w:cstheme="minorHAnsi"/>
                <w:b/>
                <w:bCs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archiwizacja i wydruk raportu przeprowadzonego badania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eastAsia="GulimChe" w:hAnsi="Arial Narrow" w:cstheme="minorHAnsi"/>
                <w:b/>
                <w:bCs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automatyczne wyznaczenie punktów pomiarowych z możliwością ręcznej korekty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eastAsia="GulimChe" w:hAnsi="Arial Narrow" w:cstheme="minorHAnsi"/>
                <w:b/>
                <w:bCs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automatyczna analiza arytmii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hAnsi="Arial Narrow" w:cstheme="minorHAnsi"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prezentacja parametrów dotyczących: fazy badania, bieżącego obciążenia, czasu et</w:t>
            </w:r>
            <w:r>
              <w:rPr>
                <w:rFonts w:ascii="Arial Narrow" w:hAnsi="Arial Narrow" w:cstheme="minorHAnsi"/>
                <w:sz w:val="22"/>
                <w:szCs w:val="22"/>
              </w:rPr>
              <w:t>apu i całkowitego czasu wysiłku</w:t>
            </w:r>
          </w:p>
          <w:p w:rsidR="006A749A" w:rsidRPr="003C36AF" w:rsidRDefault="006A749A" w:rsidP="00747948">
            <w:pPr>
              <w:rPr>
                <w:rFonts w:ascii="Arial Narrow" w:eastAsia="GulimChe" w:hAnsi="Arial Narrow" w:cstheme="minorHAnsi"/>
                <w:b/>
                <w:bCs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eastAsia="GulimChe" w:hAnsi="Arial Narrow" w:cstheme="minorHAnsi"/>
                <w:b/>
                <w:bCs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monitorowane parametry: częstość rytmu, MET, podwójny produkt, ciśnienie krwi, poziom, nachylenie odcinka ST oraz obciążenie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eastAsia="GulimChe" w:hAnsi="Arial Narrow" w:cstheme="minorHAnsi"/>
                <w:b/>
                <w:bCs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wydruk EKG w czasie rzeczywistym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eastAsia="GulimChe" w:hAnsi="Arial Narrow" w:cstheme="minorHAnsi"/>
                <w:b/>
                <w:bCs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podgląd trendów wszystkich mierzonych parametrów w trakcie badania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system alarmów dla monitorowanych parametrów i arytmii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 xml:space="preserve">archiwizacja i wydruk raportu umożliwiającego wiarygodną ocenę badania (raport taki zawiera zapis EKG, uśrednione zespoły </w:t>
            </w:r>
            <w:proofErr w:type="spellStart"/>
            <w:r w:rsidRPr="003C36AF">
              <w:rPr>
                <w:rFonts w:ascii="Arial Narrow" w:hAnsi="Arial Narrow" w:cstheme="minorHAnsi"/>
                <w:sz w:val="22"/>
                <w:szCs w:val="22"/>
              </w:rPr>
              <w:t>P-QRS-T</w:t>
            </w:r>
            <w:proofErr w:type="spellEnd"/>
            <w:r w:rsidRPr="003C36AF">
              <w:rPr>
                <w:rFonts w:ascii="Arial Narrow" w:hAnsi="Arial Narrow" w:cstheme="minorHAnsi"/>
                <w:sz w:val="22"/>
                <w:szCs w:val="22"/>
              </w:rPr>
              <w:t xml:space="preserve"> oraz tabelę z wynikami pomiarów)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standardowe protokoły badań oraz możliwość definiowania własnych protokołów również w trybie RAMP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podgląd raportu na ekranie przed wydrukiem raportu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 xml:space="preserve">funkcja </w:t>
            </w:r>
            <w:proofErr w:type="spellStart"/>
            <w:r w:rsidRPr="003C36AF">
              <w:rPr>
                <w:rFonts w:ascii="Arial Narrow" w:hAnsi="Arial Narrow" w:cstheme="minorHAnsi"/>
                <w:sz w:val="22"/>
                <w:szCs w:val="22"/>
              </w:rPr>
              <w:t>reanalizy</w:t>
            </w:r>
            <w:proofErr w:type="spellEnd"/>
            <w:r w:rsidRPr="003C36AF">
              <w:rPr>
                <w:rFonts w:ascii="Arial Narrow" w:hAnsi="Arial Narrow" w:cstheme="minorHAnsi"/>
                <w:sz w:val="22"/>
                <w:szCs w:val="22"/>
              </w:rPr>
              <w:t xml:space="preserve"> wykonanego badania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theme="minorHAnsi"/>
                <w:sz w:val="22"/>
                <w:szCs w:val="22"/>
              </w:rPr>
              <w:t>prezentacja trendów 3D ilustrujących zmiany odcinka ST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proofErr w:type="spellStart"/>
            <w:r w:rsidRPr="003C36AF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>oprogramowanie</w:t>
            </w:r>
            <w:proofErr w:type="spellEnd"/>
            <w:r w:rsidRPr="003C36AF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 xml:space="preserve"> w pełni </w:t>
            </w:r>
            <w:proofErr w:type="spellStart"/>
            <w:r w:rsidRPr="003C36AF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>kompatybilne</w:t>
            </w:r>
            <w:proofErr w:type="spellEnd"/>
            <w:r w:rsidRPr="003C36AF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 xml:space="preserve"> z </w:t>
            </w: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>oferowaną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3C36AF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>bieżnią</w:t>
            </w:r>
            <w:proofErr w:type="spellEnd"/>
            <w:r w:rsidRPr="003C36AF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hAnsi="Arial Narrow"/>
                <w:b/>
                <w:bCs/>
              </w:rPr>
            </w:pPr>
            <w:r w:rsidRPr="003C36AF">
              <w:rPr>
                <w:rFonts w:ascii="Arial Narrow" w:hAnsi="Arial Narrow"/>
                <w:b/>
                <w:bCs/>
                <w:sz w:val="22"/>
                <w:szCs w:val="22"/>
              </w:rPr>
              <w:t>Zestaw komputerowy:</w:t>
            </w:r>
          </w:p>
          <w:p w:rsidR="006A749A" w:rsidRPr="003C36AF" w:rsidRDefault="006A749A" w:rsidP="006A749A">
            <w:pPr>
              <w:pStyle w:val="Akapitzlist"/>
              <w:numPr>
                <w:ilvl w:val="0"/>
                <w:numId w:val="8"/>
              </w:numPr>
              <w:spacing w:after="160" w:line="259" w:lineRule="auto"/>
              <w:rPr>
                <w:rFonts w:ascii="Arial Narrow" w:hAnsi="Arial Narrow"/>
              </w:rPr>
            </w:pPr>
            <w:proofErr w:type="spellStart"/>
            <w:r w:rsidRPr="003C36AF">
              <w:rPr>
                <w:rFonts w:ascii="Arial Narrow" w:hAnsi="Arial Narrow" w:cs="Calibri"/>
                <w:color w:val="000000"/>
                <w:sz w:val="22"/>
                <w:szCs w:val="22"/>
              </w:rPr>
              <w:t>Procesor</w:t>
            </w:r>
            <w:proofErr w:type="spellEnd"/>
            <w:r w:rsidRPr="003C36A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min.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I5 13 </w:t>
            </w:r>
            <w:proofErr w:type="spellStart"/>
            <w:r w:rsidRPr="003C36AF">
              <w:rPr>
                <w:rFonts w:ascii="Arial Narrow" w:hAnsi="Arial Narrow" w:cs="Calibri"/>
                <w:color w:val="000000"/>
                <w:sz w:val="22"/>
                <w:szCs w:val="22"/>
              </w:rPr>
              <w:t>gen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eracji</w:t>
            </w:r>
            <w:proofErr w:type="spellEnd"/>
          </w:p>
          <w:p w:rsidR="006A749A" w:rsidRPr="003C36AF" w:rsidRDefault="006A749A" w:rsidP="006A749A">
            <w:pPr>
              <w:pStyle w:val="Akapitzlist"/>
              <w:numPr>
                <w:ilvl w:val="0"/>
                <w:numId w:val="8"/>
              </w:numPr>
              <w:spacing w:after="160" w:line="259" w:lineRule="auto"/>
              <w:rPr>
                <w:rFonts w:ascii="Arial Narrow" w:hAnsi="Arial Narrow"/>
              </w:rPr>
            </w:pPr>
            <w:r w:rsidRPr="003C36AF">
              <w:rPr>
                <w:rFonts w:ascii="Arial Narrow" w:hAnsi="Arial Narrow" w:cs="Calibri"/>
                <w:color w:val="000000"/>
                <w:sz w:val="22"/>
                <w:szCs w:val="22"/>
              </w:rPr>
              <w:t>min.32 GB RAM</w:t>
            </w:r>
          </w:p>
          <w:p w:rsidR="006A749A" w:rsidRPr="003C36AF" w:rsidRDefault="006A749A" w:rsidP="006A749A">
            <w:pPr>
              <w:pStyle w:val="Akapitzlist"/>
              <w:numPr>
                <w:ilvl w:val="0"/>
                <w:numId w:val="8"/>
              </w:numPr>
              <w:spacing w:after="160" w:line="259" w:lineRule="auto"/>
              <w:rPr>
                <w:rFonts w:ascii="Arial Narrow" w:hAnsi="Arial Narrow"/>
              </w:rPr>
            </w:pPr>
            <w:proofErr w:type="spellStart"/>
            <w:r w:rsidRPr="003C36AF">
              <w:rPr>
                <w:rFonts w:ascii="Arial Narrow" w:hAnsi="Arial Narrow" w:cs="Calibri"/>
                <w:color w:val="000000"/>
                <w:sz w:val="22"/>
                <w:szCs w:val="22"/>
              </w:rPr>
              <w:t>Dysk</w:t>
            </w:r>
            <w:proofErr w:type="spellEnd"/>
            <w:r w:rsidRPr="003C36A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SSD min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Pr="003C36AF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1TB</w:t>
            </w:r>
          </w:p>
          <w:p w:rsidR="006A749A" w:rsidRPr="003C36AF" w:rsidRDefault="006A749A" w:rsidP="006A749A">
            <w:pPr>
              <w:pStyle w:val="Akapitzlist"/>
              <w:numPr>
                <w:ilvl w:val="0"/>
                <w:numId w:val="8"/>
              </w:numPr>
              <w:spacing w:after="160" w:line="259" w:lineRule="auto"/>
              <w:rPr>
                <w:rFonts w:ascii="Arial Narrow" w:hAnsi="Arial Narrow"/>
                <w:lang w:val="pl-PL"/>
              </w:rPr>
            </w:pPr>
            <w:r w:rsidRPr="003C36AF">
              <w:rPr>
                <w:rFonts w:ascii="Arial Narrow" w:hAnsi="Arial Narrow" w:cs="Calibri"/>
                <w:color w:val="000000"/>
                <w:sz w:val="22"/>
                <w:szCs w:val="22"/>
                <w:lang w:val="pl-PL"/>
              </w:rPr>
              <w:t xml:space="preserve">Windows 11 PRO </w:t>
            </w:r>
          </w:p>
          <w:p w:rsidR="006A749A" w:rsidRPr="003C36AF" w:rsidRDefault="006A749A" w:rsidP="006A749A">
            <w:pPr>
              <w:pStyle w:val="Akapitzlist"/>
              <w:numPr>
                <w:ilvl w:val="0"/>
                <w:numId w:val="8"/>
              </w:numPr>
              <w:spacing w:after="160" w:line="259" w:lineRule="auto"/>
              <w:rPr>
                <w:rFonts w:ascii="Arial Narrow" w:hAnsi="Arial Narrow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Monitor min</w:t>
            </w:r>
            <w:r w:rsidRPr="003C36AF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FHD 24 </w:t>
            </w:r>
            <w:proofErr w:type="spellStart"/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cale</w:t>
            </w:r>
            <w:proofErr w:type="spellEnd"/>
          </w:p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Calibri"/>
                <w:color w:val="000000"/>
                <w:sz w:val="22"/>
                <w:szCs w:val="22"/>
              </w:rPr>
              <w:t>Drukarka laserowa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podać,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rPr>
                <w:rFonts w:ascii="Arial Narrow" w:hAnsi="Arial Narrow" w:cs="Arial"/>
                <w:b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8D008F" w:rsidRDefault="006A749A" w:rsidP="00747948">
            <w:pPr>
              <w:rPr>
                <w:rFonts w:ascii="Arial Narrow" w:hAnsi="Arial Narrow" w:cs="Arial"/>
                <w:spacing w:val="-1"/>
              </w:rPr>
            </w:pPr>
            <w:r>
              <w:rPr>
                <w:rFonts w:ascii="Arial Narrow" w:hAnsi="Arial Narrow" w:cs="Arial"/>
                <w:spacing w:val="-1"/>
                <w:sz w:val="22"/>
                <w:szCs w:val="22"/>
              </w:rPr>
              <w:t>Ze względu na zapisy umowy grantowej Zamawiający będzie wymagał wystawienia dwóch osobnych faktur na bieżnię oraz system do prób wysiłkowych.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8D008F" w:rsidRDefault="006A749A" w:rsidP="00747948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potwierdzić gotowość wystawienia dwóch faktur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C36A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C36A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C36A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C36A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36AF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C36AF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C36A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36AF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C36A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C36A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36AF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C36AF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C36A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C36A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C36A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C36A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C36A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C36A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C36AF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C36AF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C36AF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C36A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36A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C36A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C36A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C36A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C36A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C36A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C36AF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36A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C36A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C36AF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 xml:space="preserve">, rok produkcji </w:t>
            </w:r>
            <w:r>
              <w:rPr>
                <w:rFonts w:ascii="Arial Narrow" w:hAnsi="Arial Narrow" w:cs="Arial"/>
                <w:sz w:val="22"/>
                <w:szCs w:val="22"/>
              </w:rPr>
              <w:t>2025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3C36A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C36AF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C36AF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3C36A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C36A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C36A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C36A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C36A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C36A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3C36AF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3C36A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C36AF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  <w:r>
              <w:rPr>
                <w:rFonts w:ascii="Arial Narrow" w:hAnsi="Arial Narrow" w:cs="Arial"/>
                <w:i/>
                <w:sz w:val="22"/>
                <w:szCs w:val="22"/>
              </w:rPr>
              <w:t xml:space="preserve"> (nie dotyczy zestawu komputerowego)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6A749A" w:rsidRPr="003C36AF" w:rsidRDefault="006A749A" w:rsidP="00747948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autoSpaceDE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snapToGrid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C36A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36AF">
              <w:rPr>
                <w:rFonts w:ascii="Arial Narrow" w:hAnsi="Arial Narrow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rPr>
                <w:rFonts w:ascii="Arial Narrow" w:hAnsi="Arial Narrow" w:cs="Arial"/>
                <w:b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6A749A" w:rsidRPr="003C36AF" w:rsidTr="00747948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hRule="exact" w:val="90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6A749A" w:rsidRPr="003C36AF" w:rsidRDefault="006A749A" w:rsidP="00747948">
            <w:pPr>
              <w:autoSpaceDE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autoSpaceDE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autoSpaceDE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autoSpaceDE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autoSpaceDE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autoSpaceDE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autoSpaceDE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autoSpaceDE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autoSpaceDE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autoSpaceDE w:val="0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A749A" w:rsidRPr="003C36AF" w:rsidTr="00747948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1C3319">
            <w:pPr>
              <w:numPr>
                <w:ilvl w:val="0"/>
                <w:numId w:val="9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</w:rPr>
            </w:pPr>
            <w:r w:rsidRPr="003C36A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49A" w:rsidRPr="003C36AF" w:rsidRDefault="006A749A" w:rsidP="00747948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6A749A" w:rsidRPr="003C36AF" w:rsidRDefault="006A749A" w:rsidP="006A749A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6A749A" w:rsidRPr="003C36AF" w:rsidRDefault="006A749A" w:rsidP="006A749A">
      <w:pPr>
        <w:rPr>
          <w:rFonts w:ascii="Arial Narrow" w:hAnsi="Arial Narrow" w:cs="Arial"/>
          <w:sz w:val="22"/>
          <w:szCs w:val="22"/>
        </w:rPr>
      </w:pPr>
    </w:p>
    <w:p w:rsidR="00F87776" w:rsidRDefault="006A749A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lastRenderedPageBreak/>
        <w:t xml:space="preserve">RAZEM : </w:t>
      </w:r>
    </w:p>
    <w:p w:rsidR="006A749A" w:rsidRDefault="006A749A">
      <w:pPr>
        <w:rPr>
          <w:rFonts w:ascii="Arial Narrow" w:hAnsi="Arial Narrow" w:cs="Arial"/>
          <w:b/>
          <w:sz w:val="20"/>
          <w:szCs w:val="20"/>
        </w:rPr>
      </w:pPr>
      <w:r w:rsidRPr="000F146F"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</w:t>
      </w:r>
      <w:r>
        <w:rPr>
          <w:rFonts w:ascii="Arial Narrow" w:hAnsi="Arial Narrow" w:cs="Arial"/>
          <w:b/>
          <w:sz w:val="20"/>
          <w:szCs w:val="20"/>
        </w:rPr>
        <w:t>, tj. wskazać od jakiej kwoty jednostkowej netto został wyliczony podatek 8 %/ 23%</w:t>
      </w:r>
      <w:r w:rsidRPr="000F146F">
        <w:rPr>
          <w:rFonts w:ascii="Arial Narrow" w:hAnsi="Arial Narrow" w:cs="Arial"/>
          <w:b/>
          <w:sz w:val="20"/>
          <w:szCs w:val="20"/>
        </w:rPr>
        <w:t>.</w:t>
      </w:r>
    </w:p>
    <w:p w:rsidR="006A749A" w:rsidRDefault="006A749A">
      <w:pPr>
        <w:rPr>
          <w:rFonts w:ascii="Arial Narrow" w:hAnsi="Arial Narrow" w:cs="Arial"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6A749A" w:rsidRPr="008D008F" w:rsidTr="00747948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8D008F" w:rsidRDefault="006A749A" w:rsidP="00747948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49A" w:rsidRPr="008D008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8D008F" w:rsidRDefault="006A749A" w:rsidP="00747948">
            <w:pPr>
              <w:rPr>
                <w:rFonts w:ascii="Arial Narrow" w:hAnsi="Arial Narrow" w:cs="Arial"/>
                <w:b/>
                <w:bCs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8D008F" w:rsidRDefault="006A749A" w:rsidP="0074794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A749A" w:rsidRPr="008D008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8D008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8D008F" w:rsidRDefault="006A749A" w:rsidP="0074794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8D008F" w:rsidRDefault="006A749A" w:rsidP="0074794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D008F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6A749A" w:rsidRPr="008D008F" w:rsidTr="00747948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8D008F" w:rsidRDefault="006A749A" w:rsidP="00747948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8D008F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49A" w:rsidRPr="008D008F" w:rsidRDefault="006A749A" w:rsidP="00747948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8D008F">
              <w:rPr>
                <w:rFonts w:ascii="Arial Narrow" w:hAnsi="Arial Narrow" w:cs="Arial"/>
                <w:b w:val="0"/>
                <w:sz w:val="22"/>
                <w:szCs w:val="22"/>
              </w:rPr>
              <w:t>Bieżnia do prób wysiłkowych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8D008F" w:rsidRDefault="006A749A" w:rsidP="00747948">
            <w:pPr>
              <w:rPr>
                <w:rFonts w:ascii="Arial Narrow" w:hAnsi="Arial Narrow" w:cs="Arial"/>
                <w:b/>
              </w:rPr>
            </w:pPr>
            <w:r w:rsidRPr="008D008F">
              <w:rPr>
                <w:rFonts w:ascii="Arial Narrow" w:hAnsi="Arial Narrow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8D008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749A" w:rsidRPr="008D008F" w:rsidRDefault="006A749A" w:rsidP="00747948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6A749A" w:rsidRPr="008D008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6A749A" w:rsidRPr="008D008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749A" w:rsidRPr="008D008F" w:rsidRDefault="006A749A" w:rsidP="00747948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749A" w:rsidRPr="008D008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6A749A" w:rsidRPr="003C36AF" w:rsidTr="00747948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3C36AF" w:rsidRDefault="006A749A" w:rsidP="00747948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49A" w:rsidRPr="003C36AF" w:rsidRDefault="006A749A" w:rsidP="00747948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C36AF">
              <w:rPr>
                <w:rFonts w:ascii="Arial Narrow" w:hAnsi="Arial Narrow" w:cs="Arial"/>
                <w:b w:val="0"/>
                <w:sz w:val="22"/>
                <w:szCs w:val="22"/>
              </w:rPr>
              <w:t>System wysiłkowy do wykonywania elektrokardiograficznych badań wysiłkowych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3C36AF" w:rsidRDefault="006A749A" w:rsidP="00747948">
            <w:pPr>
              <w:rPr>
                <w:rFonts w:ascii="Arial Narrow" w:hAnsi="Arial Narrow" w:cs="Arial"/>
                <w:b/>
              </w:rPr>
            </w:pPr>
            <w:r w:rsidRPr="003C36AF">
              <w:rPr>
                <w:rFonts w:ascii="Arial Narrow" w:hAnsi="Arial Narrow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749A" w:rsidRPr="003C36AF" w:rsidRDefault="006A749A" w:rsidP="00747948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6A749A" w:rsidRPr="003C36AF" w:rsidTr="006A749A">
        <w:trPr>
          <w:trHeight w:val="590"/>
        </w:trPr>
        <w:tc>
          <w:tcPr>
            <w:tcW w:w="280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49A" w:rsidRPr="003C36AF" w:rsidRDefault="006A749A" w:rsidP="006A749A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RAZEM: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062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A749A" w:rsidRPr="003C36AF" w:rsidRDefault="006A749A" w:rsidP="00747948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6A749A" w:rsidRDefault="006A749A">
      <w:pPr>
        <w:rPr>
          <w:rFonts w:ascii="Arial Narrow" w:hAnsi="Arial Narrow" w:cs="Arial"/>
          <w:sz w:val="22"/>
          <w:szCs w:val="22"/>
        </w:rPr>
      </w:pPr>
    </w:p>
    <w:p w:rsidR="006A749A" w:rsidRPr="006A749A" w:rsidRDefault="006A749A" w:rsidP="006A749A">
      <w:pPr>
        <w:rPr>
          <w:rFonts w:ascii="Arial Narrow" w:hAnsi="Arial Narrow" w:cs="Arial"/>
          <w:sz w:val="22"/>
          <w:szCs w:val="22"/>
        </w:rPr>
      </w:pPr>
    </w:p>
    <w:p w:rsidR="006A749A" w:rsidRDefault="006A749A" w:rsidP="006A749A">
      <w:pPr>
        <w:rPr>
          <w:rFonts w:ascii="Arial Narrow" w:hAnsi="Arial Narrow" w:cs="Arial"/>
          <w:sz w:val="22"/>
          <w:szCs w:val="22"/>
        </w:rPr>
      </w:pPr>
    </w:p>
    <w:p w:rsidR="006A749A" w:rsidRDefault="006A749A" w:rsidP="006A749A">
      <w:pPr>
        <w:rPr>
          <w:rFonts w:ascii="Arial Narrow" w:hAnsi="Arial Narrow" w:cs="Arial"/>
          <w:b/>
          <w:sz w:val="20"/>
          <w:szCs w:val="20"/>
        </w:rPr>
      </w:pPr>
    </w:p>
    <w:p w:rsidR="006A749A" w:rsidRPr="006A749A" w:rsidRDefault="006A749A" w:rsidP="006A749A">
      <w:pPr>
        <w:ind w:firstLine="708"/>
        <w:rPr>
          <w:rFonts w:ascii="Arial Narrow" w:hAnsi="Arial Narrow" w:cs="Arial"/>
          <w:sz w:val="22"/>
          <w:szCs w:val="22"/>
        </w:rPr>
      </w:pPr>
    </w:p>
    <w:sectPr w:rsidR="006A749A" w:rsidRPr="006A749A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5D4" w:rsidRDefault="001D15D4" w:rsidP="004845EA">
      <w:r>
        <w:separator/>
      </w:r>
    </w:p>
  </w:endnote>
  <w:endnote w:type="continuationSeparator" w:id="1">
    <w:p w:rsidR="001D15D4" w:rsidRDefault="001D15D4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313" w:rsidRDefault="00FB1E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3431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34313" w:rsidRDefault="0053431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313" w:rsidRDefault="00FB1E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3431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0683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534313" w:rsidRPr="00A208F1" w:rsidRDefault="00534313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5D4" w:rsidRDefault="001D15D4" w:rsidP="004845EA">
      <w:r>
        <w:separator/>
      </w:r>
    </w:p>
  </w:footnote>
  <w:footnote w:type="continuationSeparator" w:id="1">
    <w:p w:rsidR="001D15D4" w:rsidRDefault="001D15D4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313" w:rsidRDefault="00534313" w:rsidP="000C0B84">
    <w:pPr>
      <w:pStyle w:val="Nagwek"/>
      <w:tabs>
        <w:tab w:val="clear" w:pos="4536"/>
        <w:tab w:val="clear" w:pos="9072"/>
        <w:tab w:val="left" w:pos="14679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C0B84">
      <w:rPr>
        <w:rFonts w:ascii="Arial Narrow" w:hAnsi="Arial Narrow"/>
        <w:sz w:val="22"/>
      </w:rPr>
      <w:t>54/2025                                                                                                                                                                                                                                            Załącznik nr 6</w:t>
    </w:r>
  </w:p>
  <w:p w:rsidR="00534313" w:rsidRPr="001F32C3" w:rsidRDefault="00534313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0C0B84">
      <w:rPr>
        <w:rFonts w:ascii="Arial Narrow" w:hAnsi="Arial Narrow"/>
        <w:sz w:val="22"/>
      </w:rPr>
      <w:t>– zadanie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B56F3A"/>
    <w:multiLevelType w:val="multilevel"/>
    <w:tmpl w:val="A6CEA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372797"/>
    <w:multiLevelType w:val="hybridMultilevel"/>
    <w:tmpl w:val="F66A0858"/>
    <w:lvl w:ilvl="0" w:tplc="D84C783C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7">
    <w:nsid w:val="6E714709"/>
    <w:multiLevelType w:val="multilevel"/>
    <w:tmpl w:val="C866A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1858CF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0B84"/>
    <w:rsid w:val="000C7F7D"/>
    <w:rsid w:val="00116786"/>
    <w:rsid w:val="00154284"/>
    <w:rsid w:val="00157765"/>
    <w:rsid w:val="001A3016"/>
    <w:rsid w:val="001B6A27"/>
    <w:rsid w:val="001C3319"/>
    <w:rsid w:val="001D15D4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72D56"/>
    <w:rsid w:val="004834E2"/>
    <w:rsid w:val="004845EA"/>
    <w:rsid w:val="004B0CC1"/>
    <w:rsid w:val="004B4B63"/>
    <w:rsid w:val="004F60B4"/>
    <w:rsid w:val="00534313"/>
    <w:rsid w:val="00545413"/>
    <w:rsid w:val="005B28BD"/>
    <w:rsid w:val="005D7755"/>
    <w:rsid w:val="006030CC"/>
    <w:rsid w:val="006848E7"/>
    <w:rsid w:val="006922CA"/>
    <w:rsid w:val="006A749A"/>
    <w:rsid w:val="006E12D2"/>
    <w:rsid w:val="00762EAA"/>
    <w:rsid w:val="00791DD0"/>
    <w:rsid w:val="007A253C"/>
    <w:rsid w:val="007A6BB7"/>
    <w:rsid w:val="007B78B4"/>
    <w:rsid w:val="007E1FB8"/>
    <w:rsid w:val="007E3CBF"/>
    <w:rsid w:val="00836C82"/>
    <w:rsid w:val="00854B8D"/>
    <w:rsid w:val="008642E3"/>
    <w:rsid w:val="008845A7"/>
    <w:rsid w:val="00893E37"/>
    <w:rsid w:val="008D008F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018D3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CB314D"/>
    <w:rsid w:val="00CD169B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0683D"/>
    <w:rsid w:val="00F1179D"/>
    <w:rsid w:val="00F2610F"/>
    <w:rsid w:val="00F50B2F"/>
    <w:rsid w:val="00F87776"/>
    <w:rsid w:val="00F9150E"/>
    <w:rsid w:val="00FB1E6D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aliases w:val="Normal,Akapit z listą3,Akapit z listą31,Wypunktowanie,List Paragraph,Normal2,L1,Numerowanie,sw tekst,Adresat stanowisko,Akapit z listą BS,Kolorowa lista — akcent 11,Bulleted list,lp1,Preambuła,Colorful Shading - Accent 31,Akapit z listą5"/>
    <w:basedOn w:val="Normalny"/>
    <w:link w:val="AkapitzlistZnak"/>
    <w:uiPriority w:val="34"/>
    <w:qFormat/>
    <w:rsid w:val="006A749A"/>
    <w:pPr>
      <w:widowControl/>
      <w:suppressAutoHyphens w:val="0"/>
      <w:autoSpaceDN/>
      <w:ind w:left="720"/>
      <w:contextualSpacing/>
      <w:textAlignment w:val="auto"/>
    </w:pPr>
    <w:rPr>
      <w:rFonts w:eastAsia="Times New Roman" w:cs="Times New Roman"/>
      <w:kern w:val="0"/>
      <w:lang w:val="en-US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,L1 Znak,Numerowanie Znak,sw tekst Znak,Adresat stanowisko Znak,Akapit z listą BS Znak,Kolorowa lista — akcent 11 Znak,lp1 Znak"/>
    <w:link w:val="Akapitzlist"/>
    <w:uiPriority w:val="34"/>
    <w:qFormat/>
    <w:locked/>
    <w:rsid w:val="006A749A"/>
    <w:rPr>
      <w:rFonts w:ascii="Times New Roman" w:eastAsia="Times New Roma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1613</TotalTime>
  <Pages>7</Pages>
  <Words>1576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2025-05-15T09:56:00Z</cp:lastPrinted>
  <dcterms:created xsi:type="dcterms:W3CDTF">2022-05-20T07:14:00Z</dcterms:created>
  <dcterms:modified xsi:type="dcterms:W3CDTF">2025-05-27T09:40:00Z</dcterms:modified>
</cp:coreProperties>
</file>