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0CD1" w:rsidRPr="002374E5" w:rsidRDefault="00E50CD1" w:rsidP="00E50CD1">
      <w:pPr>
        <w:rPr>
          <w:rFonts w:ascii="Arial Narrow" w:hAnsi="Arial Narrow" w:cs="Arial"/>
          <w:b/>
          <w:sz w:val="22"/>
          <w:szCs w:val="22"/>
        </w:rPr>
      </w:pPr>
    </w:p>
    <w:tbl>
      <w:tblPr>
        <w:tblpPr w:leftFromText="141" w:rightFromText="141" w:vertAnchor="text" w:horzAnchor="margin" w:tblpY="50"/>
        <w:tblW w:w="5000" w:type="pct"/>
        <w:tblLook w:val="0000"/>
      </w:tblPr>
      <w:tblGrid>
        <w:gridCol w:w="635"/>
        <w:gridCol w:w="3238"/>
        <w:gridCol w:w="1368"/>
        <w:gridCol w:w="1696"/>
        <w:gridCol w:w="1817"/>
        <w:gridCol w:w="1630"/>
        <w:gridCol w:w="1399"/>
        <w:gridCol w:w="1917"/>
        <w:gridCol w:w="1914"/>
      </w:tblGrid>
      <w:tr w:rsidR="00BC2D44" w:rsidRPr="002374E5" w:rsidTr="00BC2D44">
        <w:tc>
          <w:tcPr>
            <w:tcW w:w="203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2374E5" w:rsidRDefault="00BC2D44" w:rsidP="004369F7">
            <w:pPr>
              <w:tabs>
                <w:tab w:val="left" w:pos="417"/>
              </w:tabs>
              <w:jc w:val="center"/>
              <w:rPr>
                <w:rFonts w:ascii="Arial Narrow" w:hAnsi="Arial Narrow" w:cs="Arial"/>
                <w:b/>
              </w:rPr>
            </w:pPr>
            <w:r w:rsidRPr="002374E5">
              <w:rPr>
                <w:rFonts w:ascii="Arial Narrow" w:hAnsi="Arial Narrow" w:cs="Arial"/>
                <w:b/>
                <w:sz w:val="22"/>
                <w:szCs w:val="22"/>
              </w:rPr>
              <w:t>Lp.</w:t>
            </w:r>
          </w:p>
        </w:tc>
        <w:tc>
          <w:tcPr>
            <w:tcW w:w="1475" w:type="pct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D44" w:rsidRPr="002374E5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  <w:r w:rsidRPr="002374E5">
              <w:rPr>
                <w:rFonts w:ascii="Arial Narrow" w:hAnsi="Arial Narrow" w:cs="Arial"/>
                <w:b/>
                <w:sz w:val="22"/>
                <w:szCs w:val="22"/>
              </w:rPr>
              <w:t>Nazwa sprzętu</w:t>
            </w:r>
          </w:p>
        </w:tc>
        <w:tc>
          <w:tcPr>
            <w:tcW w:w="543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2374E5" w:rsidRDefault="00BC2D44" w:rsidP="004369F7">
            <w:pPr>
              <w:rPr>
                <w:rFonts w:ascii="Arial Narrow" w:hAnsi="Arial Narrow" w:cs="Arial"/>
                <w:b/>
                <w:bCs/>
              </w:rPr>
            </w:pPr>
            <w:r w:rsidRPr="002374E5">
              <w:rPr>
                <w:rFonts w:ascii="Arial Narrow" w:hAnsi="Arial Narrow" w:cs="Arial"/>
                <w:b/>
                <w:sz w:val="22"/>
                <w:szCs w:val="22"/>
              </w:rPr>
              <w:t>Producent/typ</w:t>
            </w:r>
          </w:p>
        </w:tc>
        <w:tc>
          <w:tcPr>
            <w:tcW w:w="582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2374E5" w:rsidRDefault="00BC2D44" w:rsidP="004369F7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2374E5">
              <w:rPr>
                <w:rFonts w:ascii="Arial Narrow" w:hAnsi="Arial Narrow" w:cs="Arial"/>
                <w:b/>
                <w:sz w:val="22"/>
                <w:szCs w:val="22"/>
              </w:rPr>
              <w:t>Cena jedn. netto [PLN]</w:t>
            </w:r>
          </w:p>
        </w:tc>
        <w:tc>
          <w:tcPr>
            <w:tcW w:w="522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C2D44" w:rsidRPr="002374E5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  <w:r w:rsidRPr="002374E5">
              <w:rPr>
                <w:rFonts w:ascii="Arial Narrow" w:hAnsi="Arial Narrow" w:cs="Arial"/>
                <w:b/>
                <w:sz w:val="22"/>
                <w:szCs w:val="22"/>
              </w:rPr>
              <w:t>Wartość netto [PLN]</w:t>
            </w:r>
          </w:p>
        </w:tc>
        <w:tc>
          <w:tcPr>
            <w:tcW w:w="448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2374E5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  <w:r w:rsidRPr="002374E5">
              <w:rPr>
                <w:rFonts w:ascii="Arial Narrow" w:hAnsi="Arial Narrow" w:cs="Arial"/>
                <w:b/>
                <w:sz w:val="22"/>
                <w:szCs w:val="22"/>
              </w:rPr>
              <w:t>VAT [%]</w:t>
            </w:r>
          </w:p>
        </w:tc>
        <w:tc>
          <w:tcPr>
            <w:tcW w:w="614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2374E5" w:rsidRDefault="00BC2D44" w:rsidP="004369F7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2374E5">
              <w:rPr>
                <w:rFonts w:ascii="Arial Narrow" w:hAnsi="Arial Narrow" w:cs="Arial"/>
                <w:b/>
                <w:sz w:val="22"/>
                <w:szCs w:val="22"/>
              </w:rPr>
              <w:t>Cena jedn. brutto [PLN]</w:t>
            </w:r>
          </w:p>
        </w:tc>
        <w:tc>
          <w:tcPr>
            <w:tcW w:w="613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2374E5" w:rsidRDefault="00BC2D44" w:rsidP="004369F7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2374E5">
              <w:rPr>
                <w:rFonts w:ascii="Arial Narrow" w:hAnsi="Arial Narrow" w:cs="Arial"/>
                <w:b/>
                <w:bCs/>
                <w:sz w:val="22"/>
                <w:szCs w:val="22"/>
              </w:rPr>
              <w:t>Wartość brutto [PLN]</w:t>
            </w:r>
          </w:p>
        </w:tc>
      </w:tr>
      <w:tr w:rsidR="00BC2D44" w:rsidRPr="002374E5" w:rsidTr="00BC2D44">
        <w:trPr>
          <w:trHeight w:val="590"/>
        </w:trPr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2374E5" w:rsidRDefault="00BC2D44" w:rsidP="004369F7">
            <w:pPr>
              <w:tabs>
                <w:tab w:val="left" w:pos="417"/>
              </w:tabs>
              <w:jc w:val="center"/>
              <w:rPr>
                <w:rFonts w:ascii="Arial Narrow" w:hAnsi="Arial Narrow" w:cs="Arial"/>
              </w:rPr>
            </w:pPr>
            <w:r w:rsidRPr="002374E5">
              <w:rPr>
                <w:rFonts w:ascii="Arial Narrow" w:hAnsi="Arial Narrow" w:cs="Arial"/>
                <w:sz w:val="22"/>
                <w:szCs w:val="22"/>
              </w:rPr>
              <w:t>1.</w:t>
            </w:r>
          </w:p>
        </w:tc>
        <w:tc>
          <w:tcPr>
            <w:tcW w:w="103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D44" w:rsidRPr="002374E5" w:rsidRDefault="002374E5" w:rsidP="00EC36D0">
            <w:pPr>
              <w:pStyle w:val="Nagwek1"/>
              <w:shd w:val="clear" w:color="auto" w:fill="F5F5F5"/>
              <w:spacing w:after="250"/>
              <w:rPr>
                <w:rFonts w:ascii="Arial Narrow" w:hAnsi="Arial Narrow" w:cs="Arial"/>
                <w:b w:val="0"/>
                <w:sz w:val="22"/>
                <w:szCs w:val="22"/>
              </w:rPr>
            </w:pPr>
            <w:r w:rsidRPr="002374E5">
              <w:rPr>
                <w:rFonts w:ascii="Arial Narrow" w:hAnsi="Arial Narrow" w:cs="Arial"/>
                <w:b w:val="0"/>
                <w:sz w:val="22"/>
                <w:szCs w:val="22"/>
              </w:rPr>
              <w:t>Waga medyczna dla niemowląt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2374E5" w:rsidRDefault="00977740" w:rsidP="004369F7">
            <w:pPr>
              <w:rPr>
                <w:rFonts w:ascii="Arial Narrow" w:hAnsi="Arial Narrow" w:cs="Arial"/>
                <w:b/>
              </w:rPr>
            </w:pPr>
            <w:r w:rsidRPr="002374E5">
              <w:rPr>
                <w:rFonts w:ascii="Arial Narrow" w:hAnsi="Arial Narrow" w:cs="Arial"/>
                <w:b/>
                <w:sz w:val="22"/>
                <w:szCs w:val="22"/>
              </w:rPr>
              <w:t>1 sztuk</w:t>
            </w:r>
            <w:r w:rsidR="00A71EB4" w:rsidRPr="002374E5">
              <w:rPr>
                <w:rFonts w:ascii="Arial Narrow" w:hAnsi="Arial Narrow" w:cs="Arial"/>
                <w:b/>
                <w:sz w:val="22"/>
                <w:szCs w:val="22"/>
              </w:rPr>
              <w:t>a</w:t>
            </w:r>
          </w:p>
        </w:tc>
        <w:tc>
          <w:tcPr>
            <w:tcW w:w="54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2374E5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58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C2D44" w:rsidRPr="002374E5" w:rsidRDefault="00BC2D44" w:rsidP="004369F7">
            <w:pPr>
              <w:rPr>
                <w:rFonts w:ascii="Arial Narrow" w:hAnsi="Arial Narrow" w:cs="Arial"/>
                <w:b/>
              </w:rPr>
            </w:pPr>
          </w:p>
        </w:tc>
        <w:tc>
          <w:tcPr>
            <w:tcW w:w="52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00"/>
          </w:tcPr>
          <w:p w:rsidR="00BC2D44" w:rsidRPr="002374E5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44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00"/>
            <w:vAlign w:val="center"/>
          </w:tcPr>
          <w:p w:rsidR="00BC2D44" w:rsidRPr="002374E5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61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C2D44" w:rsidRPr="002374E5" w:rsidRDefault="00BC2D44" w:rsidP="004369F7">
            <w:pPr>
              <w:jc w:val="center"/>
              <w:rPr>
                <w:rFonts w:ascii="Arial Narrow" w:hAnsi="Arial Narrow" w:cs="Arial"/>
                <w:b/>
                <w:highlight w:val="yellow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C2D44" w:rsidRPr="002374E5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</w:tc>
      </w:tr>
    </w:tbl>
    <w:p w:rsidR="00E50CD1" w:rsidRDefault="00E50CD1" w:rsidP="00E50CD1">
      <w:pPr>
        <w:rPr>
          <w:rFonts w:ascii="Arial Narrow" w:hAnsi="Arial Narrow" w:cs="Arial"/>
          <w:b/>
          <w:sz w:val="22"/>
          <w:szCs w:val="22"/>
        </w:rPr>
      </w:pPr>
    </w:p>
    <w:p w:rsidR="00980A03" w:rsidRDefault="00980A03" w:rsidP="00980A03">
      <w:pPr>
        <w:rPr>
          <w:rFonts w:ascii="Arial Narrow" w:hAnsi="Arial Narrow" w:cs="Arial"/>
          <w:b/>
          <w:sz w:val="20"/>
          <w:szCs w:val="20"/>
        </w:rPr>
      </w:pPr>
      <w:r>
        <w:rPr>
          <w:rFonts w:ascii="Arial Narrow" w:hAnsi="Arial Narrow" w:cs="Arial"/>
          <w:b/>
          <w:sz w:val="20"/>
          <w:szCs w:val="20"/>
        </w:rPr>
        <w:t>*(jeżeli dotyczy) W przypadku zastosowania mieszanej stawki VAT - poniżej tabeli należy przedstawić sposób wyliczenia ceny jedn. brutto w uwzględnieniem dwóch różnych stawek VAT, tj. wskazać od jakiej kwoty jednostkowej netto został wyliczony podatek 8 %/ 23%.</w:t>
      </w:r>
    </w:p>
    <w:p w:rsidR="00E50CD1" w:rsidRPr="002374E5" w:rsidRDefault="00E50CD1" w:rsidP="00E50CD1">
      <w:pPr>
        <w:rPr>
          <w:rFonts w:ascii="Arial Narrow" w:hAnsi="Arial Narrow" w:cs="Arial"/>
          <w:b/>
          <w:sz w:val="22"/>
          <w:szCs w:val="22"/>
        </w:rPr>
      </w:pPr>
    </w:p>
    <w:tbl>
      <w:tblPr>
        <w:tblW w:w="4783" w:type="pct"/>
        <w:jc w:val="center"/>
        <w:tblCellMar>
          <w:left w:w="10" w:type="dxa"/>
          <w:right w:w="10" w:type="dxa"/>
        </w:tblCellMar>
        <w:tblLook w:val="0000"/>
      </w:tblPr>
      <w:tblGrid>
        <w:gridCol w:w="686"/>
        <w:gridCol w:w="9311"/>
        <w:gridCol w:w="2117"/>
        <w:gridCol w:w="2750"/>
      </w:tblGrid>
      <w:tr w:rsidR="00E50CD1" w:rsidRPr="002374E5" w:rsidTr="00836C82">
        <w:trPr>
          <w:cantSplit/>
          <w:trHeight w:val="148"/>
          <w:jc w:val="center"/>
        </w:trPr>
        <w:tc>
          <w:tcPr>
            <w:tcW w:w="2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2374E5" w:rsidRDefault="00E50CD1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  <w:p w:rsidR="00E50CD1" w:rsidRPr="002374E5" w:rsidRDefault="00E50CD1" w:rsidP="004369F7">
            <w:pPr>
              <w:jc w:val="center"/>
              <w:rPr>
                <w:rFonts w:ascii="Arial Narrow" w:hAnsi="Arial Narrow" w:cs="Arial"/>
              </w:rPr>
            </w:pPr>
            <w:r w:rsidRPr="002374E5">
              <w:rPr>
                <w:rFonts w:ascii="Arial Narrow" w:hAnsi="Arial Narrow" w:cs="Arial"/>
                <w:b/>
                <w:sz w:val="22"/>
                <w:szCs w:val="22"/>
              </w:rPr>
              <w:t>Lp.</w:t>
            </w: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2374E5" w:rsidRDefault="00E50CD1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  <w:p w:rsidR="00E50CD1" w:rsidRPr="002374E5" w:rsidRDefault="00E50CD1" w:rsidP="004369F7">
            <w:pPr>
              <w:jc w:val="center"/>
              <w:rPr>
                <w:rFonts w:ascii="Arial Narrow" w:hAnsi="Arial Narrow" w:cs="Arial"/>
              </w:rPr>
            </w:pPr>
            <w:r w:rsidRPr="002374E5">
              <w:rPr>
                <w:rFonts w:ascii="Arial Narrow" w:hAnsi="Arial Narrow" w:cs="Arial"/>
                <w:b/>
                <w:sz w:val="22"/>
                <w:szCs w:val="22"/>
              </w:rPr>
              <w:t>Wymagania techniczne</w:t>
            </w:r>
          </w:p>
        </w:tc>
        <w:tc>
          <w:tcPr>
            <w:tcW w:w="7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2374E5" w:rsidRDefault="00E50CD1" w:rsidP="00836C82">
            <w:pPr>
              <w:jc w:val="center"/>
              <w:rPr>
                <w:rFonts w:ascii="Arial Narrow" w:hAnsi="Arial Narrow" w:cs="Arial"/>
              </w:rPr>
            </w:pPr>
            <w:r w:rsidRPr="002374E5">
              <w:rPr>
                <w:rFonts w:ascii="Arial Narrow" w:hAnsi="Arial Narrow" w:cs="Arial"/>
                <w:b/>
                <w:sz w:val="22"/>
                <w:szCs w:val="22"/>
              </w:rPr>
              <w:t>Wartość wymagana</w:t>
            </w:r>
          </w:p>
        </w:tc>
        <w:tc>
          <w:tcPr>
            <w:tcW w:w="9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2374E5" w:rsidRDefault="00E50CD1" w:rsidP="004369F7">
            <w:pPr>
              <w:ind w:left="116" w:hanging="116"/>
              <w:jc w:val="center"/>
              <w:rPr>
                <w:rFonts w:ascii="Arial Narrow" w:hAnsi="Arial Narrow" w:cs="Arial"/>
              </w:rPr>
            </w:pPr>
            <w:r w:rsidRPr="002374E5">
              <w:rPr>
                <w:rFonts w:ascii="Arial Narrow" w:hAnsi="Arial Narrow" w:cs="Arial"/>
                <w:b/>
                <w:sz w:val="22"/>
                <w:szCs w:val="22"/>
              </w:rPr>
              <w:t>Wartość Oferowana / podać</w:t>
            </w:r>
            <w:r w:rsidRPr="002374E5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2374E5">
              <w:rPr>
                <w:rFonts w:ascii="Arial Narrow" w:hAnsi="Arial Narrow" w:cs="Arial"/>
                <w:b/>
                <w:bCs/>
                <w:sz w:val="22"/>
                <w:szCs w:val="22"/>
              </w:rPr>
              <w:t>zakresy</w:t>
            </w:r>
            <w:r w:rsidRPr="002374E5">
              <w:rPr>
                <w:rFonts w:ascii="Arial Narrow" w:hAnsi="Arial Narrow" w:cs="Arial"/>
                <w:sz w:val="22"/>
                <w:szCs w:val="22"/>
              </w:rPr>
              <w:t xml:space="preserve">/ </w:t>
            </w:r>
            <w:r w:rsidRPr="002374E5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opisać/ wskazać numer strony w ofercie z potwierdzeniem parametru </w:t>
            </w:r>
          </w:p>
        </w:tc>
      </w:tr>
      <w:tr w:rsidR="004369F7" w:rsidRPr="002374E5" w:rsidTr="004369F7">
        <w:trPr>
          <w:cantSplit/>
          <w:trHeight w:val="337"/>
          <w:jc w:val="center"/>
        </w:trPr>
        <w:tc>
          <w:tcPr>
            <w:tcW w:w="5000" w:type="pct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2374E5" w:rsidRDefault="00C1567B" w:rsidP="004369F7">
            <w:pPr>
              <w:ind w:left="360"/>
              <w:rPr>
                <w:rFonts w:ascii="Arial Narrow" w:hAnsi="Arial Narrow" w:cs="Arial"/>
                <w:b/>
              </w:rPr>
            </w:pPr>
            <w:r w:rsidRPr="002374E5">
              <w:rPr>
                <w:rFonts w:ascii="Arial Narrow" w:hAnsi="Arial Narrow" w:cs="Arial"/>
                <w:b/>
                <w:sz w:val="22"/>
                <w:szCs w:val="22"/>
              </w:rPr>
              <w:t>Parametry ogólne:</w:t>
            </w:r>
          </w:p>
        </w:tc>
      </w:tr>
      <w:tr w:rsidR="00C1567B" w:rsidRPr="002374E5" w:rsidTr="00F34DB8">
        <w:trPr>
          <w:cantSplit/>
          <w:trHeight w:val="55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1567B" w:rsidRPr="002374E5" w:rsidRDefault="00C1567B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2374E5" w:rsidRPr="002374E5" w:rsidRDefault="002374E5" w:rsidP="002374E5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</w:p>
          <w:p w:rsidR="00C1567B" w:rsidRPr="00F34DB8" w:rsidRDefault="002374E5" w:rsidP="00C1567B">
            <w:pPr>
              <w:pStyle w:val="Default"/>
              <w:numPr>
                <w:ilvl w:val="0"/>
                <w:numId w:val="20"/>
              </w:numPr>
              <w:rPr>
                <w:rFonts w:ascii="Arial Narrow" w:hAnsi="Arial Narrow"/>
                <w:sz w:val="22"/>
                <w:szCs w:val="22"/>
              </w:rPr>
            </w:pPr>
            <w:r w:rsidRPr="002374E5">
              <w:rPr>
                <w:rFonts w:ascii="Arial Narrow" w:hAnsi="Arial Narrow"/>
                <w:sz w:val="22"/>
                <w:szCs w:val="22"/>
              </w:rPr>
              <w:t xml:space="preserve">Nośność: 20 kg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1567B" w:rsidRPr="002374E5" w:rsidRDefault="00C1567B" w:rsidP="00836C82">
            <w:pPr>
              <w:jc w:val="center"/>
              <w:rPr>
                <w:rFonts w:ascii="Arial Narrow" w:hAnsi="Arial Narrow" w:cs="Arial"/>
              </w:rPr>
            </w:pPr>
            <w:r w:rsidRPr="002374E5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1567B" w:rsidRPr="002374E5" w:rsidRDefault="00C1567B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C1567B" w:rsidRPr="002374E5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1567B" w:rsidRPr="002374E5" w:rsidRDefault="00C1567B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2374E5" w:rsidRPr="002374E5" w:rsidRDefault="002374E5" w:rsidP="002374E5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 Narrow" w:eastAsiaTheme="minorHAnsi" w:hAnsi="Arial Narrow" w:cs="Calibri"/>
                <w:color w:val="000000"/>
                <w:kern w:val="0"/>
                <w:lang w:eastAsia="en-US"/>
              </w:rPr>
            </w:pPr>
          </w:p>
          <w:p w:rsidR="00C1567B" w:rsidRPr="00F34DB8" w:rsidRDefault="002374E5" w:rsidP="00C1567B">
            <w:pPr>
              <w:widowControl/>
              <w:numPr>
                <w:ilvl w:val="0"/>
                <w:numId w:val="22"/>
              </w:numPr>
              <w:suppressAutoHyphens w:val="0"/>
              <w:autoSpaceDE w:val="0"/>
              <w:adjustRightInd w:val="0"/>
              <w:textAlignment w:val="auto"/>
              <w:rPr>
                <w:rFonts w:ascii="Arial Narrow" w:eastAsiaTheme="minorHAnsi" w:hAnsi="Arial Narrow" w:cs="Calibri"/>
                <w:color w:val="000000"/>
                <w:kern w:val="0"/>
                <w:lang w:eastAsia="en-US"/>
              </w:rPr>
            </w:pPr>
            <w:r w:rsidRPr="002374E5">
              <w:rPr>
                <w:rFonts w:ascii="Arial Narrow" w:eastAsiaTheme="minorHAnsi" w:hAnsi="Arial Narrow" w:cs="Calibri"/>
                <w:color w:val="000000"/>
                <w:kern w:val="0"/>
                <w:sz w:val="22"/>
                <w:szCs w:val="22"/>
                <w:lang w:eastAsia="en-US"/>
              </w:rPr>
              <w:t xml:space="preserve">Wymiary maksymalne (szer. x wys. x gł.): 560 x 180 x 350 mm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1567B" w:rsidRPr="002374E5" w:rsidRDefault="00C1567B" w:rsidP="00836C82">
            <w:pPr>
              <w:jc w:val="center"/>
              <w:rPr>
                <w:rFonts w:ascii="Arial Narrow" w:hAnsi="Arial Narrow" w:cs="Arial"/>
              </w:rPr>
            </w:pPr>
            <w:r w:rsidRPr="002374E5">
              <w:rPr>
                <w:rFonts w:ascii="Arial Narrow" w:hAnsi="Arial Narrow" w:cs="Arial"/>
                <w:sz w:val="22"/>
                <w:szCs w:val="22"/>
              </w:rPr>
              <w:t>Tak</w:t>
            </w:r>
            <w:r w:rsidR="002374E5" w:rsidRPr="002374E5">
              <w:rPr>
                <w:rFonts w:ascii="Arial Narrow" w:hAnsi="Arial Narrow" w:cs="Arial"/>
                <w:sz w:val="22"/>
                <w:szCs w:val="22"/>
              </w:rPr>
              <w:t>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1567B" w:rsidRPr="002374E5" w:rsidRDefault="00C1567B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C1567B" w:rsidRPr="002374E5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1567B" w:rsidRPr="002374E5" w:rsidRDefault="00C1567B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2374E5" w:rsidRPr="002374E5" w:rsidRDefault="002374E5" w:rsidP="002374E5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</w:p>
          <w:p w:rsidR="00C1567B" w:rsidRPr="00F34DB8" w:rsidRDefault="002374E5" w:rsidP="00C1567B">
            <w:pPr>
              <w:pStyle w:val="Default"/>
              <w:numPr>
                <w:ilvl w:val="0"/>
                <w:numId w:val="23"/>
              </w:numPr>
              <w:rPr>
                <w:rFonts w:ascii="Arial Narrow" w:hAnsi="Arial Narrow"/>
                <w:sz w:val="22"/>
                <w:szCs w:val="22"/>
              </w:rPr>
            </w:pPr>
            <w:r w:rsidRPr="002374E5">
              <w:rPr>
                <w:rFonts w:ascii="Arial Narrow" w:hAnsi="Arial Narrow"/>
                <w:sz w:val="22"/>
                <w:szCs w:val="22"/>
              </w:rPr>
              <w:t xml:space="preserve">Masa własna maksymalnie : 2,5 kg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1567B" w:rsidRPr="002374E5" w:rsidRDefault="00977740" w:rsidP="00E1678B">
            <w:pPr>
              <w:jc w:val="center"/>
              <w:rPr>
                <w:rFonts w:ascii="Arial Narrow" w:hAnsi="Arial Narrow" w:cs="Arial"/>
              </w:rPr>
            </w:pPr>
            <w:r w:rsidRPr="002374E5">
              <w:rPr>
                <w:rFonts w:ascii="Arial Narrow" w:hAnsi="Arial Narrow" w:cs="Arial"/>
                <w:sz w:val="22"/>
                <w:szCs w:val="22"/>
              </w:rPr>
              <w:t>Tak</w:t>
            </w:r>
            <w:r w:rsidR="002374E5" w:rsidRPr="002374E5">
              <w:rPr>
                <w:rFonts w:ascii="Arial Narrow" w:hAnsi="Arial Narrow" w:cs="Arial"/>
                <w:sz w:val="22"/>
                <w:szCs w:val="22"/>
              </w:rPr>
              <w:t>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1567B" w:rsidRPr="002374E5" w:rsidRDefault="00C1567B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E1678B" w:rsidRPr="002374E5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1678B" w:rsidRPr="002374E5" w:rsidRDefault="00E1678B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2374E5" w:rsidRPr="002374E5" w:rsidRDefault="002374E5" w:rsidP="002374E5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 Narrow" w:eastAsiaTheme="minorHAnsi" w:hAnsi="Arial Narrow" w:cs="Calibri"/>
                <w:color w:val="000000"/>
                <w:kern w:val="0"/>
                <w:lang w:eastAsia="en-US"/>
              </w:rPr>
            </w:pPr>
          </w:p>
          <w:p w:rsidR="00E1678B" w:rsidRPr="00F34DB8" w:rsidRDefault="002374E5" w:rsidP="00C1567B">
            <w:pPr>
              <w:widowControl/>
              <w:numPr>
                <w:ilvl w:val="0"/>
                <w:numId w:val="24"/>
              </w:numPr>
              <w:suppressAutoHyphens w:val="0"/>
              <w:autoSpaceDE w:val="0"/>
              <w:adjustRightInd w:val="0"/>
              <w:textAlignment w:val="auto"/>
              <w:rPr>
                <w:rFonts w:ascii="Arial Narrow" w:eastAsiaTheme="minorHAnsi" w:hAnsi="Arial Narrow" w:cs="Calibri"/>
                <w:color w:val="000000"/>
                <w:kern w:val="0"/>
                <w:lang w:eastAsia="en-US"/>
              </w:rPr>
            </w:pPr>
            <w:r w:rsidRPr="002374E5">
              <w:rPr>
                <w:rFonts w:ascii="Arial Narrow" w:eastAsiaTheme="minorHAnsi" w:hAnsi="Arial Narrow" w:cs="Calibri"/>
                <w:color w:val="000000"/>
                <w:kern w:val="0"/>
                <w:sz w:val="22"/>
                <w:szCs w:val="22"/>
                <w:lang w:eastAsia="en-US"/>
              </w:rPr>
              <w:t>Zasilanie: baterie i lub/230V 50Hz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1678B" w:rsidRPr="002374E5" w:rsidRDefault="00E1678B" w:rsidP="006D65C7">
            <w:pPr>
              <w:jc w:val="center"/>
              <w:rPr>
                <w:rFonts w:ascii="Arial Narrow" w:hAnsi="Arial Narrow" w:cs="Arial"/>
              </w:rPr>
            </w:pPr>
            <w:r w:rsidRPr="002374E5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1678B" w:rsidRPr="002374E5" w:rsidRDefault="00E1678B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E1678B" w:rsidRPr="002374E5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1678B" w:rsidRPr="002374E5" w:rsidRDefault="00E1678B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2374E5" w:rsidRPr="002374E5" w:rsidRDefault="002374E5" w:rsidP="002374E5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</w:p>
          <w:p w:rsidR="00E1678B" w:rsidRPr="00F34DB8" w:rsidRDefault="002374E5" w:rsidP="00C1567B">
            <w:pPr>
              <w:pStyle w:val="Default"/>
              <w:numPr>
                <w:ilvl w:val="0"/>
                <w:numId w:val="25"/>
              </w:numPr>
              <w:rPr>
                <w:rFonts w:ascii="Arial Narrow" w:hAnsi="Arial Narrow"/>
                <w:sz w:val="22"/>
                <w:szCs w:val="22"/>
              </w:rPr>
            </w:pPr>
            <w:r w:rsidRPr="002374E5">
              <w:rPr>
                <w:rFonts w:ascii="Arial Narrow" w:hAnsi="Arial Narrow"/>
                <w:sz w:val="22"/>
                <w:szCs w:val="22"/>
              </w:rPr>
              <w:t xml:space="preserve">Funkcje: TARA, BMIF, HOLD, przełączanie zakresu ważenia, automatyczne wyłączanie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1678B" w:rsidRPr="002374E5" w:rsidRDefault="00E1678B" w:rsidP="006D65C7">
            <w:pPr>
              <w:jc w:val="center"/>
              <w:rPr>
                <w:rFonts w:ascii="Arial Narrow" w:hAnsi="Arial Narrow" w:cs="Arial"/>
              </w:rPr>
            </w:pPr>
            <w:r w:rsidRPr="002374E5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1678B" w:rsidRPr="002374E5" w:rsidRDefault="00E1678B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E1678B" w:rsidRPr="002374E5" w:rsidTr="002F1034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1678B" w:rsidRPr="002374E5" w:rsidRDefault="00E1678B" w:rsidP="002D6B1A">
            <w:pPr>
              <w:rPr>
                <w:rFonts w:ascii="Arial Narrow" w:hAnsi="Arial Narrow" w:cs="Arial"/>
                <w:b/>
              </w:rPr>
            </w:pPr>
            <w:bookmarkStart w:id="0" w:name="_Hlk481595046"/>
            <w:r w:rsidRPr="002374E5">
              <w:rPr>
                <w:rFonts w:ascii="Arial Narrow" w:hAnsi="Arial Narrow" w:cs="Arial"/>
                <w:b/>
                <w:sz w:val="22"/>
                <w:szCs w:val="22"/>
              </w:rPr>
              <w:t xml:space="preserve">  Inne wymagania:</w:t>
            </w:r>
          </w:p>
        </w:tc>
      </w:tr>
      <w:tr w:rsidR="00E1678B" w:rsidRPr="002374E5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1678B" w:rsidRPr="002374E5" w:rsidRDefault="00E1678B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1678B" w:rsidRPr="002374E5" w:rsidRDefault="00E1678B" w:rsidP="00C1567B">
            <w:pPr>
              <w:rPr>
                <w:rFonts w:ascii="Arial Narrow" w:hAnsi="Arial Narrow" w:cs="Arial"/>
              </w:rPr>
            </w:pPr>
            <w:r w:rsidRPr="002374E5">
              <w:rPr>
                <w:rFonts w:ascii="Arial Narrow" w:hAnsi="Arial Narrow" w:cs="Arial"/>
                <w:spacing w:val="-1"/>
                <w:sz w:val="22"/>
                <w:szCs w:val="22"/>
              </w:rPr>
              <w:t>Of</w:t>
            </w:r>
            <w:r w:rsidRPr="002374E5">
              <w:rPr>
                <w:rFonts w:ascii="Arial Narrow" w:hAnsi="Arial Narrow" w:cs="Arial"/>
                <w:spacing w:val="-2"/>
                <w:sz w:val="22"/>
                <w:szCs w:val="22"/>
              </w:rPr>
              <w:t>e</w:t>
            </w:r>
            <w:r w:rsidRPr="002374E5">
              <w:rPr>
                <w:rFonts w:ascii="Arial Narrow" w:hAnsi="Arial Narrow" w:cs="Arial"/>
                <w:spacing w:val="-1"/>
                <w:sz w:val="22"/>
                <w:szCs w:val="22"/>
              </w:rPr>
              <w:t>r</w:t>
            </w:r>
            <w:r w:rsidRPr="002374E5">
              <w:rPr>
                <w:rFonts w:ascii="Arial Narrow" w:hAnsi="Arial Narrow" w:cs="Arial"/>
                <w:spacing w:val="1"/>
                <w:sz w:val="22"/>
                <w:szCs w:val="22"/>
              </w:rPr>
              <w:t>o</w:t>
            </w:r>
            <w:r w:rsidRPr="002374E5">
              <w:rPr>
                <w:rFonts w:ascii="Arial Narrow" w:hAnsi="Arial Narrow" w:cs="Arial"/>
                <w:spacing w:val="-3"/>
                <w:sz w:val="22"/>
                <w:szCs w:val="22"/>
              </w:rPr>
              <w:t>w</w:t>
            </w:r>
            <w:r w:rsidRPr="002374E5">
              <w:rPr>
                <w:rFonts w:ascii="Arial Narrow" w:hAnsi="Arial Narrow" w:cs="Arial"/>
                <w:sz w:val="22"/>
                <w:szCs w:val="22"/>
              </w:rPr>
              <w:t>a</w:t>
            </w:r>
            <w:r w:rsidRPr="002374E5">
              <w:rPr>
                <w:rFonts w:ascii="Arial Narrow" w:hAnsi="Arial Narrow" w:cs="Arial"/>
                <w:spacing w:val="3"/>
                <w:sz w:val="22"/>
                <w:szCs w:val="22"/>
              </w:rPr>
              <w:t>n</w:t>
            </w:r>
            <w:r w:rsidRPr="002374E5">
              <w:rPr>
                <w:rFonts w:ascii="Arial Narrow" w:hAnsi="Arial Narrow" w:cs="Arial"/>
                <w:sz w:val="22"/>
                <w:szCs w:val="22"/>
              </w:rPr>
              <w:t>y</w:t>
            </w:r>
            <w:r w:rsidRPr="002374E5">
              <w:rPr>
                <w:rFonts w:ascii="Arial Narrow" w:hAnsi="Arial Narrow" w:cs="Arial"/>
                <w:spacing w:val="-3"/>
                <w:sz w:val="22"/>
                <w:szCs w:val="22"/>
              </w:rPr>
              <w:t xml:space="preserve"> </w:t>
            </w:r>
            <w:r w:rsidRPr="002374E5">
              <w:rPr>
                <w:rFonts w:ascii="Arial Narrow" w:hAnsi="Arial Narrow" w:cs="Arial"/>
                <w:sz w:val="22"/>
                <w:szCs w:val="22"/>
              </w:rPr>
              <w:t>sprzęt  jest</w:t>
            </w:r>
            <w:r w:rsidRPr="002374E5">
              <w:rPr>
                <w:rFonts w:ascii="Arial Narrow" w:hAnsi="Arial Narrow" w:cs="Arial"/>
                <w:spacing w:val="1"/>
                <w:sz w:val="22"/>
                <w:szCs w:val="22"/>
              </w:rPr>
              <w:t xml:space="preserve"> </w:t>
            </w:r>
            <w:r w:rsidRPr="002374E5">
              <w:rPr>
                <w:rFonts w:ascii="Arial Narrow" w:hAnsi="Arial Narrow" w:cs="Arial"/>
                <w:spacing w:val="-1"/>
                <w:sz w:val="22"/>
                <w:szCs w:val="22"/>
              </w:rPr>
              <w:t>f</w:t>
            </w:r>
            <w:r w:rsidRPr="002374E5">
              <w:rPr>
                <w:rFonts w:ascii="Arial Narrow" w:hAnsi="Arial Narrow" w:cs="Arial"/>
                <w:sz w:val="22"/>
                <w:szCs w:val="22"/>
              </w:rPr>
              <w:t>a</w:t>
            </w:r>
            <w:r w:rsidRPr="002374E5">
              <w:rPr>
                <w:rFonts w:ascii="Arial Narrow" w:hAnsi="Arial Narrow" w:cs="Arial"/>
                <w:spacing w:val="1"/>
                <w:sz w:val="22"/>
                <w:szCs w:val="22"/>
              </w:rPr>
              <w:t>b</w:t>
            </w:r>
            <w:r w:rsidRPr="002374E5">
              <w:rPr>
                <w:rFonts w:ascii="Arial Narrow" w:hAnsi="Arial Narrow" w:cs="Arial"/>
                <w:spacing w:val="-1"/>
                <w:sz w:val="22"/>
                <w:szCs w:val="22"/>
              </w:rPr>
              <w:t>r</w:t>
            </w:r>
            <w:r w:rsidRPr="002374E5">
              <w:rPr>
                <w:rFonts w:ascii="Arial Narrow" w:hAnsi="Arial Narrow" w:cs="Arial"/>
                <w:spacing w:val="-4"/>
                <w:sz w:val="22"/>
                <w:szCs w:val="22"/>
              </w:rPr>
              <w:t>y</w:t>
            </w:r>
            <w:r w:rsidRPr="002374E5">
              <w:rPr>
                <w:rFonts w:ascii="Arial Narrow" w:hAnsi="Arial Narrow" w:cs="Arial"/>
                <w:spacing w:val="3"/>
                <w:sz w:val="22"/>
                <w:szCs w:val="22"/>
              </w:rPr>
              <w:t>c</w:t>
            </w:r>
            <w:r w:rsidRPr="002374E5">
              <w:rPr>
                <w:rFonts w:ascii="Arial Narrow" w:hAnsi="Arial Narrow" w:cs="Arial"/>
                <w:spacing w:val="-2"/>
                <w:sz w:val="22"/>
                <w:szCs w:val="22"/>
              </w:rPr>
              <w:t>z</w:t>
            </w:r>
            <w:r w:rsidRPr="002374E5">
              <w:rPr>
                <w:rFonts w:ascii="Arial Narrow" w:hAnsi="Arial Narrow" w:cs="Arial"/>
                <w:spacing w:val="1"/>
                <w:sz w:val="22"/>
                <w:szCs w:val="22"/>
              </w:rPr>
              <w:t>ni</w:t>
            </w:r>
            <w:r w:rsidRPr="002374E5">
              <w:rPr>
                <w:rFonts w:ascii="Arial Narrow" w:hAnsi="Arial Narrow" w:cs="Arial"/>
                <w:sz w:val="22"/>
                <w:szCs w:val="22"/>
              </w:rPr>
              <w:t>e</w:t>
            </w:r>
            <w:r w:rsidRPr="002374E5">
              <w:rPr>
                <w:rFonts w:ascii="Arial Narrow" w:hAnsi="Arial Narrow" w:cs="Arial"/>
                <w:spacing w:val="-1"/>
                <w:sz w:val="22"/>
                <w:szCs w:val="22"/>
              </w:rPr>
              <w:t xml:space="preserve"> </w:t>
            </w:r>
            <w:r w:rsidRPr="002374E5">
              <w:rPr>
                <w:rFonts w:ascii="Arial Narrow" w:hAnsi="Arial Narrow" w:cs="Arial"/>
                <w:spacing w:val="1"/>
                <w:sz w:val="22"/>
                <w:szCs w:val="22"/>
              </w:rPr>
              <w:t>n</w:t>
            </w:r>
            <w:r w:rsidRPr="002374E5">
              <w:rPr>
                <w:rFonts w:ascii="Arial Narrow" w:hAnsi="Arial Narrow" w:cs="Arial"/>
                <w:spacing w:val="-1"/>
                <w:sz w:val="22"/>
                <w:szCs w:val="22"/>
              </w:rPr>
              <w:t>ow</w:t>
            </w:r>
            <w:r w:rsidRPr="002374E5">
              <w:rPr>
                <w:rFonts w:ascii="Arial Narrow" w:hAnsi="Arial Narrow" w:cs="Arial"/>
                <w:spacing w:val="-4"/>
                <w:sz w:val="22"/>
                <w:szCs w:val="22"/>
              </w:rPr>
              <w:t>y</w:t>
            </w:r>
            <w:r w:rsidRPr="002374E5">
              <w:rPr>
                <w:rFonts w:ascii="Arial Narrow" w:hAnsi="Arial Narrow" w:cs="Arial"/>
                <w:sz w:val="22"/>
                <w:szCs w:val="22"/>
              </w:rPr>
              <w:t xml:space="preserve">, </w:t>
            </w:r>
            <w:r w:rsidRPr="002374E5">
              <w:rPr>
                <w:rFonts w:ascii="Arial Narrow" w:hAnsi="Arial Narrow" w:cs="Arial"/>
                <w:spacing w:val="1"/>
                <w:sz w:val="22"/>
                <w:szCs w:val="22"/>
              </w:rPr>
              <w:t>ni</w:t>
            </w:r>
            <w:r w:rsidRPr="002374E5">
              <w:rPr>
                <w:rFonts w:ascii="Arial Narrow" w:hAnsi="Arial Narrow" w:cs="Arial"/>
                <w:spacing w:val="-2"/>
                <w:sz w:val="22"/>
                <w:szCs w:val="22"/>
              </w:rPr>
              <w:t>e</w:t>
            </w:r>
            <w:r w:rsidRPr="002374E5">
              <w:rPr>
                <w:rFonts w:ascii="Arial Narrow" w:hAnsi="Arial Narrow" w:cs="Arial"/>
                <w:spacing w:val="1"/>
                <w:sz w:val="22"/>
                <w:szCs w:val="22"/>
              </w:rPr>
              <w:t>u</w:t>
            </w:r>
            <w:r w:rsidRPr="002374E5">
              <w:rPr>
                <w:rFonts w:ascii="Arial Narrow" w:hAnsi="Arial Narrow" w:cs="Arial"/>
                <w:spacing w:val="-2"/>
                <w:sz w:val="22"/>
                <w:szCs w:val="22"/>
              </w:rPr>
              <w:t>ż</w:t>
            </w:r>
            <w:r w:rsidRPr="002374E5">
              <w:rPr>
                <w:rFonts w:ascii="Arial Narrow" w:hAnsi="Arial Narrow" w:cs="Arial"/>
                <w:spacing w:val="-1"/>
                <w:sz w:val="22"/>
                <w:szCs w:val="22"/>
              </w:rPr>
              <w:t>y</w:t>
            </w:r>
            <w:r w:rsidRPr="002374E5">
              <w:rPr>
                <w:rFonts w:ascii="Arial Narrow" w:hAnsi="Arial Narrow" w:cs="Arial"/>
                <w:spacing w:val="-3"/>
                <w:sz w:val="22"/>
                <w:szCs w:val="22"/>
              </w:rPr>
              <w:t>w</w:t>
            </w:r>
            <w:r w:rsidRPr="002374E5">
              <w:rPr>
                <w:rFonts w:ascii="Arial Narrow" w:hAnsi="Arial Narrow" w:cs="Arial"/>
                <w:sz w:val="22"/>
                <w:szCs w:val="22"/>
              </w:rPr>
              <w:t>a</w:t>
            </w:r>
            <w:r w:rsidRPr="002374E5">
              <w:rPr>
                <w:rFonts w:ascii="Arial Narrow" w:hAnsi="Arial Narrow" w:cs="Arial"/>
                <w:spacing w:val="1"/>
                <w:sz w:val="22"/>
                <w:szCs w:val="22"/>
              </w:rPr>
              <w:t>n</w:t>
            </w:r>
            <w:r w:rsidRPr="002374E5">
              <w:rPr>
                <w:rFonts w:ascii="Arial Narrow" w:hAnsi="Arial Narrow" w:cs="Arial"/>
                <w:spacing w:val="-4"/>
                <w:sz w:val="22"/>
                <w:szCs w:val="22"/>
              </w:rPr>
              <w:t>y</w:t>
            </w:r>
            <w:r w:rsidRPr="002374E5">
              <w:rPr>
                <w:rFonts w:ascii="Arial Narrow" w:hAnsi="Arial Narrow" w:cs="Arial"/>
                <w:sz w:val="22"/>
                <w:szCs w:val="22"/>
              </w:rPr>
              <w:t>,</w:t>
            </w:r>
            <w:r w:rsidRPr="002374E5">
              <w:rPr>
                <w:rFonts w:ascii="Arial Narrow" w:hAnsi="Arial Narrow" w:cs="Arial"/>
                <w:spacing w:val="1"/>
                <w:sz w:val="22"/>
                <w:szCs w:val="22"/>
              </w:rPr>
              <w:t xml:space="preserve"> ni</w:t>
            </w:r>
            <w:r w:rsidRPr="002374E5">
              <w:rPr>
                <w:rFonts w:ascii="Arial Narrow" w:hAnsi="Arial Narrow" w:cs="Arial"/>
                <w:sz w:val="22"/>
                <w:szCs w:val="22"/>
              </w:rPr>
              <w:t>e</w:t>
            </w:r>
            <w:r w:rsidRPr="002374E5">
              <w:rPr>
                <w:rFonts w:ascii="Arial Narrow" w:hAnsi="Arial Narrow" w:cs="Arial"/>
                <w:spacing w:val="-1"/>
                <w:sz w:val="22"/>
                <w:szCs w:val="22"/>
              </w:rPr>
              <w:t xml:space="preserve"> </w:t>
            </w:r>
            <w:r w:rsidRPr="002374E5">
              <w:rPr>
                <w:rFonts w:ascii="Arial Narrow" w:hAnsi="Arial Narrow" w:cs="Arial"/>
                <w:spacing w:val="1"/>
                <w:sz w:val="22"/>
                <w:szCs w:val="22"/>
              </w:rPr>
              <w:t>p</w:t>
            </w:r>
            <w:r w:rsidRPr="002374E5">
              <w:rPr>
                <w:rFonts w:ascii="Arial Narrow" w:hAnsi="Arial Narrow" w:cs="Arial"/>
                <w:spacing w:val="-1"/>
                <w:sz w:val="22"/>
                <w:szCs w:val="22"/>
              </w:rPr>
              <w:t>ow</w:t>
            </w:r>
            <w:r w:rsidRPr="002374E5">
              <w:rPr>
                <w:rFonts w:ascii="Arial Narrow" w:hAnsi="Arial Narrow" w:cs="Arial"/>
                <w:spacing w:val="-4"/>
                <w:sz w:val="22"/>
                <w:szCs w:val="22"/>
              </w:rPr>
              <w:t>y</w:t>
            </w:r>
            <w:r w:rsidRPr="002374E5">
              <w:rPr>
                <w:rFonts w:ascii="Arial Narrow" w:hAnsi="Arial Narrow" w:cs="Arial"/>
                <w:sz w:val="22"/>
                <w:szCs w:val="22"/>
              </w:rPr>
              <w:t>s</w:t>
            </w:r>
            <w:r w:rsidRPr="002374E5">
              <w:rPr>
                <w:rFonts w:ascii="Arial Narrow" w:hAnsi="Arial Narrow" w:cs="Arial"/>
                <w:spacing w:val="1"/>
                <w:sz w:val="22"/>
                <w:szCs w:val="22"/>
              </w:rPr>
              <w:t>t</w:t>
            </w:r>
            <w:r w:rsidRPr="002374E5">
              <w:rPr>
                <w:rFonts w:ascii="Arial Narrow" w:hAnsi="Arial Narrow" w:cs="Arial"/>
                <w:sz w:val="22"/>
                <w:szCs w:val="22"/>
              </w:rPr>
              <w:t>a</w:t>
            </w:r>
            <w:r w:rsidRPr="002374E5">
              <w:rPr>
                <w:rFonts w:ascii="Arial Narrow" w:hAnsi="Arial Narrow" w:cs="Arial"/>
                <w:spacing w:val="-3"/>
                <w:sz w:val="22"/>
                <w:szCs w:val="22"/>
              </w:rPr>
              <w:t>w</w:t>
            </w:r>
            <w:r w:rsidRPr="002374E5">
              <w:rPr>
                <w:rFonts w:ascii="Arial Narrow" w:hAnsi="Arial Narrow" w:cs="Arial"/>
                <w:spacing w:val="1"/>
                <w:sz w:val="22"/>
                <w:szCs w:val="22"/>
              </w:rPr>
              <w:t>o</w:t>
            </w:r>
            <w:r w:rsidRPr="002374E5">
              <w:rPr>
                <w:rFonts w:ascii="Arial Narrow" w:hAnsi="Arial Narrow" w:cs="Arial"/>
                <w:spacing w:val="-1"/>
                <w:sz w:val="22"/>
                <w:szCs w:val="22"/>
              </w:rPr>
              <w:t>wy</w:t>
            </w:r>
            <w:r w:rsidRPr="002374E5">
              <w:rPr>
                <w:rFonts w:ascii="Arial Narrow" w:hAnsi="Arial Narrow" w:cs="Arial"/>
                <w:sz w:val="22"/>
                <w:szCs w:val="22"/>
              </w:rPr>
              <w:t xml:space="preserve">, rok produkcji 2025. </w:t>
            </w:r>
            <w:r w:rsidRPr="002374E5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Nie dopuszcza się egzemplarzy powystawowych, </w:t>
            </w:r>
            <w:proofErr w:type="spellStart"/>
            <w:r w:rsidRPr="002374E5">
              <w:rPr>
                <w:rFonts w:ascii="Arial Narrow" w:hAnsi="Arial Narrow" w:cs="Arial"/>
                <w:color w:val="000000"/>
                <w:sz w:val="22"/>
                <w:szCs w:val="22"/>
              </w:rPr>
              <w:t>rekondycjonowanych</w:t>
            </w:r>
            <w:proofErr w:type="spellEnd"/>
            <w:r w:rsidRPr="002374E5">
              <w:rPr>
                <w:rFonts w:ascii="Arial Narrow" w:hAnsi="Arial Narrow" w:cs="Arial"/>
                <w:color w:val="000000"/>
                <w:sz w:val="22"/>
                <w:szCs w:val="22"/>
              </w:rPr>
              <w:t>, demonstracyjnych, itp.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1678B" w:rsidRPr="002374E5" w:rsidRDefault="00E1678B" w:rsidP="002D6B1A">
            <w:pPr>
              <w:jc w:val="center"/>
              <w:rPr>
                <w:rFonts w:ascii="Arial Narrow" w:hAnsi="Arial Narrow" w:cs="Arial"/>
              </w:rPr>
            </w:pPr>
            <w:r w:rsidRPr="002374E5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1678B" w:rsidRPr="002374E5" w:rsidRDefault="00E1678B" w:rsidP="002D6B1A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E1678B" w:rsidRPr="002374E5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1678B" w:rsidRPr="002374E5" w:rsidRDefault="00E1678B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1678B" w:rsidRPr="002374E5" w:rsidRDefault="00E1678B" w:rsidP="00E94A1F">
            <w:pPr>
              <w:rPr>
                <w:rFonts w:ascii="Arial Narrow" w:hAnsi="Arial Narrow" w:cs="Arial"/>
              </w:rPr>
            </w:pPr>
            <w:r w:rsidRPr="002374E5">
              <w:rPr>
                <w:rFonts w:ascii="Arial Narrow" w:hAnsi="Arial Narrow" w:cs="Arial"/>
                <w:sz w:val="22"/>
                <w:szCs w:val="22"/>
              </w:rPr>
              <w:t>Instrukcja</w:t>
            </w:r>
            <w:r w:rsidRPr="002374E5">
              <w:rPr>
                <w:rFonts w:ascii="Arial Narrow" w:eastAsia="Times New Roman" w:hAnsi="Arial Narrow" w:cs="Arial"/>
                <w:sz w:val="22"/>
                <w:szCs w:val="22"/>
              </w:rPr>
              <w:t xml:space="preserve"> </w:t>
            </w:r>
            <w:r w:rsidRPr="002374E5">
              <w:rPr>
                <w:rFonts w:ascii="Arial Narrow" w:hAnsi="Arial Narrow" w:cs="Arial"/>
                <w:sz w:val="22"/>
                <w:szCs w:val="22"/>
              </w:rPr>
              <w:t>obsługi</w:t>
            </w:r>
            <w:r w:rsidRPr="002374E5">
              <w:rPr>
                <w:rFonts w:ascii="Arial Narrow" w:eastAsia="Times New Roman" w:hAnsi="Arial Narrow" w:cs="Arial"/>
                <w:sz w:val="22"/>
                <w:szCs w:val="22"/>
              </w:rPr>
              <w:t xml:space="preserve"> </w:t>
            </w:r>
            <w:r w:rsidRPr="002374E5">
              <w:rPr>
                <w:rFonts w:ascii="Arial Narrow" w:hAnsi="Arial Narrow" w:cs="Arial"/>
                <w:sz w:val="22"/>
                <w:szCs w:val="22"/>
              </w:rPr>
              <w:t>przedmiotu</w:t>
            </w:r>
            <w:r w:rsidRPr="002374E5">
              <w:rPr>
                <w:rFonts w:ascii="Arial Narrow" w:eastAsia="Times New Roman" w:hAnsi="Arial Narrow" w:cs="Arial"/>
                <w:sz w:val="22"/>
                <w:szCs w:val="22"/>
              </w:rPr>
              <w:t xml:space="preserve"> </w:t>
            </w:r>
            <w:r w:rsidRPr="002374E5">
              <w:rPr>
                <w:rFonts w:ascii="Arial Narrow" w:hAnsi="Arial Narrow" w:cs="Arial"/>
                <w:sz w:val="22"/>
                <w:szCs w:val="22"/>
              </w:rPr>
              <w:t>oferty</w:t>
            </w:r>
            <w:r w:rsidRPr="002374E5">
              <w:rPr>
                <w:rFonts w:ascii="Arial Narrow" w:eastAsia="Times New Roman" w:hAnsi="Arial Narrow" w:cs="Arial"/>
                <w:sz w:val="22"/>
                <w:szCs w:val="22"/>
              </w:rPr>
              <w:t xml:space="preserve"> </w:t>
            </w:r>
            <w:r w:rsidRPr="002374E5">
              <w:rPr>
                <w:rFonts w:ascii="Arial Narrow" w:hAnsi="Arial Narrow" w:cs="Arial"/>
                <w:sz w:val="22"/>
                <w:szCs w:val="22"/>
              </w:rPr>
              <w:t>w</w:t>
            </w:r>
            <w:r w:rsidRPr="002374E5">
              <w:rPr>
                <w:rFonts w:ascii="Arial Narrow" w:eastAsia="Times New Roman" w:hAnsi="Arial Narrow" w:cs="Arial"/>
                <w:sz w:val="22"/>
                <w:szCs w:val="22"/>
              </w:rPr>
              <w:t xml:space="preserve"> </w:t>
            </w:r>
            <w:r w:rsidRPr="002374E5">
              <w:rPr>
                <w:rFonts w:ascii="Arial Narrow" w:hAnsi="Arial Narrow" w:cs="Arial"/>
                <w:sz w:val="22"/>
                <w:szCs w:val="22"/>
              </w:rPr>
              <w:t>języku</w:t>
            </w:r>
            <w:r w:rsidRPr="002374E5">
              <w:rPr>
                <w:rFonts w:ascii="Arial Narrow" w:eastAsia="Times New Roman" w:hAnsi="Arial Narrow" w:cs="Arial"/>
                <w:sz w:val="22"/>
                <w:szCs w:val="22"/>
              </w:rPr>
              <w:t xml:space="preserve"> </w:t>
            </w:r>
            <w:r w:rsidRPr="002374E5">
              <w:rPr>
                <w:rFonts w:ascii="Arial Narrow" w:hAnsi="Arial Narrow" w:cs="Arial"/>
                <w:sz w:val="22"/>
                <w:szCs w:val="22"/>
              </w:rPr>
              <w:t xml:space="preserve">polskim (1szt. papierowa lub w wersji elektronicznej – płyta CD lub </w:t>
            </w:r>
            <w:proofErr w:type="spellStart"/>
            <w:r w:rsidRPr="002374E5">
              <w:rPr>
                <w:rFonts w:ascii="Arial Narrow" w:hAnsi="Arial Narrow" w:cs="Arial"/>
                <w:sz w:val="22"/>
                <w:szCs w:val="22"/>
              </w:rPr>
              <w:t>pendrive</w:t>
            </w:r>
            <w:proofErr w:type="spellEnd"/>
            <w:r w:rsidRPr="002374E5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2374E5">
              <w:rPr>
                <w:rFonts w:ascii="Arial Narrow" w:hAnsi="Arial Narrow" w:cs="Arial"/>
                <w:i/>
                <w:sz w:val="22"/>
                <w:szCs w:val="22"/>
              </w:rPr>
              <w:t>dostarczyć wraz z dostawą przedmiotu zamówienia.; 1 szt. w wersji elektronicznej dołączyć do oferty przedmiotu zamówienia).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1678B" w:rsidRPr="002374E5" w:rsidRDefault="00E1678B" w:rsidP="002D6B1A">
            <w:pPr>
              <w:jc w:val="center"/>
              <w:rPr>
                <w:rFonts w:ascii="Arial Narrow" w:hAnsi="Arial Narrow" w:cs="Arial"/>
              </w:rPr>
            </w:pPr>
            <w:r w:rsidRPr="002374E5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1678B" w:rsidRPr="002374E5" w:rsidRDefault="00E1678B" w:rsidP="002D6B1A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E1678B" w:rsidRPr="002374E5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1678B" w:rsidRPr="002374E5" w:rsidRDefault="00E1678B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1678B" w:rsidRPr="002374E5" w:rsidRDefault="00E1678B" w:rsidP="002D6B1A">
            <w:pPr>
              <w:rPr>
                <w:rFonts w:ascii="Arial Narrow" w:hAnsi="Arial Narrow" w:cs="Arial"/>
              </w:rPr>
            </w:pPr>
            <w:r w:rsidRPr="002374E5">
              <w:rPr>
                <w:rFonts w:ascii="Arial Narrow" w:hAnsi="Arial Narrow" w:cs="Arial"/>
                <w:sz w:val="22"/>
                <w:szCs w:val="22"/>
              </w:rPr>
              <w:t xml:space="preserve">Wyrób medyczny oznaczony znakiem CE </w:t>
            </w:r>
          </w:p>
          <w:p w:rsidR="00E1678B" w:rsidRPr="002374E5" w:rsidRDefault="00E1678B" w:rsidP="002D6B1A">
            <w:pPr>
              <w:rPr>
                <w:rFonts w:ascii="Arial Narrow" w:hAnsi="Arial Narrow" w:cs="Arial"/>
              </w:rPr>
            </w:pPr>
            <w:r w:rsidRPr="002374E5">
              <w:rPr>
                <w:rFonts w:ascii="Arial Narrow" w:hAnsi="Arial Narrow" w:cs="Arial"/>
                <w:i/>
                <w:sz w:val="22"/>
                <w:szCs w:val="22"/>
              </w:rPr>
              <w:t>Załączyć do oferty przedmiotu zamówienia deklarację zgodności CE (WE) oraz potwierdzenie zgłoszenia (wpisu) do rejestru wyrobów medycznych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1678B" w:rsidRPr="002374E5" w:rsidRDefault="00E1678B" w:rsidP="002D6B1A">
            <w:pPr>
              <w:jc w:val="center"/>
              <w:rPr>
                <w:rFonts w:ascii="Arial Narrow" w:hAnsi="Arial Narrow" w:cs="Arial"/>
              </w:rPr>
            </w:pPr>
            <w:r w:rsidRPr="002374E5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1678B" w:rsidRPr="002374E5" w:rsidRDefault="00E1678B" w:rsidP="002D6B1A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E1678B" w:rsidRPr="002374E5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1678B" w:rsidRPr="002374E5" w:rsidRDefault="00E1678B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1678B" w:rsidRPr="002374E5" w:rsidRDefault="00E1678B" w:rsidP="002D6B1A">
            <w:pPr>
              <w:rPr>
                <w:rFonts w:ascii="Arial Narrow" w:hAnsi="Arial Narrow" w:cs="Arial"/>
              </w:rPr>
            </w:pPr>
            <w:r w:rsidRPr="002374E5">
              <w:rPr>
                <w:rFonts w:ascii="Arial Narrow" w:hAnsi="Arial Narrow" w:cs="Arial"/>
                <w:sz w:val="22"/>
                <w:szCs w:val="22"/>
              </w:rPr>
              <w:t>Wszelkie</w:t>
            </w:r>
            <w:r w:rsidRPr="002374E5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2374E5">
              <w:rPr>
                <w:rFonts w:ascii="Arial Narrow" w:hAnsi="Arial Narrow" w:cs="Arial"/>
                <w:sz w:val="22"/>
                <w:szCs w:val="22"/>
              </w:rPr>
              <w:t>posiadane</w:t>
            </w:r>
            <w:r w:rsidRPr="002374E5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2374E5">
              <w:rPr>
                <w:rFonts w:ascii="Arial Narrow" w:hAnsi="Arial Narrow" w:cs="Arial"/>
                <w:sz w:val="22"/>
                <w:szCs w:val="22"/>
              </w:rPr>
              <w:t>materiały</w:t>
            </w:r>
            <w:r w:rsidRPr="002374E5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2374E5">
              <w:rPr>
                <w:rFonts w:ascii="Arial Narrow" w:hAnsi="Arial Narrow" w:cs="Arial"/>
                <w:sz w:val="22"/>
                <w:szCs w:val="22"/>
              </w:rPr>
              <w:t>informacyjne</w:t>
            </w:r>
            <w:r w:rsidRPr="002374E5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2374E5">
              <w:rPr>
                <w:rFonts w:ascii="Arial Narrow" w:hAnsi="Arial Narrow" w:cs="Arial"/>
                <w:sz w:val="22"/>
                <w:szCs w:val="22"/>
              </w:rPr>
              <w:t>na</w:t>
            </w:r>
            <w:r w:rsidRPr="002374E5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2374E5">
              <w:rPr>
                <w:rFonts w:ascii="Arial Narrow" w:hAnsi="Arial Narrow" w:cs="Arial"/>
                <w:sz w:val="22"/>
                <w:szCs w:val="22"/>
              </w:rPr>
              <w:t>temat</w:t>
            </w:r>
            <w:r w:rsidRPr="002374E5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2374E5">
              <w:rPr>
                <w:rFonts w:ascii="Arial Narrow" w:hAnsi="Arial Narrow" w:cs="Arial"/>
                <w:sz w:val="22"/>
                <w:szCs w:val="22"/>
              </w:rPr>
              <w:t>przedmiotu</w:t>
            </w:r>
            <w:r w:rsidRPr="002374E5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2374E5">
              <w:rPr>
                <w:rFonts w:ascii="Arial Narrow" w:hAnsi="Arial Narrow" w:cs="Arial"/>
                <w:sz w:val="22"/>
                <w:szCs w:val="22"/>
              </w:rPr>
              <w:t>oferty</w:t>
            </w:r>
            <w:r w:rsidRPr="002374E5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2374E5">
              <w:rPr>
                <w:rFonts w:ascii="Arial Narrow" w:hAnsi="Arial Narrow" w:cs="Arial"/>
                <w:sz w:val="22"/>
                <w:szCs w:val="22"/>
              </w:rPr>
              <w:t>min.</w:t>
            </w:r>
            <w:r w:rsidRPr="002374E5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2374E5">
              <w:rPr>
                <w:rFonts w:ascii="Arial Narrow" w:hAnsi="Arial Narrow" w:cs="Arial"/>
                <w:sz w:val="22"/>
                <w:szCs w:val="22"/>
              </w:rPr>
              <w:t>prospekty,</w:t>
            </w:r>
            <w:r w:rsidRPr="002374E5">
              <w:rPr>
                <w:rFonts w:ascii="Arial Narrow" w:eastAsia="Arial Narrow" w:hAnsi="Arial Narrow" w:cs="Arial"/>
                <w:sz w:val="22"/>
                <w:szCs w:val="22"/>
              </w:rPr>
              <w:t xml:space="preserve">  </w:t>
            </w:r>
            <w:r w:rsidRPr="002374E5">
              <w:rPr>
                <w:rFonts w:ascii="Arial Narrow" w:hAnsi="Arial Narrow" w:cs="Arial"/>
                <w:sz w:val="22"/>
                <w:szCs w:val="22"/>
              </w:rPr>
              <w:t>broszury,</w:t>
            </w:r>
            <w:r w:rsidRPr="002374E5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2374E5">
              <w:rPr>
                <w:rFonts w:ascii="Arial Narrow" w:hAnsi="Arial Narrow" w:cs="Arial"/>
                <w:sz w:val="22"/>
                <w:szCs w:val="22"/>
              </w:rPr>
              <w:t>dane</w:t>
            </w:r>
            <w:r w:rsidRPr="002374E5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2374E5">
              <w:rPr>
                <w:rFonts w:ascii="Arial Narrow" w:hAnsi="Arial Narrow" w:cs="Arial"/>
                <w:sz w:val="22"/>
                <w:szCs w:val="22"/>
              </w:rPr>
              <w:t>techniczne,</w:t>
            </w:r>
            <w:r w:rsidRPr="002374E5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2374E5">
              <w:rPr>
                <w:rFonts w:ascii="Arial Narrow" w:hAnsi="Arial Narrow" w:cs="Arial"/>
                <w:sz w:val="22"/>
                <w:szCs w:val="22"/>
              </w:rPr>
              <w:t>itp.</w:t>
            </w:r>
            <w:r w:rsidRPr="002374E5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2374E5">
              <w:rPr>
                <w:rFonts w:ascii="Arial Narrow" w:hAnsi="Arial Narrow" w:cs="Arial"/>
                <w:sz w:val="22"/>
                <w:szCs w:val="22"/>
              </w:rPr>
              <w:t>w</w:t>
            </w:r>
            <w:r w:rsidRPr="002374E5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2374E5">
              <w:rPr>
                <w:rFonts w:ascii="Arial Narrow" w:hAnsi="Arial Narrow" w:cs="Arial"/>
                <w:sz w:val="22"/>
                <w:szCs w:val="22"/>
              </w:rPr>
              <w:t>języku</w:t>
            </w:r>
            <w:r w:rsidRPr="002374E5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2374E5">
              <w:rPr>
                <w:rFonts w:ascii="Arial Narrow" w:hAnsi="Arial Narrow" w:cs="Arial"/>
                <w:sz w:val="22"/>
                <w:szCs w:val="22"/>
              </w:rPr>
              <w:t>polskim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1678B" w:rsidRPr="002374E5" w:rsidRDefault="00E1678B" w:rsidP="002D6B1A">
            <w:pPr>
              <w:jc w:val="center"/>
              <w:rPr>
                <w:rFonts w:ascii="Arial Narrow" w:hAnsi="Arial Narrow" w:cs="Arial"/>
              </w:rPr>
            </w:pPr>
            <w:r w:rsidRPr="002374E5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1678B" w:rsidRPr="002374E5" w:rsidRDefault="00E1678B" w:rsidP="002D6B1A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E1678B" w:rsidRPr="002374E5" w:rsidTr="00836C82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1678B" w:rsidRPr="002374E5" w:rsidRDefault="00E1678B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1678B" w:rsidRPr="002374E5" w:rsidRDefault="00E1678B" w:rsidP="002D6B1A">
            <w:pPr>
              <w:autoSpaceDE w:val="0"/>
              <w:rPr>
                <w:rFonts w:ascii="Arial Narrow" w:hAnsi="Arial Narrow" w:cs="Arial"/>
              </w:rPr>
            </w:pPr>
            <w:r w:rsidRPr="002374E5">
              <w:rPr>
                <w:rFonts w:ascii="Arial Narrow" w:hAnsi="Arial Narrow" w:cs="Arial"/>
                <w:sz w:val="22"/>
                <w:szCs w:val="22"/>
              </w:rPr>
              <w:t>Oświadczamy,</w:t>
            </w:r>
            <w:r w:rsidRPr="002374E5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2374E5">
              <w:rPr>
                <w:rFonts w:ascii="Arial Narrow" w:hAnsi="Arial Narrow" w:cs="Arial"/>
                <w:sz w:val="22"/>
                <w:szCs w:val="22"/>
              </w:rPr>
              <w:t>że</w:t>
            </w:r>
            <w:r w:rsidRPr="002374E5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2374E5">
              <w:rPr>
                <w:rFonts w:ascii="Arial Narrow" w:hAnsi="Arial Narrow" w:cs="Arial"/>
                <w:sz w:val="22"/>
                <w:szCs w:val="22"/>
              </w:rPr>
              <w:t>przedmiot</w:t>
            </w:r>
            <w:r w:rsidRPr="002374E5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2374E5">
              <w:rPr>
                <w:rFonts w:ascii="Arial Narrow" w:hAnsi="Arial Narrow" w:cs="Arial"/>
                <w:sz w:val="22"/>
                <w:szCs w:val="22"/>
              </w:rPr>
              <w:t>oferty</w:t>
            </w:r>
            <w:r w:rsidRPr="002374E5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2374E5">
              <w:rPr>
                <w:rFonts w:ascii="Arial Narrow" w:hAnsi="Arial Narrow" w:cs="Arial"/>
                <w:sz w:val="22"/>
                <w:szCs w:val="22"/>
              </w:rPr>
              <w:t>jest</w:t>
            </w:r>
            <w:r w:rsidRPr="002374E5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2374E5">
              <w:rPr>
                <w:rFonts w:ascii="Arial Narrow" w:hAnsi="Arial Narrow" w:cs="Arial"/>
                <w:sz w:val="22"/>
                <w:szCs w:val="22"/>
              </w:rPr>
              <w:t>kompletny</w:t>
            </w:r>
            <w:r w:rsidRPr="002374E5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2374E5">
              <w:rPr>
                <w:rFonts w:ascii="Arial Narrow" w:hAnsi="Arial Narrow" w:cs="Arial"/>
                <w:sz w:val="22"/>
                <w:szCs w:val="22"/>
              </w:rPr>
              <w:t>i</w:t>
            </w:r>
            <w:r w:rsidRPr="002374E5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2374E5">
              <w:rPr>
                <w:rFonts w:ascii="Arial Narrow" w:hAnsi="Arial Narrow" w:cs="Arial"/>
                <w:sz w:val="22"/>
                <w:szCs w:val="22"/>
              </w:rPr>
              <w:t>będzie</w:t>
            </w:r>
            <w:r w:rsidRPr="002374E5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2374E5">
              <w:rPr>
                <w:rFonts w:ascii="Arial Narrow" w:hAnsi="Arial Narrow" w:cs="Arial"/>
                <w:sz w:val="22"/>
                <w:szCs w:val="22"/>
              </w:rPr>
              <w:t>gotowy</w:t>
            </w:r>
            <w:r w:rsidRPr="002374E5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2374E5">
              <w:rPr>
                <w:rFonts w:ascii="Arial Narrow" w:hAnsi="Arial Narrow" w:cs="Arial"/>
                <w:sz w:val="22"/>
                <w:szCs w:val="22"/>
              </w:rPr>
              <w:t>do</w:t>
            </w:r>
            <w:r w:rsidRPr="002374E5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2374E5">
              <w:rPr>
                <w:rFonts w:ascii="Arial Narrow" w:hAnsi="Arial Narrow" w:cs="Arial"/>
                <w:sz w:val="22"/>
                <w:szCs w:val="22"/>
              </w:rPr>
              <w:t>pracy</w:t>
            </w:r>
            <w:r w:rsidRPr="002374E5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2374E5">
              <w:rPr>
                <w:rFonts w:ascii="Arial Narrow" w:hAnsi="Arial Narrow" w:cs="Arial"/>
                <w:sz w:val="22"/>
                <w:szCs w:val="22"/>
              </w:rPr>
              <w:t>zgodnie</w:t>
            </w:r>
            <w:r w:rsidRPr="002374E5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2374E5">
              <w:rPr>
                <w:rFonts w:ascii="Arial Narrow" w:hAnsi="Arial Narrow" w:cs="Arial"/>
                <w:sz w:val="22"/>
                <w:szCs w:val="22"/>
              </w:rPr>
              <w:t>z</w:t>
            </w:r>
            <w:r w:rsidRPr="002374E5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2374E5">
              <w:rPr>
                <w:rFonts w:ascii="Arial Narrow" w:hAnsi="Arial Narrow" w:cs="Arial"/>
                <w:sz w:val="22"/>
                <w:szCs w:val="22"/>
              </w:rPr>
              <w:t>instrukcją</w:t>
            </w:r>
            <w:r w:rsidRPr="002374E5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2374E5">
              <w:rPr>
                <w:rFonts w:ascii="Arial Narrow" w:hAnsi="Arial Narrow" w:cs="Arial"/>
                <w:sz w:val="22"/>
                <w:szCs w:val="22"/>
              </w:rPr>
              <w:t>obsługi</w:t>
            </w:r>
            <w:r w:rsidRPr="002374E5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2374E5">
              <w:rPr>
                <w:rFonts w:ascii="Arial Narrow" w:hAnsi="Arial Narrow" w:cs="Arial"/>
                <w:sz w:val="22"/>
                <w:szCs w:val="22"/>
              </w:rPr>
              <w:t>bez</w:t>
            </w:r>
            <w:r w:rsidRPr="002374E5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2374E5">
              <w:rPr>
                <w:rFonts w:ascii="Arial Narrow" w:hAnsi="Arial Narrow" w:cs="Arial"/>
                <w:sz w:val="22"/>
                <w:szCs w:val="22"/>
              </w:rPr>
              <w:t>żadnych</w:t>
            </w:r>
            <w:r w:rsidRPr="002374E5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2374E5">
              <w:rPr>
                <w:rFonts w:ascii="Arial Narrow" w:hAnsi="Arial Narrow" w:cs="Arial"/>
                <w:sz w:val="22"/>
                <w:szCs w:val="22"/>
              </w:rPr>
              <w:t>dodatkowych</w:t>
            </w:r>
            <w:r w:rsidRPr="002374E5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2374E5">
              <w:rPr>
                <w:rFonts w:ascii="Arial Narrow" w:hAnsi="Arial Narrow" w:cs="Arial"/>
                <w:sz w:val="22"/>
                <w:szCs w:val="22"/>
              </w:rPr>
              <w:t>zakupów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1678B" w:rsidRPr="002374E5" w:rsidRDefault="00E1678B" w:rsidP="002D6B1A">
            <w:pPr>
              <w:jc w:val="center"/>
              <w:rPr>
                <w:rFonts w:ascii="Arial Narrow" w:hAnsi="Arial Narrow" w:cs="Arial"/>
              </w:rPr>
            </w:pPr>
            <w:r w:rsidRPr="002374E5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1678B" w:rsidRPr="002374E5" w:rsidRDefault="00E1678B" w:rsidP="002D6B1A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E1678B" w:rsidRPr="002374E5" w:rsidTr="002F1034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1678B" w:rsidRPr="002374E5" w:rsidRDefault="00E1678B" w:rsidP="002D6B1A">
            <w:pPr>
              <w:rPr>
                <w:rFonts w:ascii="Arial Narrow" w:hAnsi="Arial Narrow" w:cs="Arial"/>
                <w:b/>
              </w:rPr>
            </w:pPr>
            <w:r w:rsidRPr="002374E5">
              <w:rPr>
                <w:rFonts w:ascii="Arial Narrow" w:hAnsi="Arial Narrow" w:cs="Arial"/>
                <w:b/>
                <w:sz w:val="22"/>
                <w:szCs w:val="22"/>
              </w:rPr>
              <w:t>Warunki gwarancji i serwisu</w:t>
            </w:r>
          </w:p>
        </w:tc>
      </w:tr>
      <w:tr w:rsidR="00E1678B" w:rsidRPr="002374E5" w:rsidTr="00836C82">
        <w:trPr>
          <w:cantSplit/>
          <w:trHeight w:hRule="exact" w:val="57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1678B" w:rsidRPr="002374E5" w:rsidRDefault="00E1678B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1678B" w:rsidRPr="002374E5" w:rsidRDefault="00E1678B" w:rsidP="002D6B1A">
            <w:pPr>
              <w:rPr>
                <w:rFonts w:ascii="Arial Narrow" w:hAnsi="Arial Narrow" w:cs="Arial"/>
              </w:rPr>
            </w:pPr>
            <w:r w:rsidRPr="002374E5">
              <w:rPr>
                <w:rFonts w:ascii="Arial Narrow" w:hAnsi="Arial Narrow" w:cs="Arial"/>
                <w:sz w:val="22"/>
                <w:szCs w:val="22"/>
              </w:rPr>
              <w:t>Długość udzielanej gwarancji –  minimum 24 miesiące</w:t>
            </w:r>
          </w:p>
          <w:p w:rsidR="00E1678B" w:rsidRPr="002374E5" w:rsidRDefault="00E1678B" w:rsidP="002D6B1A">
            <w:pPr>
              <w:rPr>
                <w:rFonts w:ascii="Arial Narrow" w:hAnsi="Arial Narrow" w:cs="Arial"/>
              </w:rPr>
            </w:pPr>
            <w:r w:rsidRPr="002374E5">
              <w:rPr>
                <w:rFonts w:ascii="Arial Narrow" w:hAnsi="Arial Narrow" w:cs="Arial"/>
                <w:sz w:val="22"/>
                <w:szCs w:val="22"/>
              </w:rPr>
              <w:t>maksymalnie 60 miesięcy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1678B" w:rsidRPr="002374E5" w:rsidRDefault="00E1678B" w:rsidP="002D6B1A">
            <w:pPr>
              <w:jc w:val="center"/>
              <w:rPr>
                <w:rFonts w:ascii="Arial Narrow" w:hAnsi="Arial Narrow" w:cs="Arial"/>
              </w:rPr>
            </w:pPr>
            <w:r w:rsidRPr="002374E5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:rsidR="00E1678B" w:rsidRPr="002374E5" w:rsidRDefault="00E1678B" w:rsidP="002D6B1A">
            <w:pPr>
              <w:jc w:val="center"/>
              <w:rPr>
                <w:rFonts w:ascii="Arial Narrow" w:hAnsi="Arial Narrow" w:cs="Arial"/>
              </w:rPr>
            </w:pPr>
            <w:r w:rsidRPr="002374E5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1678B" w:rsidRPr="002374E5" w:rsidRDefault="00E1678B" w:rsidP="002D6B1A">
            <w:pPr>
              <w:rPr>
                <w:rFonts w:ascii="Arial Narrow" w:hAnsi="Arial Narrow" w:cs="Arial"/>
              </w:rPr>
            </w:pPr>
          </w:p>
        </w:tc>
      </w:tr>
      <w:tr w:rsidR="00E1678B" w:rsidRPr="002374E5" w:rsidTr="002F1034">
        <w:trPr>
          <w:cantSplit/>
          <w:trHeight w:hRule="exact" w:val="1021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1678B" w:rsidRPr="002374E5" w:rsidRDefault="00E1678B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1678B" w:rsidRPr="002374E5" w:rsidRDefault="00E1678B" w:rsidP="002D6B1A">
            <w:pPr>
              <w:rPr>
                <w:rFonts w:ascii="Arial Narrow" w:hAnsi="Arial Narrow" w:cs="Arial"/>
              </w:rPr>
            </w:pPr>
            <w:r w:rsidRPr="002374E5">
              <w:rPr>
                <w:rFonts w:ascii="Arial Narrow" w:hAnsi="Arial Narrow" w:cs="Arial"/>
                <w:sz w:val="22"/>
                <w:szCs w:val="22"/>
              </w:rPr>
              <w:t xml:space="preserve">Koszt pełnej obsługi serwisowej w okresie gwarancji; obejmującej przeglądy, w tym przegląd w ostatnim miesiącu gwarancji, naprawy gwarancyjne zawarty w cenie przedmiotu zamówienia. </w:t>
            </w:r>
          </w:p>
          <w:p w:rsidR="00E1678B" w:rsidRPr="002374E5" w:rsidRDefault="00E1678B" w:rsidP="002D6B1A">
            <w:pPr>
              <w:autoSpaceDE w:val="0"/>
              <w:rPr>
                <w:rFonts w:ascii="Arial Narrow" w:hAnsi="Arial Narrow" w:cs="Arial"/>
              </w:rPr>
            </w:pPr>
            <w:r w:rsidRPr="002374E5">
              <w:rPr>
                <w:rFonts w:ascii="Arial Narrow" w:hAnsi="Arial Narrow" w:cs="Arial"/>
                <w:i/>
                <w:sz w:val="22"/>
                <w:szCs w:val="22"/>
              </w:rPr>
              <w:t>Podać zalecaną przez producenta częstość przeglądów w okresie gwarancji i po gwarancji.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1678B" w:rsidRPr="002374E5" w:rsidRDefault="00E1678B" w:rsidP="002D6B1A">
            <w:pPr>
              <w:jc w:val="center"/>
              <w:rPr>
                <w:rFonts w:ascii="Arial Narrow" w:hAnsi="Arial Narrow" w:cs="Arial"/>
              </w:rPr>
            </w:pPr>
            <w:r w:rsidRPr="002374E5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1678B" w:rsidRPr="002374E5" w:rsidRDefault="00E1678B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E1678B" w:rsidRPr="002374E5" w:rsidTr="00836C82">
        <w:trPr>
          <w:cantSplit/>
          <w:trHeight w:hRule="exact" w:val="55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1678B" w:rsidRPr="002374E5" w:rsidRDefault="00E1678B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1678B" w:rsidRPr="002374E5" w:rsidRDefault="00E1678B" w:rsidP="002D6B1A">
            <w:pPr>
              <w:autoSpaceDE w:val="0"/>
              <w:rPr>
                <w:rFonts w:ascii="Arial Narrow" w:hAnsi="Arial Narrow" w:cs="Arial"/>
              </w:rPr>
            </w:pPr>
            <w:r w:rsidRPr="002374E5">
              <w:rPr>
                <w:rFonts w:ascii="Arial Narrow" w:hAnsi="Arial Narrow" w:cs="Arial"/>
                <w:sz w:val="22"/>
                <w:szCs w:val="22"/>
              </w:rPr>
              <w:t>Autoryzowany serwis na terenie Polski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1678B" w:rsidRPr="002374E5" w:rsidRDefault="00E1678B" w:rsidP="002D6B1A">
            <w:pPr>
              <w:jc w:val="center"/>
              <w:rPr>
                <w:rFonts w:ascii="Arial Narrow" w:hAnsi="Arial Narrow" w:cs="Arial"/>
              </w:rPr>
            </w:pPr>
            <w:r w:rsidRPr="002374E5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:rsidR="00E1678B" w:rsidRPr="002374E5" w:rsidRDefault="00E1678B" w:rsidP="002D6B1A">
            <w:pPr>
              <w:jc w:val="center"/>
              <w:rPr>
                <w:rFonts w:ascii="Arial Narrow" w:hAnsi="Arial Narrow" w:cs="Arial"/>
              </w:rPr>
            </w:pPr>
            <w:r w:rsidRPr="002374E5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1678B" w:rsidRPr="002374E5" w:rsidRDefault="00E1678B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E1678B" w:rsidRPr="002374E5" w:rsidTr="00836C82">
        <w:trPr>
          <w:cantSplit/>
          <w:trHeight w:hRule="exact" w:val="73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1678B" w:rsidRPr="002374E5" w:rsidRDefault="00E1678B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1678B" w:rsidRPr="002374E5" w:rsidRDefault="00E1678B" w:rsidP="002D6B1A">
            <w:pPr>
              <w:autoSpaceDE w:val="0"/>
              <w:rPr>
                <w:rFonts w:ascii="Arial Narrow" w:hAnsi="Arial Narrow" w:cs="Arial"/>
              </w:rPr>
            </w:pPr>
            <w:r w:rsidRPr="002374E5">
              <w:rPr>
                <w:rFonts w:ascii="Arial Narrow" w:hAnsi="Arial Narrow" w:cs="Arial"/>
                <w:sz w:val="22"/>
                <w:szCs w:val="22"/>
                <w:lang w:eastAsia="pl-PL"/>
              </w:rPr>
              <w:t>Czas reakcji serwisu na zgłoszenie z podjęciem naprawy (nie dłuższy niż 48h w dni robocze tj. od poniedziałku do piątku z wyłączeniem dni ustawowo wolnych od pracy) liczony od dnia zgłoszenia usterki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1678B" w:rsidRPr="002374E5" w:rsidRDefault="00E1678B" w:rsidP="002D6B1A">
            <w:pPr>
              <w:jc w:val="center"/>
              <w:rPr>
                <w:rFonts w:ascii="Arial Narrow" w:hAnsi="Arial Narrow" w:cs="Arial"/>
              </w:rPr>
            </w:pPr>
            <w:r w:rsidRPr="002374E5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:rsidR="00E1678B" w:rsidRPr="002374E5" w:rsidRDefault="00E1678B" w:rsidP="002D6B1A">
            <w:pPr>
              <w:jc w:val="center"/>
              <w:rPr>
                <w:rFonts w:ascii="Arial Narrow" w:hAnsi="Arial Narrow" w:cs="Arial"/>
              </w:rPr>
            </w:pPr>
            <w:r w:rsidRPr="002374E5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1678B" w:rsidRPr="002374E5" w:rsidRDefault="00E1678B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E1678B" w:rsidRPr="002374E5" w:rsidTr="00836C82">
        <w:trPr>
          <w:cantSplit/>
          <w:trHeight w:hRule="exact" w:val="55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1678B" w:rsidRPr="002374E5" w:rsidRDefault="00E1678B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1678B" w:rsidRPr="002374E5" w:rsidRDefault="00E1678B" w:rsidP="002D6B1A">
            <w:pPr>
              <w:autoSpaceDE w:val="0"/>
              <w:rPr>
                <w:rFonts w:ascii="Arial Narrow" w:hAnsi="Arial Narrow" w:cs="Arial"/>
              </w:rPr>
            </w:pPr>
            <w:r w:rsidRPr="002374E5">
              <w:rPr>
                <w:rFonts w:ascii="Arial Narrow" w:hAnsi="Arial Narrow" w:cs="Arial"/>
                <w:sz w:val="22"/>
                <w:szCs w:val="22"/>
              </w:rPr>
              <w:t>Czas naprawy bez użycia części zamiennych (nie dłuższy niż 24 h) liczony od momentu podjęcia naprawy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1678B" w:rsidRPr="002374E5" w:rsidRDefault="00E1678B" w:rsidP="002D6B1A">
            <w:pPr>
              <w:jc w:val="center"/>
              <w:rPr>
                <w:rFonts w:ascii="Arial Narrow" w:hAnsi="Arial Narrow" w:cs="Arial"/>
              </w:rPr>
            </w:pPr>
            <w:r w:rsidRPr="002374E5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:rsidR="00E1678B" w:rsidRPr="002374E5" w:rsidRDefault="00E1678B" w:rsidP="002D6B1A">
            <w:pPr>
              <w:jc w:val="center"/>
              <w:rPr>
                <w:rFonts w:ascii="Arial Narrow" w:hAnsi="Arial Narrow" w:cs="Arial"/>
              </w:rPr>
            </w:pPr>
            <w:r w:rsidRPr="002374E5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1678B" w:rsidRPr="002374E5" w:rsidRDefault="00E1678B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E1678B" w:rsidRPr="002374E5" w:rsidTr="00836C82">
        <w:trPr>
          <w:cantSplit/>
          <w:trHeight w:hRule="exact" w:val="548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1678B" w:rsidRPr="002374E5" w:rsidRDefault="00E1678B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1678B" w:rsidRPr="002374E5" w:rsidRDefault="00E1678B" w:rsidP="002D6B1A">
            <w:pPr>
              <w:autoSpaceDE w:val="0"/>
              <w:rPr>
                <w:rFonts w:ascii="Arial Narrow" w:hAnsi="Arial Narrow" w:cs="Arial"/>
              </w:rPr>
            </w:pPr>
            <w:r w:rsidRPr="002374E5">
              <w:rPr>
                <w:rFonts w:ascii="Arial Narrow" w:hAnsi="Arial Narrow" w:cs="Arial"/>
                <w:sz w:val="22"/>
                <w:szCs w:val="22"/>
              </w:rPr>
              <w:t>Czas naprawy z użyciem części zamiennych (nie dłuższy niż 48 h) liczony od momentu podjęcia naprawy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1678B" w:rsidRPr="002374E5" w:rsidRDefault="00E1678B" w:rsidP="002D6B1A">
            <w:pPr>
              <w:jc w:val="center"/>
              <w:rPr>
                <w:rFonts w:ascii="Arial Narrow" w:hAnsi="Arial Narrow" w:cs="Arial"/>
              </w:rPr>
            </w:pPr>
            <w:r w:rsidRPr="002374E5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:rsidR="00E1678B" w:rsidRPr="002374E5" w:rsidRDefault="00E1678B" w:rsidP="002D6B1A">
            <w:pPr>
              <w:jc w:val="center"/>
              <w:rPr>
                <w:rFonts w:ascii="Arial Narrow" w:hAnsi="Arial Narrow" w:cs="Arial"/>
              </w:rPr>
            </w:pPr>
            <w:r w:rsidRPr="002374E5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1678B" w:rsidRPr="002374E5" w:rsidRDefault="00E1678B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E1678B" w:rsidRPr="002374E5" w:rsidTr="00836C82">
        <w:trPr>
          <w:cantSplit/>
          <w:trHeight w:hRule="exact" w:val="54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1678B" w:rsidRPr="002374E5" w:rsidRDefault="00E1678B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1678B" w:rsidRPr="002374E5" w:rsidRDefault="00E1678B" w:rsidP="002D6B1A">
            <w:pPr>
              <w:autoSpaceDE w:val="0"/>
              <w:rPr>
                <w:rFonts w:ascii="Arial Narrow" w:hAnsi="Arial Narrow" w:cs="Arial"/>
              </w:rPr>
            </w:pPr>
            <w:r w:rsidRPr="002374E5">
              <w:rPr>
                <w:rFonts w:ascii="Arial Narrow" w:hAnsi="Arial Narrow" w:cs="Arial"/>
                <w:sz w:val="22"/>
                <w:szCs w:val="22"/>
              </w:rPr>
              <w:t>Godziny i sposób przyjmowania zgłoszeń o awariach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1678B" w:rsidRPr="002374E5" w:rsidRDefault="00E1678B" w:rsidP="002D6B1A">
            <w:pPr>
              <w:jc w:val="center"/>
              <w:rPr>
                <w:rFonts w:ascii="Arial Narrow" w:hAnsi="Arial Narrow" w:cs="Arial"/>
              </w:rPr>
            </w:pPr>
            <w:r w:rsidRPr="002374E5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:rsidR="00E1678B" w:rsidRPr="002374E5" w:rsidRDefault="00E1678B" w:rsidP="002D6B1A">
            <w:pPr>
              <w:jc w:val="center"/>
              <w:rPr>
                <w:rFonts w:ascii="Arial Narrow" w:hAnsi="Arial Narrow" w:cs="Arial"/>
              </w:rPr>
            </w:pPr>
            <w:r w:rsidRPr="002374E5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1678B" w:rsidRPr="002374E5" w:rsidRDefault="00E1678B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E1678B" w:rsidRPr="002374E5" w:rsidTr="00836C82">
        <w:trPr>
          <w:cantSplit/>
          <w:trHeight w:hRule="exact" w:val="54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1678B" w:rsidRPr="002374E5" w:rsidRDefault="00E1678B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1678B" w:rsidRPr="002374E5" w:rsidRDefault="00E1678B" w:rsidP="002D6B1A">
            <w:pPr>
              <w:autoSpaceDE w:val="0"/>
              <w:rPr>
                <w:rFonts w:ascii="Arial Narrow" w:hAnsi="Arial Narrow" w:cs="Arial"/>
              </w:rPr>
            </w:pPr>
            <w:r w:rsidRPr="002374E5">
              <w:rPr>
                <w:rFonts w:ascii="Arial Narrow" w:hAnsi="Arial Narrow" w:cs="Arial"/>
                <w:sz w:val="22"/>
                <w:szCs w:val="22"/>
              </w:rPr>
              <w:t>Możliwość zgłaszania awarii codziennie przez 24 h/dobę w ciągu 365 dni w roku.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1678B" w:rsidRPr="002374E5" w:rsidRDefault="00E1678B" w:rsidP="002D6B1A">
            <w:pPr>
              <w:jc w:val="center"/>
              <w:rPr>
                <w:rFonts w:ascii="Arial Narrow" w:hAnsi="Arial Narrow" w:cs="Arial"/>
              </w:rPr>
            </w:pPr>
            <w:r w:rsidRPr="002374E5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1678B" w:rsidRPr="002374E5" w:rsidRDefault="00E1678B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E1678B" w:rsidRPr="002374E5" w:rsidTr="00836C82">
        <w:trPr>
          <w:cantSplit/>
          <w:trHeight w:hRule="exact" w:val="54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1678B" w:rsidRPr="002374E5" w:rsidRDefault="00E1678B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1678B" w:rsidRPr="002374E5" w:rsidRDefault="00E1678B" w:rsidP="002D6B1A">
            <w:pPr>
              <w:autoSpaceDE w:val="0"/>
              <w:rPr>
                <w:rFonts w:ascii="Arial Narrow" w:hAnsi="Arial Narrow" w:cs="Arial"/>
              </w:rPr>
            </w:pPr>
            <w:r w:rsidRPr="002374E5">
              <w:rPr>
                <w:rFonts w:ascii="Arial Narrow" w:hAnsi="Arial Narrow" w:cs="Arial"/>
                <w:sz w:val="22"/>
                <w:szCs w:val="22"/>
              </w:rPr>
              <w:t>Sprzęt zastępczy na czas naprawy przekraczający 7 dni kalendarzowych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1678B" w:rsidRPr="002374E5" w:rsidRDefault="00E1678B" w:rsidP="002D6B1A">
            <w:pPr>
              <w:jc w:val="center"/>
              <w:rPr>
                <w:rFonts w:ascii="Arial Narrow" w:hAnsi="Arial Narrow" w:cs="Arial"/>
              </w:rPr>
            </w:pPr>
            <w:r w:rsidRPr="002374E5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:rsidR="00E1678B" w:rsidRPr="002374E5" w:rsidRDefault="00E1678B" w:rsidP="002D6B1A">
            <w:pPr>
              <w:jc w:val="center"/>
              <w:rPr>
                <w:rFonts w:ascii="Arial Narrow" w:hAnsi="Arial Narrow" w:cs="Arial"/>
              </w:rPr>
            </w:pPr>
            <w:r w:rsidRPr="002374E5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1678B" w:rsidRPr="002374E5" w:rsidRDefault="00E1678B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E1678B" w:rsidRPr="002374E5" w:rsidTr="00836C82">
        <w:trPr>
          <w:cantSplit/>
          <w:trHeight w:hRule="exact" w:val="75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1678B" w:rsidRPr="002374E5" w:rsidRDefault="00E1678B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1678B" w:rsidRPr="002374E5" w:rsidRDefault="00E1678B" w:rsidP="002D6B1A">
            <w:pPr>
              <w:autoSpaceDE w:val="0"/>
              <w:rPr>
                <w:rFonts w:ascii="Arial Narrow" w:hAnsi="Arial Narrow" w:cs="Arial"/>
              </w:rPr>
            </w:pPr>
            <w:r w:rsidRPr="002374E5">
              <w:rPr>
                <w:rFonts w:ascii="Arial Narrow" w:hAnsi="Arial Narrow" w:cs="Arial"/>
                <w:sz w:val="22"/>
                <w:szCs w:val="22"/>
              </w:rPr>
              <w:t xml:space="preserve">Czas naprawy gwarancyjnej (nie więcej niż 7 dni kalendarzowych), po przekroczeniu którego przedłuża się gwarancję o 3-krotny czas przerwy w eksploatacji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1678B" w:rsidRPr="002374E5" w:rsidRDefault="00E1678B" w:rsidP="002D6B1A">
            <w:pPr>
              <w:jc w:val="center"/>
              <w:rPr>
                <w:rFonts w:ascii="Arial Narrow" w:hAnsi="Arial Narrow" w:cs="Arial"/>
              </w:rPr>
            </w:pPr>
            <w:r w:rsidRPr="002374E5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:rsidR="00E1678B" w:rsidRPr="002374E5" w:rsidRDefault="00E1678B" w:rsidP="002D6B1A">
            <w:pPr>
              <w:jc w:val="center"/>
              <w:rPr>
                <w:rFonts w:ascii="Arial Narrow" w:hAnsi="Arial Narrow" w:cs="Arial"/>
              </w:rPr>
            </w:pPr>
            <w:r w:rsidRPr="002374E5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1678B" w:rsidRPr="002374E5" w:rsidRDefault="00E1678B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E1678B" w:rsidRPr="002374E5" w:rsidTr="00C7558F">
        <w:trPr>
          <w:cantSplit/>
          <w:trHeight w:hRule="exact" w:val="88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1678B" w:rsidRPr="002374E5" w:rsidRDefault="00E1678B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1678B" w:rsidRPr="002374E5" w:rsidRDefault="00E1678B" w:rsidP="002D6B1A">
            <w:pPr>
              <w:autoSpaceDE w:val="0"/>
              <w:rPr>
                <w:rFonts w:ascii="Arial Narrow" w:hAnsi="Arial Narrow" w:cs="Arial"/>
              </w:rPr>
            </w:pPr>
            <w:r w:rsidRPr="002374E5">
              <w:rPr>
                <w:rFonts w:ascii="Arial Narrow" w:hAnsi="Arial Narrow" w:cs="Arial"/>
                <w:sz w:val="22"/>
                <w:szCs w:val="22"/>
                <w:lang w:eastAsia="pl-PL"/>
              </w:rPr>
              <w:t>Liczba napraw gwarancyjnych tego samego podzespołu uprawniająca do wymiany tego podzespołu oraz podzespołów bezpośrednio mających wpływ na jego funkcjonowanie na nowe (nie więcej niż 3)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1678B" w:rsidRPr="002374E5" w:rsidRDefault="00E1678B" w:rsidP="002D6B1A">
            <w:pPr>
              <w:jc w:val="center"/>
              <w:rPr>
                <w:rFonts w:ascii="Arial Narrow" w:hAnsi="Arial Narrow" w:cs="Arial"/>
              </w:rPr>
            </w:pPr>
            <w:r w:rsidRPr="002374E5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:rsidR="00E1678B" w:rsidRPr="002374E5" w:rsidRDefault="00E1678B" w:rsidP="002D6B1A">
            <w:pPr>
              <w:jc w:val="center"/>
              <w:rPr>
                <w:rFonts w:ascii="Arial Narrow" w:hAnsi="Arial Narrow" w:cs="Arial"/>
              </w:rPr>
            </w:pPr>
            <w:r w:rsidRPr="002374E5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1678B" w:rsidRPr="002374E5" w:rsidRDefault="00E1678B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bookmarkEnd w:id="0"/>
      <w:tr w:rsidR="00E1678B" w:rsidRPr="002374E5" w:rsidTr="00836C82">
        <w:trPr>
          <w:cantSplit/>
          <w:trHeight w:hRule="exact" w:val="72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1678B" w:rsidRPr="002374E5" w:rsidRDefault="00E1678B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1678B" w:rsidRPr="002374E5" w:rsidRDefault="00E1678B" w:rsidP="002D6B1A">
            <w:pPr>
              <w:autoSpaceDE w:val="0"/>
              <w:rPr>
                <w:rFonts w:ascii="Arial Narrow" w:hAnsi="Arial Narrow" w:cs="Arial"/>
                <w:lang w:eastAsia="pl-PL"/>
              </w:rPr>
            </w:pPr>
            <w:r w:rsidRPr="002374E5">
              <w:rPr>
                <w:rFonts w:ascii="Arial Narrow" w:hAnsi="Arial Narrow" w:cs="Arial"/>
                <w:sz w:val="22"/>
                <w:szCs w:val="22"/>
                <w:lang w:eastAsia="pl-PL"/>
              </w:rPr>
              <w:t>Dostępność części zamiennych przez okres 10 lat od momentu dostarczenia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1678B" w:rsidRPr="002374E5" w:rsidRDefault="00E1678B" w:rsidP="002D6B1A">
            <w:pPr>
              <w:jc w:val="center"/>
              <w:rPr>
                <w:rFonts w:ascii="Arial Narrow" w:hAnsi="Arial Narrow" w:cs="Arial"/>
              </w:rPr>
            </w:pPr>
            <w:r w:rsidRPr="002374E5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:rsidR="00E1678B" w:rsidRPr="002374E5" w:rsidRDefault="00E1678B" w:rsidP="002D6B1A">
            <w:pPr>
              <w:jc w:val="center"/>
              <w:rPr>
                <w:rFonts w:ascii="Arial Narrow" w:hAnsi="Arial Narrow" w:cs="Arial"/>
              </w:rPr>
            </w:pPr>
            <w:r w:rsidRPr="002374E5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1678B" w:rsidRPr="002374E5" w:rsidRDefault="00E1678B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</w:tbl>
    <w:p w:rsidR="00E50CD1" w:rsidRPr="002374E5" w:rsidRDefault="00E50CD1" w:rsidP="00E50CD1">
      <w:pPr>
        <w:rPr>
          <w:rFonts w:ascii="Arial Narrow" w:hAnsi="Arial Narrow" w:cs="Arial"/>
          <w:b/>
          <w:color w:val="FF0000"/>
          <w:sz w:val="22"/>
          <w:szCs w:val="22"/>
        </w:rPr>
      </w:pPr>
    </w:p>
    <w:p w:rsidR="00F87776" w:rsidRPr="002374E5" w:rsidRDefault="00F87776">
      <w:pPr>
        <w:rPr>
          <w:rFonts w:ascii="Arial Narrow" w:hAnsi="Arial Narrow" w:cs="Arial"/>
          <w:sz w:val="22"/>
          <w:szCs w:val="22"/>
        </w:rPr>
      </w:pPr>
    </w:p>
    <w:sectPr w:rsidR="00F87776" w:rsidRPr="002374E5" w:rsidSect="004369F7">
      <w:headerReference w:type="default" r:id="rId7"/>
      <w:footerReference w:type="even" r:id="rId8"/>
      <w:footerReference w:type="default" r:id="rId9"/>
      <w:pgSz w:w="16838" w:h="11906" w:orient="landscape" w:code="9"/>
      <w:pgMar w:top="720" w:right="720" w:bottom="720" w:left="720" w:header="709" w:footer="709" w:gutter="0"/>
      <w:cols w:space="708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E1116" w:rsidRDefault="003E1116" w:rsidP="004845EA">
      <w:r>
        <w:separator/>
      </w:r>
    </w:p>
  </w:endnote>
  <w:endnote w:type="continuationSeparator" w:id="1">
    <w:p w:rsidR="003E1116" w:rsidRDefault="003E1116" w:rsidP="004845E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7740" w:rsidRDefault="0078797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77740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77740" w:rsidRDefault="00977740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7740" w:rsidRDefault="0078797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77740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F34DB8">
      <w:rPr>
        <w:rStyle w:val="Numerstrony"/>
        <w:noProof/>
      </w:rPr>
      <w:t>1</w:t>
    </w:r>
    <w:r>
      <w:rPr>
        <w:rStyle w:val="Numerstrony"/>
      </w:rPr>
      <w:fldChar w:fldCharType="end"/>
    </w:r>
  </w:p>
  <w:p w:rsidR="00977740" w:rsidRPr="00A208F1" w:rsidRDefault="00977740" w:rsidP="004369F7">
    <w:pPr>
      <w:pStyle w:val="Stopka"/>
      <w:ind w:right="360"/>
      <w:jc w:val="right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>podpis elektroniczny Wykonawcy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E1116" w:rsidRDefault="003E1116" w:rsidP="004845EA">
      <w:r>
        <w:separator/>
      </w:r>
    </w:p>
  </w:footnote>
  <w:footnote w:type="continuationSeparator" w:id="1">
    <w:p w:rsidR="003E1116" w:rsidRDefault="003E1116" w:rsidP="004845E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7740" w:rsidRDefault="00977740">
    <w:pPr>
      <w:pStyle w:val="Nagwek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 xml:space="preserve">Sprawa nr </w:t>
    </w:r>
    <w:r w:rsidR="00AF5779">
      <w:rPr>
        <w:rFonts w:ascii="Arial Narrow" w:hAnsi="Arial Narrow"/>
        <w:sz w:val="22"/>
      </w:rPr>
      <w:t>54/2025</w:t>
    </w:r>
  </w:p>
  <w:p w:rsidR="00977740" w:rsidRPr="001F32C3" w:rsidRDefault="00977740" w:rsidP="004369F7">
    <w:pPr>
      <w:pStyle w:val="Nagwek"/>
      <w:jc w:val="center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 xml:space="preserve">Specyfikacja techniczna </w:t>
    </w:r>
    <w:r w:rsidR="00AF5779">
      <w:rPr>
        <w:rFonts w:ascii="Arial Narrow" w:hAnsi="Arial Narrow"/>
        <w:sz w:val="22"/>
      </w:rPr>
      <w:t>– zadanie 8                             Załącznik nr 13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8151AEAE"/>
    <w:multiLevelType w:val="hybridMultilevel"/>
    <w:tmpl w:val="B3A2572D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8CD2D45F"/>
    <w:multiLevelType w:val="hybridMultilevel"/>
    <w:tmpl w:val="A56150D5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>
    <w:nsid w:val="AB5B196D"/>
    <w:multiLevelType w:val="hybridMultilevel"/>
    <w:tmpl w:val="456EC984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>
    <w:nsid w:val="AC39C9FB"/>
    <w:multiLevelType w:val="hybridMultilevel"/>
    <w:tmpl w:val="9A1C2B8D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>
    <w:nsid w:val="B5E056D6"/>
    <w:multiLevelType w:val="hybridMultilevel"/>
    <w:tmpl w:val="4A2B8976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>
    <w:nsid w:val="D108E3DB"/>
    <w:multiLevelType w:val="hybridMultilevel"/>
    <w:tmpl w:val="37180113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>
    <w:nsid w:val="D598ACD8"/>
    <w:multiLevelType w:val="hybridMultilevel"/>
    <w:tmpl w:val="62AD369C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">
    <w:nsid w:val="EB2C42B9"/>
    <w:multiLevelType w:val="hybridMultilevel"/>
    <w:tmpl w:val="A550F419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>
    <w:nsid w:val="F0852BB1"/>
    <w:multiLevelType w:val="hybridMultilevel"/>
    <w:tmpl w:val="F5FE5158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9">
    <w:nsid w:val="F12E06D9"/>
    <w:multiLevelType w:val="hybridMultilevel"/>
    <w:tmpl w:val="F21AE24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0">
    <w:nsid w:val="F3FA4A4D"/>
    <w:multiLevelType w:val="hybridMultilevel"/>
    <w:tmpl w:val="418FE84B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1">
    <w:nsid w:val="F96C341D"/>
    <w:multiLevelType w:val="hybridMultilevel"/>
    <w:tmpl w:val="95B4FD68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2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3">
    <w:nsid w:val="00000005"/>
    <w:multiLevelType w:val="multi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4">
    <w:nsid w:val="00000006"/>
    <w:multiLevelType w:val="multi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5">
    <w:nsid w:val="00000007"/>
    <w:multiLevelType w:val="multi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sz w:val="22"/>
        <w:szCs w:val="2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sz w:val="22"/>
        <w:szCs w:val="2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sz w:val="22"/>
        <w:szCs w:val="2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6">
    <w:nsid w:val="13AC5B2F"/>
    <w:multiLevelType w:val="hybridMultilevel"/>
    <w:tmpl w:val="7F24279B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7">
    <w:nsid w:val="1AD49697"/>
    <w:multiLevelType w:val="hybridMultilevel"/>
    <w:tmpl w:val="CE9B4FC6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8">
    <w:nsid w:val="1DC844D1"/>
    <w:multiLevelType w:val="hybridMultilevel"/>
    <w:tmpl w:val="CA61C6B2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9">
    <w:nsid w:val="3132A922"/>
    <w:multiLevelType w:val="hybridMultilevel"/>
    <w:tmpl w:val="09FE1260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0">
    <w:nsid w:val="4AC642CC"/>
    <w:multiLevelType w:val="hybridMultilevel"/>
    <w:tmpl w:val="2351662D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1">
    <w:nsid w:val="4EAAF6A5"/>
    <w:multiLevelType w:val="hybridMultilevel"/>
    <w:tmpl w:val="CF72B0EB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2">
    <w:nsid w:val="517E9BBD"/>
    <w:multiLevelType w:val="hybridMultilevel"/>
    <w:tmpl w:val="F394426A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3">
    <w:nsid w:val="61122886"/>
    <w:multiLevelType w:val="multilevel"/>
    <w:tmpl w:val="5D32AAAE"/>
    <w:lvl w:ilvl="0">
      <w:start w:val="1"/>
      <w:numFmt w:val="decimal"/>
      <w:lvlText w:val="%1."/>
      <w:lvlJc w:val="left"/>
      <w:pPr>
        <w:ind w:left="284" w:hanging="284"/>
      </w:pPr>
      <w:rPr>
        <w:b w:val="0"/>
        <w:i w:val="0"/>
        <w:color w:val="auto"/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1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1" w:hanging="180"/>
      </w:pPr>
    </w:lvl>
  </w:abstractNum>
  <w:abstractNum w:abstractNumId="24">
    <w:nsid w:val="634E5AB9"/>
    <w:multiLevelType w:val="hybridMultilevel"/>
    <w:tmpl w:val="3B49672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23"/>
  </w:num>
  <w:num w:numId="2">
    <w:abstractNumId w:val="12"/>
  </w:num>
  <w:num w:numId="3">
    <w:abstractNumId w:val="15"/>
  </w:num>
  <w:num w:numId="4">
    <w:abstractNumId w:val="13"/>
  </w:num>
  <w:num w:numId="5">
    <w:abstractNumId w:val="14"/>
  </w:num>
  <w:num w:numId="6">
    <w:abstractNumId w:val="2"/>
  </w:num>
  <w:num w:numId="7">
    <w:abstractNumId w:val="9"/>
  </w:num>
  <w:num w:numId="8">
    <w:abstractNumId w:val="3"/>
  </w:num>
  <w:num w:numId="9">
    <w:abstractNumId w:val="19"/>
  </w:num>
  <w:num w:numId="10">
    <w:abstractNumId w:val="6"/>
  </w:num>
  <w:num w:numId="11">
    <w:abstractNumId w:val="5"/>
  </w:num>
  <w:num w:numId="12">
    <w:abstractNumId w:val="1"/>
  </w:num>
  <w:num w:numId="13">
    <w:abstractNumId w:val="8"/>
  </w:num>
  <w:num w:numId="14">
    <w:abstractNumId w:val="22"/>
  </w:num>
  <w:num w:numId="15">
    <w:abstractNumId w:val="7"/>
  </w:num>
  <w:num w:numId="16">
    <w:abstractNumId w:val="24"/>
  </w:num>
  <w:num w:numId="17">
    <w:abstractNumId w:val="0"/>
  </w:num>
  <w:num w:numId="18">
    <w:abstractNumId w:val="21"/>
  </w:num>
  <w:num w:numId="19">
    <w:abstractNumId w:val="16"/>
  </w:num>
  <w:num w:numId="20">
    <w:abstractNumId w:val="17"/>
  </w:num>
  <w:num w:numId="21">
    <w:abstractNumId w:val="20"/>
  </w:num>
  <w:num w:numId="22">
    <w:abstractNumId w:val="4"/>
  </w:num>
  <w:num w:numId="23">
    <w:abstractNumId w:val="11"/>
  </w:num>
  <w:num w:numId="24">
    <w:abstractNumId w:val="18"/>
  </w:num>
  <w:num w:numId="25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61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50CD1"/>
    <w:rsid w:val="00001EA8"/>
    <w:rsid w:val="000322B8"/>
    <w:rsid w:val="0005668E"/>
    <w:rsid w:val="00077D92"/>
    <w:rsid w:val="000C7F7D"/>
    <w:rsid w:val="000E0985"/>
    <w:rsid w:val="00116786"/>
    <w:rsid w:val="00157765"/>
    <w:rsid w:val="001655FC"/>
    <w:rsid w:val="001A3016"/>
    <w:rsid w:val="001B6A27"/>
    <w:rsid w:val="001D3DA9"/>
    <w:rsid w:val="001D5CE1"/>
    <w:rsid w:val="00222F93"/>
    <w:rsid w:val="002374E5"/>
    <w:rsid w:val="0028328C"/>
    <w:rsid w:val="0029780E"/>
    <w:rsid w:val="002D6B1A"/>
    <w:rsid w:val="002F1034"/>
    <w:rsid w:val="003005F9"/>
    <w:rsid w:val="00315E05"/>
    <w:rsid w:val="00321F18"/>
    <w:rsid w:val="0033360C"/>
    <w:rsid w:val="00340DDE"/>
    <w:rsid w:val="003527B5"/>
    <w:rsid w:val="003561CF"/>
    <w:rsid w:val="003A2D88"/>
    <w:rsid w:val="003B2C01"/>
    <w:rsid w:val="003B4C8B"/>
    <w:rsid w:val="003C7A7E"/>
    <w:rsid w:val="003E1116"/>
    <w:rsid w:val="00407C31"/>
    <w:rsid w:val="00411422"/>
    <w:rsid w:val="004369F7"/>
    <w:rsid w:val="004845EA"/>
    <w:rsid w:val="004B0CC1"/>
    <w:rsid w:val="004B4B63"/>
    <w:rsid w:val="004F60B4"/>
    <w:rsid w:val="00545413"/>
    <w:rsid w:val="005B28BD"/>
    <w:rsid w:val="005C7B33"/>
    <w:rsid w:val="005D7755"/>
    <w:rsid w:val="006030CC"/>
    <w:rsid w:val="006848E7"/>
    <w:rsid w:val="006922CA"/>
    <w:rsid w:val="006E12D2"/>
    <w:rsid w:val="00762EAA"/>
    <w:rsid w:val="0078462E"/>
    <w:rsid w:val="0078797C"/>
    <w:rsid w:val="00791DD0"/>
    <w:rsid w:val="007A253C"/>
    <w:rsid w:val="007A6BB7"/>
    <w:rsid w:val="007B78B4"/>
    <w:rsid w:val="007E1FB8"/>
    <w:rsid w:val="00836C82"/>
    <w:rsid w:val="00854B8D"/>
    <w:rsid w:val="00860EDC"/>
    <w:rsid w:val="008642E3"/>
    <w:rsid w:val="008845A7"/>
    <w:rsid w:val="00893E37"/>
    <w:rsid w:val="008E2A03"/>
    <w:rsid w:val="009077B6"/>
    <w:rsid w:val="0092336B"/>
    <w:rsid w:val="009348A9"/>
    <w:rsid w:val="009375BB"/>
    <w:rsid w:val="009573C1"/>
    <w:rsid w:val="00977740"/>
    <w:rsid w:val="00980A03"/>
    <w:rsid w:val="00996C96"/>
    <w:rsid w:val="009B4A03"/>
    <w:rsid w:val="009C12D7"/>
    <w:rsid w:val="009C28EE"/>
    <w:rsid w:val="009D3056"/>
    <w:rsid w:val="009D3148"/>
    <w:rsid w:val="00A71EB4"/>
    <w:rsid w:val="00AB37A4"/>
    <w:rsid w:val="00AD0C91"/>
    <w:rsid w:val="00AF2877"/>
    <w:rsid w:val="00AF5779"/>
    <w:rsid w:val="00B15658"/>
    <w:rsid w:val="00BC2D44"/>
    <w:rsid w:val="00C1567B"/>
    <w:rsid w:val="00C375C6"/>
    <w:rsid w:val="00C672D0"/>
    <w:rsid w:val="00C71FB8"/>
    <w:rsid w:val="00C7558F"/>
    <w:rsid w:val="00C767CC"/>
    <w:rsid w:val="00C923AC"/>
    <w:rsid w:val="00CB1025"/>
    <w:rsid w:val="00D34B5D"/>
    <w:rsid w:val="00D4776A"/>
    <w:rsid w:val="00DA4C3B"/>
    <w:rsid w:val="00DC16E5"/>
    <w:rsid w:val="00DF2AF1"/>
    <w:rsid w:val="00DF488C"/>
    <w:rsid w:val="00DF6DBA"/>
    <w:rsid w:val="00DF71DF"/>
    <w:rsid w:val="00E05144"/>
    <w:rsid w:val="00E1678B"/>
    <w:rsid w:val="00E50CD1"/>
    <w:rsid w:val="00E53A8E"/>
    <w:rsid w:val="00E56F64"/>
    <w:rsid w:val="00E66915"/>
    <w:rsid w:val="00E92C2F"/>
    <w:rsid w:val="00E94A1F"/>
    <w:rsid w:val="00E96A35"/>
    <w:rsid w:val="00EC36D0"/>
    <w:rsid w:val="00EE2DA1"/>
    <w:rsid w:val="00F2610F"/>
    <w:rsid w:val="00F34DB8"/>
    <w:rsid w:val="00F50B2F"/>
    <w:rsid w:val="00F87776"/>
    <w:rsid w:val="00F9150E"/>
    <w:rsid w:val="00FC67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50CD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E50CD1"/>
    <w:pPr>
      <w:keepNext/>
      <w:jc w:val="center"/>
      <w:outlineLvl w:val="0"/>
    </w:pPr>
    <w:rPr>
      <w:b/>
      <w:sz w:val="1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E50CD1"/>
    <w:rPr>
      <w:rFonts w:ascii="Times New Roman" w:eastAsia="SimSun" w:hAnsi="Times New Roman" w:cs="Mangal"/>
      <w:b/>
      <w:kern w:val="3"/>
      <w:sz w:val="18"/>
      <w:szCs w:val="20"/>
      <w:lang w:eastAsia="zh-CN"/>
    </w:rPr>
  </w:style>
  <w:style w:type="paragraph" w:styleId="Nagwek">
    <w:name w:val="header"/>
    <w:basedOn w:val="Normalny"/>
    <w:link w:val="NagwekZnak"/>
    <w:rsid w:val="00E50CD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E50CD1"/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Stopka">
    <w:name w:val="footer"/>
    <w:basedOn w:val="Normalny"/>
    <w:link w:val="StopkaZnak"/>
    <w:rsid w:val="00E50CD1"/>
    <w:pPr>
      <w:tabs>
        <w:tab w:val="center" w:pos="4536"/>
        <w:tab w:val="right" w:pos="9072"/>
      </w:tabs>
    </w:pPr>
    <w:rPr>
      <w:rFonts w:cs="Times New Roman"/>
    </w:rPr>
  </w:style>
  <w:style w:type="character" w:customStyle="1" w:styleId="StopkaZnak">
    <w:name w:val="Stopka Znak"/>
    <w:basedOn w:val="Domylnaczcionkaakapitu"/>
    <w:link w:val="Stopka"/>
    <w:rsid w:val="00E50CD1"/>
    <w:rPr>
      <w:rFonts w:ascii="Times New Roman" w:eastAsia="SimSun" w:hAnsi="Times New Roman" w:cs="Times New Roman"/>
      <w:kern w:val="3"/>
      <w:sz w:val="24"/>
      <w:szCs w:val="24"/>
      <w:lang w:eastAsia="zh-CN"/>
    </w:rPr>
  </w:style>
  <w:style w:type="character" w:styleId="Numerstrony">
    <w:name w:val="page number"/>
    <w:basedOn w:val="Domylnaczcionkaakapitu"/>
    <w:rsid w:val="00E50CD1"/>
  </w:style>
  <w:style w:type="paragraph" w:customStyle="1" w:styleId="Skrconyadreszwrotny">
    <w:name w:val="Skrócony adres zwrotny"/>
    <w:basedOn w:val="Normalny"/>
    <w:rsid w:val="00116786"/>
    <w:pPr>
      <w:widowControl/>
      <w:autoSpaceDN/>
    </w:pPr>
    <w:rPr>
      <w:rFonts w:eastAsia="Times New Roman" w:cs="Times New Roman"/>
      <w:kern w:val="1"/>
      <w:szCs w:val="20"/>
    </w:rPr>
  </w:style>
  <w:style w:type="paragraph" w:styleId="Bezodstpw">
    <w:name w:val="No Spacing"/>
    <w:uiPriority w:val="1"/>
    <w:qFormat/>
    <w:rsid w:val="004369F7"/>
    <w:pPr>
      <w:spacing w:after="0" w:line="240" w:lineRule="auto"/>
    </w:pPr>
    <w:rPr>
      <w:rFonts w:ascii="Arial" w:eastAsia="Calibri" w:hAnsi="Arial" w:cs="Arial"/>
      <w:sz w:val="24"/>
      <w:szCs w:val="24"/>
    </w:rPr>
  </w:style>
  <w:style w:type="paragraph" w:customStyle="1" w:styleId="Default">
    <w:name w:val="Default"/>
    <w:rsid w:val="00E1678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8735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483</Words>
  <Characters>2900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8</cp:revision>
  <cp:lastPrinted>2025-06-05T08:31:00Z</cp:lastPrinted>
  <dcterms:created xsi:type="dcterms:W3CDTF">2025-05-16T10:37:00Z</dcterms:created>
  <dcterms:modified xsi:type="dcterms:W3CDTF">2025-06-05T08:31:00Z</dcterms:modified>
</cp:coreProperties>
</file>