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7C64" w14:textId="77777777" w:rsidR="00F245C5" w:rsidRPr="00353FDC" w:rsidRDefault="001968C6" w:rsidP="0026263C">
      <w:pPr>
        <w:jc w:val="right"/>
        <w:rPr>
          <w:rFonts w:ascii="Arial" w:hAnsi="Arial" w:cs="Arial"/>
        </w:rPr>
      </w:pPr>
      <w:bookmarkStart w:id="0" w:name="_Hlk53520193"/>
      <w:r w:rsidRPr="001968C6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1968C6">
        <w:rPr>
          <w:rFonts w:ascii="Arial" w:hAnsi="Arial" w:cs="Arial"/>
        </w:rPr>
        <w:t>2025-06-06</w:t>
      </w:r>
    </w:p>
    <w:p w14:paraId="2F03F20E" w14:textId="77777777" w:rsidR="001968C6" w:rsidRPr="001968C6" w:rsidRDefault="001968C6" w:rsidP="0026263C">
      <w:pPr>
        <w:ind w:right="3969"/>
        <w:rPr>
          <w:rFonts w:ascii="Arial" w:hAnsi="Arial" w:cs="Arial"/>
          <w:b/>
          <w:bCs/>
        </w:rPr>
      </w:pPr>
      <w:r w:rsidRPr="001968C6">
        <w:rPr>
          <w:rFonts w:ascii="Arial" w:hAnsi="Arial" w:cs="Arial"/>
          <w:b/>
          <w:bCs/>
        </w:rPr>
        <w:t>Szpital Wojewódzki w Poznaniu</w:t>
      </w:r>
    </w:p>
    <w:p w14:paraId="4569C1F3" w14:textId="77777777" w:rsidR="00F245C5" w:rsidRPr="00353FDC" w:rsidRDefault="001968C6" w:rsidP="0026263C">
      <w:pPr>
        <w:ind w:right="3969"/>
        <w:rPr>
          <w:rFonts w:ascii="Arial" w:hAnsi="Arial" w:cs="Arial"/>
          <w:b/>
          <w:bCs/>
        </w:rPr>
      </w:pPr>
      <w:r w:rsidRPr="001968C6">
        <w:rPr>
          <w:rFonts w:ascii="Arial" w:hAnsi="Arial" w:cs="Arial"/>
          <w:b/>
          <w:bCs/>
        </w:rPr>
        <w:t>Dział Zamówień Publicznych</w:t>
      </w:r>
    </w:p>
    <w:p w14:paraId="05427055" w14:textId="77777777" w:rsidR="00F245C5" w:rsidRPr="00353FDC" w:rsidRDefault="001968C6" w:rsidP="0026263C">
      <w:pPr>
        <w:ind w:right="3969"/>
        <w:rPr>
          <w:rFonts w:ascii="Arial" w:hAnsi="Arial" w:cs="Arial"/>
        </w:rPr>
      </w:pPr>
      <w:r w:rsidRPr="001968C6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1968C6">
        <w:rPr>
          <w:rFonts w:ascii="Arial" w:hAnsi="Arial" w:cs="Arial"/>
        </w:rPr>
        <w:t>7/19</w:t>
      </w:r>
    </w:p>
    <w:p w14:paraId="60DC1351" w14:textId="77777777" w:rsidR="00F245C5" w:rsidRPr="00353FDC" w:rsidRDefault="001968C6" w:rsidP="0026263C">
      <w:pPr>
        <w:ind w:right="4253"/>
        <w:rPr>
          <w:rFonts w:ascii="Arial" w:hAnsi="Arial" w:cs="Arial"/>
        </w:rPr>
      </w:pPr>
      <w:r w:rsidRPr="001968C6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1968C6">
        <w:rPr>
          <w:rFonts w:ascii="Arial" w:hAnsi="Arial" w:cs="Arial"/>
        </w:rPr>
        <w:t>Poznań</w:t>
      </w:r>
    </w:p>
    <w:p w14:paraId="32E7F801" w14:textId="77777777" w:rsidR="0026263C" w:rsidRDefault="0026263C" w:rsidP="0026263C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4E3722B" w14:textId="1D7BD6B1" w:rsidR="00D30F1F" w:rsidRDefault="00D30F1F" w:rsidP="0026263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049FD3A9" w14:textId="77777777" w:rsidR="00F245C5" w:rsidRDefault="00D30F1F" w:rsidP="0026263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314331F9" w14:textId="77777777" w:rsidR="0026263C" w:rsidRPr="00D30F1F" w:rsidRDefault="0026263C" w:rsidP="0026263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C74389E" w14:textId="77777777" w:rsidTr="002716A3">
        <w:tc>
          <w:tcPr>
            <w:tcW w:w="10065" w:type="dxa"/>
            <w:shd w:val="clear" w:color="auto" w:fill="F2F2F2"/>
            <w:hideMark/>
          </w:tcPr>
          <w:p w14:paraId="0287AD6D" w14:textId="77777777" w:rsidR="00F245C5" w:rsidRPr="00353FDC" w:rsidRDefault="00F245C5" w:rsidP="0026263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A14D676" w14:textId="77777777" w:rsidR="00F245C5" w:rsidRPr="00353FDC" w:rsidRDefault="00F245C5" w:rsidP="0026263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1AD0EBF" w14:textId="77777777" w:rsidR="00F245C5" w:rsidRPr="00353FDC" w:rsidRDefault="00F245C5" w:rsidP="0026263C">
      <w:pPr>
        <w:keepNext/>
        <w:outlineLvl w:val="0"/>
        <w:rPr>
          <w:rFonts w:ascii="Arial" w:hAnsi="Arial" w:cs="Arial"/>
          <w:b/>
        </w:rPr>
      </w:pPr>
    </w:p>
    <w:p w14:paraId="371B66EA" w14:textId="77777777" w:rsidR="00F245C5" w:rsidRPr="00353FDC" w:rsidRDefault="00F245C5" w:rsidP="0026263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4809CAA5" w14:textId="77777777" w:rsidTr="002716A3">
        <w:tc>
          <w:tcPr>
            <w:tcW w:w="2269" w:type="dxa"/>
            <w:shd w:val="clear" w:color="auto" w:fill="auto"/>
          </w:tcPr>
          <w:p w14:paraId="3147FB52" w14:textId="77777777" w:rsidR="00F245C5" w:rsidRPr="00353FDC" w:rsidRDefault="00F245C5" w:rsidP="0026263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814A3D" w14:textId="77777777" w:rsidR="00F245C5" w:rsidRPr="00353FDC" w:rsidRDefault="001968C6" w:rsidP="0026263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968C6">
              <w:rPr>
                <w:rFonts w:ascii="Arial" w:hAnsi="Arial" w:cs="Arial"/>
                <w:bCs/>
              </w:rPr>
              <w:t>Sukcesywna dostawa rękawic diagnostycznych do Szpitala Wojewódzkiego w Poznaniu</w:t>
            </w:r>
          </w:p>
        </w:tc>
      </w:tr>
      <w:tr w:rsidR="001968C6" w:rsidRPr="00353FDC" w14:paraId="696951CF" w14:textId="77777777" w:rsidTr="008F2C34">
        <w:tc>
          <w:tcPr>
            <w:tcW w:w="2269" w:type="dxa"/>
            <w:shd w:val="clear" w:color="auto" w:fill="auto"/>
          </w:tcPr>
          <w:p w14:paraId="3AAFF688" w14:textId="77777777" w:rsidR="001968C6" w:rsidRPr="00353FDC" w:rsidRDefault="001968C6" w:rsidP="0026263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918A0A" w14:textId="77777777" w:rsidR="001968C6" w:rsidRPr="00353FDC" w:rsidRDefault="001968C6" w:rsidP="0026263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968C6">
              <w:rPr>
                <w:rFonts w:ascii="Arial" w:hAnsi="Arial" w:cs="Arial"/>
                <w:bCs/>
              </w:rPr>
              <w:t>SZW/DZP/45/2025</w:t>
            </w:r>
          </w:p>
        </w:tc>
      </w:tr>
    </w:tbl>
    <w:p w14:paraId="08746A8A" w14:textId="77777777" w:rsidR="00F245C5" w:rsidRPr="00E1738E" w:rsidRDefault="00F245C5" w:rsidP="0026263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4AFFC3A" w14:textId="3BDFAC11" w:rsidR="00A02E94" w:rsidRDefault="00F245C5" w:rsidP="0026263C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1968C6" w:rsidRPr="001968C6">
        <w:rPr>
          <w:rFonts w:ascii="Arial" w:hAnsi="Arial" w:cs="Arial"/>
          <w:b/>
        </w:rPr>
        <w:t>Szpital Wojewódzki w Poznaniu</w:t>
      </w:r>
      <w:r w:rsidR="0026263C">
        <w:rPr>
          <w:rFonts w:ascii="Arial" w:hAnsi="Arial" w:cs="Arial"/>
          <w:b/>
        </w:rPr>
        <w:t xml:space="preserve">, </w:t>
      </w:r>
      <w:r w:rsidR="001968C6" w:rsidRPr="001968C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968C6" w:rsidRPr="001968C6">
        <w:rPr>
          <w:rFonts w:ascii="Arial" w:hAnsi="Arial" w:cs="Arial"/>
        </w:rPr>
        <w:t>(</w:t>
      </w:r>
      <w:proofErr w:type="spellStart"/>
      <w:r w:rsidR="001968C6" w:rsidRPr="001968C6">
        <w:rPr>
          <w:rFonts w:ascii="Arial" w:hAnsi="Arial" w:cs="Arial"/>
        </w:rPr>
        <w:t>t.j</w:t>
      </w:r>
      <w:proofErr w:type="spellEnd"/>
      <w:r w:rsidR="001968C6" w:rsidRPr="001968C6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2E24CA80" w14:textId="77777777" w:rsidR="0026263C" w:rsidRDefault="0026263C" w:rsidP="0026263C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968C6" w14:paraId="57167A70" w14:textId="77777777" w:rsidTr="008F2C3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0A52" w14:textId="77777777" w:rsidR="001968C6" w:rsidRPr="00F245C5" w:rsidRDefault="001968C6" w:rsidP="0026263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968C6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968C6">
              <w:rPr>
                <w:rFonts w:ascii="Arial" w:hAnsi="Arial" w:cs="Arial"/>
              </w:rPr>
              <w:t>Rękawice diagnostyczne, lateksowe, niejałowe, pudrowane, odporne na przenikanie substancji chemicznych z przedłużonym mankietem</w:t>
            </w:r>
          </w:p>
          <w:p w14:paraId="51D4D00B" w14:textId="77777777" w:rsidR="001968C6" w:rsidRPr="00F245C5" w:rsidRDefault="001968C6" w:rsidP="0026263C">
            <w:pPr>
              <w:jc w:val="both"/>
              <w:rPr>
                <w:rFonts w:ascii="Arial" w:hAnsi="Arial" w:cs="Arial"/>
                <w:b/>
              </w:rPr>
            </w:pPr>
            <w:r w:rsidRPr="001968C6">
              <w:rPr>
                <w:rFonts w:ascii="Arial" w:hAnsi="Arial" w:cs="Arial"/>
                <w:b/>
              </w:rPr>
              <w:t>SKAMEX  Spółka Akcyjna</w:t>
            </w:r>
          </w:p>
          <w:p w14:paraId="6C3E112E" w14:textId="77777777" w:rsidR="001968C6" w:rsidRPr="00F245C5" w:rsidRDefault="001968C6" w:rsidP="0026263C">
            <w:pPr>
              <w:jc w:val="both"/>
              <w:rPr>
                <w:rFonts w:ascii="Arial" w:hAnsi="Arial" w:cs="Arial"/>
                <w:bCs/>
              </w:rPr>
            </w:pPr>
            <w:r w:rsidRPr="001968C6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968C6">
              <w:rPr>
                <w:rFonts w:ascii="Arial" w:hAnsi="Arial" w:cs="Arial"/>
                <w:bCs/>
              </w:rPr>
              <w:t>38/52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4261417" w14:textId="77777777" w:rsidR="001968C6" w:rsidRPr="00F245C5" w:rsidRDefault="001968C6" w:rsidP="0026263C">
            <w:pPr>
              <w:jc w:val="both"/>
              <w:rPr>
                <w:rFonts w:ascii="Arial" w:hAnsi="Arial" w:cs="Arial"/>
                <w:bCs/>
              </w:rPr>
            </w:pPr>
            <w:r w:rsidRPr="001968C6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968C6">
              <w:rPr>
                <w:rFonts w:ascii="Arial" w:hAnsi="Arial" w:cs="Arial"/>
                <w:bCs/>
              </w:rPr>
              <w:t>Łódź</w:t>
            </w:r>
          </w:p>
          <w:p w14:paraId="63DD6BED" w14:textId="77777777" w:rsidR="001968C6" w:rsidRPr="00F245C5" w:rsidRDefault="001968C6" w:rsidP="0026263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968C6">
              <w:rPr>
                <w:rFonts w:ascii="Arial" w:hAnsi="Arial" w:cs="Arial"/>
                <w:b/>
              </w:rPr>
              <w:t>12 312.00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0825E6E" w14:textId="77777777" w:rsidR="001968C6" w:rsidRPr="00F245C5" w:rsidRDefault="001968C6" w:rsidP="0026263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46D7B0C" w14:textId="51223B14" w:rsidR="001968C6" w:rsidRPr="00F245C5" w:rsidRDefault="001968C6" w:rsidP="0026263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968C6">
              <w:rPr>
                <w:rFonts w:ascii="Arial" w:hAnsi="Arial" w:cs="Arial"/>
              </w:rPr>
              <w:t xml:space="preserve">Oferta spełnia wymagania </w:t>
            </w:r>
            <w:r w:rsidR="0026263C" w:rsidRPr="001968C6">
              <w:rPr>
                <w:rFonts w:ascii="Arial" w:hAnsi="Arial" w:cs="Arial"/>
              </w:rPr>
              <w:t>formalno</w:t>
            </w:r>
            <w:r w:rsidRPr="001968C6">
              <w:rPr>
                <w:rFonts w:ascii="Arial" w:hAnsi="Arial" w:cs="Arial"/>
              </w:rPr>
              <w:t>-prawne i jest zgodna z SWZ.</w:t>
            </w:r>
          </w:p>
        </w:tc>
      </w:tr>
    </w:tbl>
    <w:p w14:paraId="49669ABF" w14:textId="77777777" w:rsidR="0026263C" w:rsidRDefault="0026263C" w:rsidP="0026263C">
      <w:pPr>
        <w:jc w:val="both"/>
        <w:rPr>
          <w:rFonts w:ascii="Arial" w:hAnsi="Arial" w:cs="Arial"/>
          <w:b/>
          <w:bCs/>
          <w:color w:val="000000"/>
        </w:rPr>
      </w:pPr>
    </w:p>
    <w:p w14:paraId="1463F6ED" w14:textId="29414E53" w:rsidR="00A02E94" w:rsidRDefault="00F245C5" w:rsidP="0026263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2835"/>
        <w:gridCol w:w="1984"/>
        <w:gridCol w:w="1276"/>
      </w:tblGrid>
      <w:tr w:rsidR="00A02E94" w14:paraId="2D02E561" w14:textId="77777777" w:rsidTr="0026263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04AC93" w14:textId="77777777" w:rsidR="00A02E94" w:rsidRPr="00F245C5" w:rsidRDefault="00F245C5" w:rsidP="0026263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5D7260" w14:textId="77777777" w:rsidR="00A02E94" w:rsidRPr="00F245C5" w:rsidRDefault="007D7932" w:rsidP="0026263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F980BA" w14:textId="77777777" w:rsidR="00A02E94" w:rsidRPr="00F245C5" w:rsidRDefault="007D7932" w:rsidP="0026263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CC2DB9" w14:textId="77777777" w:rsidR="00A02E94" w:rsidRPr="00F245C5" w:rsidRDefault="00A02E94" w:rsidP="0026263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968C6" w14:paraId="281EF42B" w14:textId="77777777" w:rsidTr="0026263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6858A" w14:textId="77777777" w:rsidR="001968C6" w:rsidRPr="007D7932" w:rsidRDefault="001968C6" w:rsidP="0026263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968C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968C6">
              <w:rPr>
                <w:rFonts w:ascii="Arial" w:hAnsi="Arial" w:cs="Arial"/>
                <w:sz w:val="22"/>
                <w:szCs w:val="22"/>
              </w:rPr>
              <w:t>Rękawice diagnostyczne, lateksowe, niejałowe, pudrowane, odporne na przenikanie substancji chemicznych z przedłużonym mankietem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DEE07" w14:textId="77777777" w:rsidR="001968C6" w:rsidRPr="007D7932" w:rsidRDefault="001968C6" w:rsidP="002626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968C6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780155C9" w14:textId="77777777" w:rsidR="001968C6" w:rsidRPr="007D7932" w:rsidRDefault="001968C6" w:rsidP="0026263C">
            <w:pPr>
              <w:rPr>
                <w:rFonts w:ascii="Arial" w:hAnsi="Arial" w:cs="Arial"/>
                <w:sz w:val="22"/>
                <w:szCs w:val="22"/>
              </w:rPr>
            </w:pPr>
            <w:r w:rsidRPr="001968C6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968C6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6644F8A7" w14:textId="77777777" w:rsidR="001968C6" w:rsidRPr="007D7932" w:rsidRDefault="001968C6" w:rsidP="0026263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968C6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968C6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E09DC" w14:textId="77777777" w:rsidR="0026263C" w:rsidRDefault="0026263C" w:rsidP="0026263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41F2C8" w14:textId="77777777" w:rsidR="0026263C" w:rsidRDefault="0026263C" w:rsidP="0026263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040996" w14:textId="6BFD2359" w:rsidR="001968C6" w:rsidRPr="007D7932" w:rsidRDefault="001968C6" w:rsidP="0026263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968C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0C769" w14:textId="77777777" w:rsidR="001968C6" w:rsidRPr="007D7932" w:rsidRDefault="001968C6" w:rsidP="0026263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968C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968C6" w14:paraId="15935278" w14:textId="77777777" w:rsidTr="0026263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9D41C" w14:textId="77777777" w:rsidR="001968C6" w:rsidRPr="007D7932" w:rsidRDefault="001968C6" w:rsidP="0026263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968C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968C6">
              <w:rPr>
                <w:rFonts w:ascii="Arial" w:hAnsi="Arial" w:cs="Arial"/>
                <w:sz w:val="22"/>
                <w:szCs w:val="22"/>
              </w:rPr>
              <w:t>Rękawice diagnostyczne, lateksowe, niejałowe, pudrowane, odporne na przenikanie substancji chemicznych z przedłużonym mankietem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B22BF" w14:textId="77777777" w:rsidR="001968C6" w:rsidRPr="007D7932" w:rsidRDefault="001968C6" w:rsidP="002626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968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968C6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968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1968C6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1968C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A90B46E" w14:textId="5A77DF4A" w:rsidR="001968C6" w:rsidRPr="007D7932" w:rsidRDefault="001968C6" w:rsidP="0026263C">
            <w:pPr>
              <w:rPr>
                <w:rFonts w:ascii="Arial" w:hAnsi="Arial" w:cs="Arial"/>
                <w:sz w:val="22"/>
                <w:szCs w:val="22"/>
              </w:rPr>
            </w:pPr>
            <w:r w:rsidRPr="001968C6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968C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C66BEE6" w14:textId="77777777" w:rsidR="001968C6" w:rsidRPr="007D7932" w:rsidRDefault="001968C6" w:rsidP="0026263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968C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968C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A6737" w14:textId="77777777" w:rsidR="0026263C" w:rsidRDefault="0026263C" w:rsidP="0026263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9FC438" w14:textId="77777777" w:rsidR="0026263C" w:rsidRDefault="0026263C" w:rsidP="0026263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B63659" w14:textId="561682AB" w:rsidR="001968C6" w:rsidRPr="007D7932" w:rsidRDefault="001968C6" w:rsidP="0026263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968C6">
              <w:rPr>
                <w:rFonts w:ascii="Arial" w:hAnsi="Arial" w:cs="Arial"/>
                <w:sz w:val="22"/>
                <w:szCs w:val="22"/>
              </w:rPr>
              <w:t>1 - Cena - 95.00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FE865" w14:textId="77777777" w:rsidR="001968C6" w:rsidRPr="007D7932" w:rsidRDefault="001968C6" w:rsidP="0026263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968C6">
              <w:rPr>
                <w:rFonts w:ascii="Arial" w:hAnsi="Arial" w:cs="Arial"/>
                <w:sz w:val="22"/>
                <w:szCs w:val="22"/>
              </w:rPr>
              <w:t xml:space="preserve">  95,00</w:t>
            </w:r>
          </w:p>
        </w:tc>
      </w:tr>
    </w:tbl>
    <w:p w14:paraId="4FCF8F19" w14:textId="77777777" w:rsidR="00A02E94" w:rsidRDefault="00A02E94" w:rsidP="0026263C">
      <w:pPr>
        <w:jc w:val="both"/>
        <w:rPr>
          <w:rFonts w:ascii="Arial" w:hAnsi="Arial" w:cs="Arial"/>
          <w:color w:val="000000"/>
        </w:rPr>
      </w:pPr>
    </w:p>
    <w:p w14:paraId="68B19330" w14:textId="77777777" w:rsidR="00A02E94" w:rsidRDefault="00A02E94" w:rsidP="0026263C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1F0AD8E8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6881DC" w14:textId="77777777" w:rsidR="00A02E94" w:rsidRPr="007D7932" w:rsidRDefault="00A02E94" w:rsidP="0026263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74AC490" w14:textId="77777777" w:rsidR="00A02E94" w:rsidRPr="007D7932" w:rsidRDefault="00A02E94" w:rsidP="0026263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A63BB07" w14:textId="77777777" w:rsidR="00A02E94" w:rsidRPr="007D7932" w:rsidRDefault="00A02E94" w:rsidP="0026263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6E6CEE9B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2FFC31" w14:textId="77777777" w:rsidR="00A02E94" w:rsidRPr="007D7932" w:rsidRDefault="00A02E94" w:rsidP="0026263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1EAE1AF" w14:textId="77777777" w:rsidR="00A02E94" w:rsidRPr="007D7932" w:rsidRDefault="00A02E94" w:rsidP="002626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AE0B00A" w14:textId="77777777" w:rsidR="00A02E94" w:rsidRPr="007D7932" w:rsidRDefault="00A02E94" w:rsidP="0026263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8CE7C0D" w14:textId="77777777" w:rsidR="00A02E94" w:rsidRPr="007D7932" w:rsidRDefault="00A02E94" w:rsidP="0026263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0085D2" w14:textId="643779F9" w:rsidR="0013621B" w:rsidRPr="0026263C" w:rsidRDefault="00A02E94" w:rsidP="0026263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51A7F9D" w14:textId="77777777" w:rsidR="00A02E94" w:rsidRPr="007D7932" w:rsidRDefault="00A02E94" w:rsidP="0026263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49E77F6" w14:textId="77777777" w:rsidR="00A02E94" w:rsidRPr="007D7932" w:rsidRDefault="00A02E94" w:rsidP="0026263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8AD88C" w14:textId="6CA342F7" w:rsidR="00E905F7" w:rsidRPr="00E905F7" w:rsidRDefault="00E905F7" w:rsidP="00E905F7">
      <w:pPr>
        <w:jc w:val="both"/>
        <w:rPr>
          <w:rFonts w:ascii="Arial" w:hAnsi="Arial" w:cs="Arial"/>
          <w:bCs/>
        </w:rPr>
      </w:pPr>
      <w:r w:rsidRPr="00E905F7">
        <w:rPr>
          <w:rFonts w:ascii="Arial" w:hAnsi="Arial" w:cs="Arial"/>
        </w:rPr>
        <w:lastRenderedPageBreak/>
        <w:t xml:space="preserve">W myśl art. 259 ustawy </w:t>
      </w:r>
      <w:proofErr w:type="spellStart"/>
      <w:r w:rsidRPr="00E905F7">
        <w:rPr>
          <w:rFonts w:ascii="Arial" w:hAnsi="Arial" w:cs="Arial"/>
        </w:rPr>
        <w:t>Pzp</w:t>
      </w:r>
      <w:proofErr w:type="spellEnd"/>
      <w:r w:rsidRPr="00E905F7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E905F7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 w:rsidRPr="00E905F7">
        <w:rPr>
          <w:rFonts w:ascii="Arial" w:hAnsi="Arial" w:cs="Arial"/>
          <w:b/>
          <w:u w:val="single"/>
        </w:rPr>
        <w:t>zadani</w:t>
      </w:r>
      <w:r>
        <w:rPr>
          <w:rFonts w:ascii="Arial" w:hAnsi="Arial" w:cs="Arial"/>
          <w:b/>
          <w:u w:val="single"/>
        </w:rPr>
        <w:t>e nr 1</w:t>
      </w:r>
      <w:r w:rsidRPr="00E905F7">
        <w:rPr>
          <w:rFonts w:ascii="Arial" w:hAnsi="Arial" w:cs="Arial"/>
          <w:bCs/>
        </w:rPr>
        <w:t xml:space="preserve"> </w:t>
      </w:r>
      <w:bookmarkEnd w:id="1"/>
      <w:r w:rsidRPr="00E905F7">
        <w:rPr>
          <w:rFonts w:ascii="Arial" w:hAnsi="Arial" w:cs="Arial"/>
          <w:bCs/>
        </w:rPr>
        <w:t xml:space="preserve">ze względu na fakt, iż nie złożono żadnej oferty. </w:t>
      </w:r>
    </w:p>
    <w:p w14:paraId="594E4EA9" w14:textId="77777777" w:rsidR="00E905F7" w:rsidRDefault="00E905F7" w:rsidP="0026263C">
      <w:pPr>
        <w:jc w:val="both"/>
        <w:rPr>
          <w:rFonts w:ascii="Arial" w:hAnsi="Arial" w:cs="Arial"/>
          <w:b/>
          <w:bCs/>
        </w:rPr>
      </w:pPr>
    </w:p>
    <w:p w14:paraId="0986FEE4" w14:textId="70ED43C8" w:rsidR="00A02E94" w:rsidRDefault="00A02E94" w:rsidP="0026263C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1AED14A5" w14:textId="77777777" w:rsidR="00A02E94" w:rsidRDefault="00A02E94" w:rsidP="002626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1968C6">
        <w:rPr>
          <w:rFonts w:ascii="Arial" w:hAnsi="Arial" w:cs="Arial"/>
        </w:rPr>
        <w:t>nie krótszym niż 5 dni od dnia przesłania niniejszej informacji o wyborze najkorzystniejszej oferty.</w:t>
      </w:r>
    </w:p>
    <w:p w14:paraId="143DD10A" w14:textId="77777777" w:rsidR="00A02E94" w:rsidRDefault="00A02E94" w:rsidP="0026263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228930F8" w14:textId="77777777" w:rsidR="0013621B" w:rsidRPr="00C6247D" w:rsidRDefault="0013621B" w:rsidP="0026263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42866C0" w14:textId="77777777" w:rsidR="0013621B" w:rsidRPr="00D50535" w:rsidRDefault="0013621B" w:rsidP="0026263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25376DB1" w14:textId="77777777" w:rsidR="0026263C" w:rsidRDefault="0026263C" w:rsidP="0026263C">
      <w:pPr>
        <w:ind w:left="3119" w:firstLine="425"/>
        <w:jc w:val="right"/>
        <w:rPr>
          <w:rFonts w:ascii="Arial" w:hAnsi="Arial" w:cs="Arial"/>
          <w:i/>
        </w:rPr>
      </w:pPr>
    </w:p>
    <w:p w14:paraId="1CFA8043" w14:textId="32529553" w:rsidR="0013621B" w:rsidRPr="004B39E0" w:rsidRDefault="0013621B" w:rsidP="0026263C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B0CC7B0" w14:textId="77777777" w:rsidR="00E905F7" w:rsidRDefault="00E905F7" w:rsidP="0026263C">
      <w:pPr>
        <w:jc w:val="right"/>
        <w:rPr>
          <w:rFonts w:ascii="Arial" w:hAnsi="Arial" w:cs="Arial"/>
        </w:rPr>
      </w:pPr>
    </w:p>
    <w:p w14:paraId="66B5DBF6" w14:textId="77777777" w:rsidR="008F0537" w:rsidRPr="00756533" w:rsidRDefault="008F0537" w:rsidP="008F0537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69C45634" w14:textId="77777777" w:rsidR="008F0537" w:rsidRPr="002C70B2" w:rsidRDefault="008F0537" w:rsidP="008F0537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036C66A4" w14:textId="77777777" w:rsidR="00E905F7" w:rsidRDefault="00E905F7" w:rsidP="0026263C">
      <w:pPr>
        <w:jc w:val="right"/>
        <w:rPr>
          <w:rFonts w:ascii="Arial" w:hAnsi="Arial" w:cs="Arial"/>
        </w:rPr>
      </w:pPr>
    </w:p>
    <w:p w14:paraId="5359B711" w14:textId="77777777" w:rsidR="00E905F7" w:rsidRDefault="00E905F7" w:rsidP="0026263C">
      <w:pPr>
        <w:jc w:val="right"/>
        <w:rPr>
          <w:rFonts w:ascii="Arial" w:hAnsi="Arial" w:cs="Arial"/>
        </w:rPr>
      </w:pPr>
    </w:p>
    <w:p w14:paraId="6E35B50E" w14:textId="77777777" w:rsidR="00E905F7" w:rsidRDefault="00E905F7" w:rsidP="0026263C">
      <w:pPr>
        <w:jc w:val="right"/>
        <w:rPr>
          <w:rFonts w:ascii="Arial" w:hAnsi="Arial" w:cs="Arial"/>
        </w:rPr>
      </w:pPr>
    </w:p>
    <w:p w14:paraId="65896C79" w14:textId="77777777" w:rsidR="00E905F7" w:rsidRDefault="00E905F7" w:rsidP="0026263C">
      <w:pPr>
        <w:jc w:val="right"/>
        <w:rPr>
          <w:rFonts w:ascii="Arial" w:hAnsi="Arial" w:cs="Arial"/>
        </w:rPr>
      </w:pPr>
    </w:p>
    <w:p w14:paraId="5359BC34" w14:textId="77777777" w:rsidR="00E905F7" w:rsidRDefault="00E905F7" w:rsidP="00E905F7">
      <w:pPr>
        <w:rPr>
          <w:rFonts w:ascii="Arial" w:hAnsi="Arial" w:cs="Arial"/>
        </w:rPr>
      </w:pPr>
    </w:p>
    <w:p w14:paraId="7B37B9F3" w14:textId="77777777" w:rsidR="00E905F7" w:rsidRDefault="00E905F7" w:rsidP="00E905F7">
      <w:pPr>
        <w:rPr>
          <w:rFonts w:ascii="Arial" w:hAnsi="Arial" w:cs="Arial"/>
        </w:rPr>
      </w:pPr>
    </w:p>
    <w:p w14:paraId="3B889EFB" w14:textId="77777777" w:rsidR="00E905F7" w:rsidRDefault="00E905F7" w:rsidP="00E905F7">
      <w:pPr>
        <w:rPr>
          <w:rFonts w:ascii="Arial" w:hAnsi="Arial" w:cs="Arial"/>
        </w:rPr>
      </w:pPr>
    </w:p>
    <w:p w14:paraId="749E3BE1" w14:textId="77777777" w:rsidR="00E905F7" w:rsidRDefault="00E905F7" w:rsidP="00E905F7">
      <w:pPr>
        <w:rPr>
          <w:rFonts w:ascii="Arial" w:hAnsi="Arial" w:cs="Arial"/>
        </w:rPr>
      </w:pPr>
    </w:p>
    <w:p w14:paraId="4DE5D96B" w14:textId="77777777" w:rsidR="00E905F7" w:rsidRDefault="00E905F7" w:rsidP="00E905F7">
      <w:pPr>
        <w:rPr>
          <w:rFonts w:ascii="Arial" w:hAnsi="Arial" w:cs="Arial"/>
        </w:rPr>
      </w:pPr>
    </w:p>
    <w:p w14:paraId="7E85A24E" w14:textId="77777777" w:rsidR="00E905F7" w:rsidRDefault="00E905F7" w:rsidP="00E905F7">
      <w:pPr>
        <w:rPr>
          <w:rFonts w:ascii="Arial" w:hAnsi="Arial" w:cs="Arial"/>
        </w:rPr>
      </w:pPr>
    </w:p>
    <w:p w14:paraId="7A0D69E5" w14:textId="77777777" w:rsidR="00E905F7" w:rsidRDefault="00E905F7" w:rsidP="00E905F7">
      <w:pPr>
        <w:rPr>
          <w:rFonts w:ascii="Arial" w:hAnsi="Arial" w:cs="Arial"/>
        </w:rPr>
      </w:pPr>
    </w:p>
    <w:p w14:paraId="1264BD9E" w14:textId="77777777" w:rsidR="00E905F7" w:rsidRDefault="00E905F7" w:rsidP="00E905F7">
      <w:pPr>
        <w:rPr>
          <w:rFonts w:ascii="Arial" w:hAnsi="Arial" w:cs="Arial"/>
        </w:rPr>
      </w:pPr>
    </w:p>
    <w:p w14:paraId="333511CE" w14:textId="77777777" w:rsidR="00E905F7" w:rsidRDefault="00E905F7" w:rsidP="00E905F7">
      <w:pPr>
        <w:rPr>
          <w:rFonts w:ascii="Arial" w:hAnsi="Arial" w:cs="Arial"/>
        </w:rPr>
      </w:pPr>
    </w:p>
    <w:p w14:paraId="05C14FDB" w14:textId="77777777" w:rsidR="00E905F7" w:rsidRDefault="00E905F7" w:rsidP="00E905F7">
      <w:pPr>
        <w:rPr>
          <w:rFonts w:ascii="Arial" w:hAnsi="Arial" w:cs="Arial"/>
        </w:rPr>
      </w:pPr>
    </w:p>
    <w:p w14:paraId="68898D49" w14:textId="77777777" w:rsidR="00E905F7" w:rsidRDefault="00E905F7" w:rsidP="00E905F7">
      <w:pPr>
        <w:rPr>
          <w:rFonts w:ascii="Arial" w:hAnsi="Arial" w:cs="Arial"/>
        </w:rPr>
      </w:pPr>
    </w:p>
    <w:p w14:paraId="522C4B8E" w14:textId="77777777" w:rsidR="00E905F7" w:rsidRDefault="00E905F7" w:rsidP="00E905F7">
      <w:pPr>
        <w:rPr>
          <w:rFonts w:ascii="Arial" w:hAnsi="Arial" w:cs="Arial"/>
        </w:rPr>
      </w:pPr>
    </w:p>
    <w:p w14:paraId="346C88D3" w14:textId="77777777" w:rsidR="00E905F7" w:rsidRDefault="00E905F7" w:rsidP="00E905F7">
      <w:pPr>
        <w:rPr>
          <w:rFonts w:ascii="Arial" w:hAnsi="Arial" w:cs="Arial"/>
        </w:rPr>
      </w:pPr>
    </w:p>
    <w:p w14:paraId="518E834C" w14:textId="77777777" w:rsidR="00E905F7" w:rsidRDefault="00E905F7" w:rsidP="00E905F7">
      <w:pPr>
        <w:rPr>
          <w:rFonts w:ascii="Arial" w:hAnsi="Arial" w:cs="Arial"/>
        </w:rPr>
      </w:pPr>
    </w:p>
    <w:p w14:paraId="070F230B" w14:textId="77777777" w:rsidR="00E905F7" w:rsidRDefault="00E905F7" w:rsidP="00E905F7">
      <w:pPr>
        <w:rPr>
          <w:rFonts w:ascii="Arial" w:hAnsi="Arial" w:cs="Arial"/>
        </w:rPr>
      </w:pPr>
    </w:p>
    <w:p w14:paraId="62F49E45" w14:textId="77777777" w:rsidR="00E905F7" w:rsidRDefault="00E905F7" w:rsidP="00E905F7">
      <w:pPr>
        <w:rPr>
          <w:rFonts w:ascii="Arial" w:hAnsi="Arial" w:cs="Arial"/>
        </w:rPr>
      </w:pPr>
    </w:p>
    <w:p w14:paraId="111E8C32" w14:textId="77777777" w:rsidR="00E905F7" w:rsidRDefault="00E905F7" w:rsidP="00E905F7">
      <w:pPr>
        <w:rPr>
          <w:rFonts w:ascii="Arial" w:hAnsi="Arial" w:cs="Arial"/>
        </w:rPr>
      </w:pPr>
    </w:p>
    <w:p w14:paraId="66383A4C" w14:textId="77777777" w:rsidR="00E905F7" w:rsidRDefault="00E905F7" w:rsidP="00E905F7">
      <w:pPr>
        <w:rPr>
          <w:rFonts w:ascii="Arial" w:hAnsi="Arial" w:cs="Arial"/>
        </w:rPr>
      </w:pPr>
    </w:p>
    <w:p w14:paraId="17A9B82D" w14:textId="77777777" w:rsidR="00E905F7" w:rsidRDefault="00E905F7" w:rsidP="00E905F7">
      <w:pPr>
        <w:rPr>
          <w:rFonts w:ascii="Arial" w:hAnsi="Arial" w:cs="Arial"/>
        </w:rPr>
      </w:pPr>
    </w:p>
    <w:p w14:paraId="7DC2ADD2" w14:textId="77777777" w:rsidR="00E905F7" w:rsidRDefault="00E905F7" w:rsidP="00E905F7">
      <w:pPr>
        <w:rPr>
          <w:rFonts w:ascii="Arial" w:hAnsi="Arial" w:cs="Arial"/>
        </w:rPr>
      </w:pPr>
    </w:p>
    <w:p w14:paraId="1D45B08F" w14:textId="77777777" w:rsidR="00E905F7" w:rsidRDefault="00E905F7" w:rsidP="00E905F7">
      <w:pPr>
        <w:rPr>
          <w:rFonts w:ascii="Arial" w:hAnsi="Arial" w:cs="Arial"/>
        </w:rPr>
      </w:pPr>
    </w:p>
    <w:p w14:paraId="48E1D3CF" w14:textId="77777777" w:rsidR="00E905F7" w:rsidRDefault="00E905F7" w:rsidP="00E905F7">
      <w:pPr>
        <w:rPr>
          <w:rFonts w:ascii="Arial" w:hAnsi="Arial" w:cs="Arial"/>
        </w:rPr>
      </w:pPr>
    </w:p>
    <w:p w14:paraId="5C535D9F" w14:textId="77777777" w:rsidR="00E905F7" w:rsidRDefault="00E905F7" w:rsidP="00E905F7">
      <w:pPr>
        <w:rPr>
          <w:rFonts w:ascii="Arial" w:hAnsi="Arial" w:cs="Arial"/>
        </w:rPr>
      </w:pPr>
    </w:p>
    <w:p w14:paraId="58A8BC6E" w14:textId="77777777" w:rsidR="00E905F7" w:rsidRDefault="00E905F7" w:rsidP="00E905F7">
      <w:pPr>
        <w:rPr>
          <w:rFonts w:ascii="Arial" w:hAnsi="Arial" w:cs="Arial"/>
        </w:rPr>
      </w:pPr>
    </w:p>
    <w:p w14:paraId="453FCA0C" w14:textId="77777777" w:rsidR="00E905F7" w:rsidRDefault="00E905F7" w:rsidP="00E905F7">
      <w:pPr>
        <w:rPr>
          <w:rFonts w:ascii="Arial" w:hAnsi="Arial" w:cs="Arial"/>
        </w:rPr>
      </w:pPr>
    </w:p>
    <w:bookmarkEnd w:id="0"/>
    <w:sectPr w:rsidR="00E905F7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82A4B" w14:textId="77777777" w:rsidR="00121ED5" w:rsidRDefault="00121ED5">
      <w:r>
        <w:separator/>
      </w:r>
    </w:p>
  </w:endnote>
  <w:endnote w:type="continuationSeparator" w:id="0">
    <w:p w14:paraId="603B0D0B" w14:textId="77777777" w:rsidR="00121ED5" w:rsidRDefault="0012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4E3F1" w14:textId="77777777" w:rsidR="001968C6" w:rsidRDefault="001968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69E95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B9EB862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31463FE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B65CC" w14:textId="77777777" w:rsidR="001968C6" w:rsidRDefault="001968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68095" w14:textId="77777777" w:rsidR="00121ED5" w:rsidRDefault="00121ED5">
      <w:r>
        <w:separator/>
      </w:r>
    </w:p>
  </w:footnote>
  <w:footnote w:type="continuationSeparator" w:id="0">
    <w:p w14:paraId="0933F7F2" w14:textId="77777777" w:rsidR="00121ED5" w:rsidRDefault="0012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13FAA" w14:textId="77777777" w:rsidR="001968C6" w:rsidRDefault="001968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04588" w14:textId="77777777" w:rsidR="001968C6" w:rsidRDefault="001968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E8BE1" w14:textId="77777777" w:rsidR="001968C6" w:rsidRDefault="001968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ED5"/>
    <w:rsid w:val="00022322"/>
    <w:rsid w:val="00042497"/>
    <w:rsid w:val="000C1E6F"/>
    <w:rsid w:val="000E4E56"/>
    <w:rsid w:val="00121ED5"/>
    <w:rsid w:val="0013621B"/>
    <w:rsid w:val="001968C6"/>
    <w:rsid w:val="001A1468"/>
    <w:rsid w:val="001B7815"/>
    <w:rsid w:val="001C3F13"/>
    <w:rsid w:val="00211A34"/>
    <w:rsid w:val="0026263C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8F0537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E905F7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2877B7"/>
  <w15:chartTrackingRefBased/>
  <w15:docId w15:val="{65D3C5B7-A8D8-493A-A8F7-E85E87551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8F053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406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2025-06-06T11:29:00Z</cp:lastPrinted>
  <dcterms:created xsi:type="dcterms:W3CDTF">2025-06-06T11:30:00Z</dcterms:created>
  <dcterms:modified xsi:type="dcterms:W3CDTF">2025-06-06T11:30:00Z</dcterms:modified>
</cp:coreProperties>
</file>