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2C2187">
        <w:rPr>
          <w:rFonts w:ascii="Times New Roman" w:hAnsi="Times New Roman"/>
          <w:sz w:val="24"/>
        </w:rPr>
        <w:t>2</w:t>
      </w:r>
      <w:r w:rsidR="00C04A28">
        <w:rPr>
          <w:rFonts w:ascii="Times New Roman" w:hAnsi="Times New Roman"/>
          <w:sz w:val="24"/>
        </w:rPr>
        <w:t xml:space="preserve"> do SWZ</w:t>
      </w:r>
    </w:p>
    <w:p w:rsidR="00415918" w:rsidRDefault="00415918">
      <w:pPr>
        <w:rPr>
          <w:sz w:val="22"/>
        </w:rPr>
      </w:pPr>
    </w:p>
    <w:p w:rsidR="00415918" w:rsidRDefault="0099222C">
      <w:pPr>
        <w:rPr>
          <w:sz w:val="22"/>
        </w:rPr>
      </w:pPr>
      <w:r w:rsidRPr="0099222C"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DB38E1" w:rsidRPr="00DB38E1">
        <w:rPr>
          <w:b/>
          <w:sz w:val="24"/>
        </w:rPr>
        <w:t xml:space="preserve">Tryb podstawowy bez negocjacji - art. 275 pkt. 1 ustawy </w:t>
      </w:r>
      <w:proofErr w:type="spellStart"/>
      <w:r w:rsidR="00DB38E1" w:rsidRPr="00DB38E1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Default="00DB38E1">
      <w:pPr>
        <w:spacing w:line="360" w:lineRule="auto"/>
        <w:rPr>
          <w:sz w:val="24"/>
        </w:rPr>
      </w:pPr>
      <w:r w:rsidRPr="00DB38E1">
        <w:rPr>
          <w:b/>
          <w:sz w:val="24"/>
        </w:rPr>
        <w:t>Dostawy sukcesywne ubrań i obuwia BHP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15918" w:rsidRDefault="00415918"/>
    <w:sectPr w:rsidR="00415918" w:rsidSect="009922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DFB" w:rsidRDefault="002F0DFB">
      <w:r>
        <w:separator/>
      </w:r>
    </w:p>
  </w:endnote>
  <w:endnote w:type="continuationSeparator" w:id="1">
    <w:p w:rsidR="002F0DFB" w:rsidRDefault="002F0D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9922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99222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99222C">
      <w:rPr>
        <w:rStyle w:val="Numerstrony"/>
        <w:rFonts w:ascii="Arial" w:hAnsi="Arial"/>
      </w:rPr>
      <w:fldChar w:fldCharType="separate"/>
    </w:r>
    <w:r w:rsidR="00C04A28">
      <w:rPr>
        <w:rStyle w:val="Numerstrony"/>
        <w:rFonts w:ascii="Arial" w:hAnsi="Arial"/>
        <w:noProof/>
      </w:rPr>
      <w:t>1</w:t>
    </w:r>
    <w:r w:rsidR="0099222C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99222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99222C">
      <w:rPr>
        <w:rStyle w:val="Numerstrony"/>
        <w:rFonts w:ascii="Arial" w:hAnsi="Arial"/>
      </w:rPr>
      <w:fldChar w:fldCharType="separate"/>
    </w:r>
    <w:r w:rsidR="00C04A28">
      <w:rPr>
        <w:rStyle w:val="Numerstrony"/>
        <w:rFonts w:ascii="Arial" w:hAnsi="Arial"/>
        <w:noProof/>
      </w:rPr>
      <w:t>1</w:t>
    </w:r>
    <w:r w:rsidR="0099222C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9222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9222C">
      <w:rPr>
        <w:rStyle w:val="Numerstrony"/>
      </w:rPr>
      <w:fldChar w:fldCharType="separate"/>
    </w:r>
    <w:r>
      <w:rPr>
        <w:rStyle w:val="Numerstrony"/>
        <w:noProof/>
      </w:rPr>
      <w:t>1</w:t>
    </w:r>
    <w:r w:rsidR="0099222C">
      <w:rPr>
        <w:rStyle w:val="Numerstrony"/>
      </w:rPr>
      <w:fldChar w:fldCharType="end"/>
    </w:r>
    <w:r>
      <w:rPr>
        <w:rStyle w:val="Numerstrony"/>
      </w:rPr>
      <w:t>/</w:t>
    </w:r>
    <w:r w:rsidR="0099222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9222C">
      <w:rPr>
        <w:rStyle w:val="Numerstrony"/>
      </w:rPr>
      <w:fldChar w:fldCharType="separate"/>
    </w:r>
    <w:r w:rsidR="00C04A28">
      <w:rPr>
        <w:rStyle w:val="Numerstrony"/>
        <w:noProof/>
      </w:rPr>
      <w:t>1</w:t>
    </w:r>
    <w:r w:rsidR="0099222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DFB" w:rsidRDefault="002F0DFB">
      <w:r>
        <w:separator/>
      </w:r>
    </w:p>
  </w:footnote>
  <w:footnote w:type="continuationSeparator" w:id="1">
    <w:p w:rsidR="002F0DFB" w:rsidRDefault="002F0D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8E1" w:rsidRDefault="00DB38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8E1" w:rsidRDefault="00DB38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8E1"/>
    <w:rsid w:val="002C2187"/>
    <w:rsid w:val="002F0DFB"/>
    <w:rsid w:val="00415918"/>
    <w:rsid w:val="0099222C"/>
    <w:rsid w:val="00C04A28"/>
    <w:rsid w:val="00DB3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222C"/>
  </w:style>
  <w:style w:type="paragraph" w:styleId="Nagwek1">
    <w:name w:val="heading 1"/>
    <w:basedOn w:val="Normalny"/>
    <w:next w:val="Normalny"/>
    <w:qFormat/>
    <w:rsid w:val="0099222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9222C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9222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9222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222C"/>
  </w:style>
  <w:style w:type="character" w:styleId="Odwoaniedokomentarza">
    <w:name w:val="annotation reference"/>
    <w:basedOn w:val="Domylnaczcionkaakapitu"/>
    <w:semiHidden/>
    <w:rsid w:val="0099222C"/>
    <w:rPr>
      <w:sz w:val="16"/>
    </w:rPr>
  </w:style>
  <w:style w:type="paragraph" w:styleId="Tekstkomentarza">
    <w:name w:val="annotation text"/>
    <w:basedOn w:val="Normalny"/>
    <w:semiHidden/>
    <w:rsid w:val="0099222C"/>
  </w:style>
  <w:style w:type="paragraph" w:styleId="Tytu">
    <w:name w:val="Title"/>
    <w:basedOn w:val="Normalny"/>
    <w:qFormat/>
    <w:rsid w:val="0099222C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99222C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2025-06-10T06:21:00Z</cp:lastPrinted>
  <dcterms:created xsi:type="dcterms:W3CDTF">2025-06-10T06:22:00Z</dcterms:created>
  <dcterms:modified xsi:type="dcterms:W3CDTF">2025-06-10T06:22:00Z</dcterms:modified>
</cp:coreProperties>
</file>