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  <w:shd w:val="clear" w:color="auto" w:fill="auto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  <w:shd w:val="clear" w:color="auto" w:fill="auto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  <w:shd w:val="clear" w:color="auto" w:fill="auto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579977A4" w14:textId="12AEED0C" w:rsidR="000301BC" w:rsidRP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0301BC">
              <w:rPr>
                <w:rFonts w:ascii="Times New Roman" w:eastAsia="Times New Roman" w:hAnsi="Times New Roman"/>
                <w:b/>
                <w:bCs/>
                <w:lang w:eastAsia="pl-PL"/>
              </w:rPr>
              <w:t>Dostawa aparatury endoskopowej w ramach realizacji zadania pn.</w:t>
            </w:r>
          </w:p>
          <w:p w14:paraId="7F48F097" w14:textId="6253A4BD" w:rsidR="00B95C96" w:rsidRP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0301BC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"Poprawa dostępności do badań endoskopowych w Szpitalu Wojewódzkim w Poznaniu"</w:t>
            </w:r>
          </w:p>
        </w:tc>
      </w:tr>
      <w:tr w:rsidR="00110D62" w:rsidRPr="00801FC7" w14:paraId="0282AA22" w14:textId="77777777" w:rsidTr="0048695F">
        <w:tc>
          <w:tcPr>
            <w:tcW w:w="2269" w:type="dxa"/>
            <w:shd w:val="clear" w:color="auto" w:fill="auto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4ED5B" w14:textId="0CDBAB9F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301BC">
              <w:rPr>
                <w:rFonts w:ascii="Times New Roman" w:eastAsia="Times New Roman" w:hAnsi="Times New Roman"/>
                <w:bCs/>
                <w:lang w:eastAsia="pl-PL"/>
              </w:rPr>
              <w:t>73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  <w:shd w:val="clear" w:color="auto" w:fill="auto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4</cp:revision>
  <cp:lastPrinted>2016-07-26T10:32:00Z</cp:lastPrinted>
  <dcterms:created xsi:type="dcterms:W3CDTF">2025-06-03T07:53:00Z</dcterms:created>
  <dcterms:modified xsi:type="dcterms:W3CDTF">2025-06-09T08:23:00Z</dcterms:modified>
</cp:coreProperties>
</file>