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591ED9A9" w:rsidR="00871284" w:rsidRPr="00757C56" w:rsidRDefault="0089593A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NZ-26-2025-51</w:t>
      </w:r>
      <w:r w:rsidR="0098623D" w:rsidRPr="00757C56">
        <w:rPr>
          <w:color w:val="000000"/>
        </w:rPr>
        <w:t>-D-P-LW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153B19F1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98623D" w:rsidRPr="0098623D">
        <w:rPr>
          <w:b/>
          <w:color w:val="000000"/>
          <w:sz w:val="19"/>
          <w:szCs w:val="19"/>
        </w:rPr>
        <w:t>5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0F78C53C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</w:t>
      </w:r>
      <w:r w:rsidRPr="00757C56">
        <w:rPr>
          <w:color w:val="000000"/>
          <w:sz w:val="19"/>
          <w:szCs w:val="19"/>
        </w:rPr>
        <w:t>trybie</w:t>
      </w:r>
      <w:r>
        <w:rPr>
          <w:color w:val="000000"/>
          <w:sz w:val="19"/>
          <w:szCs w:val="19"/>
        </w:rPr>
        <w:t xml:space="preserve"> przepisów ustawy z dnia 11 września 2019 r. Prawo zamówień publicznych, (</w:t>
      </w:r>
      <w:r w:rsidR="00757C56">
        <w:rPr>
          <w:color w:val="000000"/>
          <w:sz w:val="19"/>
          <w:szCs w:val="19"/>
        </w:rPr>
        <w:t>tekst jednolity Dz. U. z 2024 r. poz.  1320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649C0B6B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89593A">
        <w:rPr>
          <w:rFonts w:cs="Arial"/>
          <w:b/>
          <w:sz w:val="19"/>
          <w:szCs w:val="19"/>
        </w:rPr>
        <w:t>d</w:t>
      </w:r>
      <w:r w:rsidR="0089593A" w:rsidRPr="0089593A">
        <w:rPr>
          <w:rFonts w:cs="Arial"/>
          <w:b/>
          <w:sz w:val="19"/>
          <w:szCs w:val="19"/>
        </w:rPr>
        <w:t>ostawy paneli odczynnikowych do szybkiej  identyfikacji zakażenia  górnych dróg oddechowych wraz z dzierżawą analizatora oraz dostawa testów  do  rozpoznania zakażenia  prątkiem  gruźlicy wraz z  dzierżawą  analizatora</w:t>
      </w:r>
      <w:r>
        <w:rPr>
          <w:rFonts w:cs="Arial"/>
          <w:sz w:val="19"/>
          <w:szCs w:val="19"/>
        </w:rPr>
        <w:t xml:space="preserve"> dla </w:t>
      </w:r>
      <w:r>
        <w:rPr>
          <w:sz w:val="20"/>
          <w:szCs w:val="20"/>
        </w:rPr>
        <w:t xml:space="preserve">zaopatrzenia Pracowni </w:t>
      </w:r>
      <w:r w:rsidR="0089593A">
        <w:rPr>
          <w:sz w:val="20"/>
          <w:szCs w:val="20"/>
        </w:rPr>
        <w:t>Bakteriologii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1FD8D040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98623D">
        <w:rPr>
          <w:rFonts w:asciiTheme="majorHAnsi" w:hAnsiTheme="majorHAnsi"/>
          <w:color w:val="000000"/>
          <w:sz w:val="19"/>
          <w:szCs w:val="19"/>
        </w:rPr>
        <w:t>cego, jednak nie więcej niż o 70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>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 xml:space="preserve">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247062D" w14:textId="55172B4C" w:rsidR="00683261" w:rsidRPr="000A1F70" w:rsidRDefault="00683261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</w:p>
    <w:p w14:paraId="5BCAB085" w14:textId="7A056ADD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dwa </w:t>
      </w:r>
      <w:r>
        <w:rPr>
          <w:rFonts w:cs="Arial"/>
          <w:sz w:val="19"/>
          <w:szCs w:val="19"/>
        </w:rPr>
        <w:t>analizatory</w:t>
      </w:r>
      <w:r w:rsidR="000A1F70">
        <w:rPr>
          <w:rFonts w:cs="Arial"/>
          <w:sz w:val="19"/>
          <w:szCs w:val="19"/>
        </w:rPr>
        <w:t xml:space="preserve"> </w:t>
      </w:r>
      <w:r w:rsidR="003828A7">
        <w:rPr>
          <w:rFonts w:cs="Arial"/>
          <w:sz w:val="19"/>
          <w:szCs w:val="19"/>
        </w:rPr>
        <w:t>biochemiczne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5965A8F2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>36 miesięcy</w:t>
      </w:r>
      <w:r w:rsidR="0089593A">
        <w:rPr>
          <w:b/>
          <w:sz w:val="20"/>
          <w:szCs w:val="20"/>
        </w:rPr>
        <w:t xml:space="preserve"> dla zadania 1, oraz 8 miesięcy dla zadania 2</w:t>
      </w:r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088A7982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436436A9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16F0141" w14:textId="77777777" w:rsidR="0089593A" w:rsidRDefault="0089593A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2A8FFE58" w14:textId="77777777" w:rsidR="0089593A" w:rsidRDefault="0089593A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0608145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 w:rsidR="0089593A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zad. 1, 4 mies. zad. 2</w:t>
      </w:r>
      <w:bookmarkStart w:id="0" w:name="_GoBack"/>
      <w:bookmarkEnd w:id="0"/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405898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5CF12" w14:textId="77777777" w:rsidR="008B5FC7" w:rsidRDefault="008B5FC7">
      <w:pPr>
        <w:spacing w:after="0" w:line="240" w:lineRule="auto"/>
      </w:pPr>
      <w:r>
        <w:separator/>
      </w:r>
    </w:p>
  </w:endnote>
  <w:endnote w:type="continuationSeparator" w:id="0">
    <w:p w14:paraId="2364C0D9" w14:textId="77777777" w:rsidR="008B5FC7" w:rsidRDefault="008B5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89593A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EDF36" w14:textId="77777777" w:rsidR="008B5FC7" w:rsidRDefault="008B5FC7">
      <w:pPr>
        <w:spacing w:after="0" w:line="240" w:lineRule="auto"/>
      </w:pPr>
      <w:r>
        <w:separator/>
      </w:r>
    </w:p>
  </w:footnote>
  <w:footnote w:type="continuationSeparator" w:id="0">
    <w:p w14:paraId="353B4DE6" w14:textId="77777777" w:rsidR="008B5FC7" w:rsidRDefault="008B5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4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8"/>
  </w:num>
  <w:num w:numId="2">
    <w:abstractNumId w:val="24"/>
  </w:num>
  <w:num w:numId="3">
    <w:abstractNumId w:val="16"/>
  </w:num>
  <w:num w:numId="4">
    <w:abstractNumId w:val="12"/>
  </w:num>
  <w:num w:numId="5">
    <w:abstractNumId w:val="17"/>
  </w:num>
  <w:num w:numId="6">
    <w:abstractNumId w:val="1"/>
  </w:num>
  <w:num w:numId="7">
    <w:abstractNumId w:val="5"/>
  </w:num>
  <w:num w:numId="8">
    <w:abstractNumId w:val="22"/>
  </w:num>
  <w:num w:numId="9">
    <w:abstractNumId w:val="0"/>
  </w:num>
  <w:num w:numId="10">
    <w:abstractNumId w:val="21"/>
  </w:num>
  <w:num w:numId="11">
    <w:abstractNumId w:val="7"/>
  </w:num>
  <w:num w:numId="12">
    <w:abstractNumId w:val="11"/>
  </w:num>
  <w:num w:numId="13">
    <w:abstractNumId w:val="2"/>
  </w:num>
  <w:num w:numId="14">
    <w:abstractNumId w:val="14"/>
  </w:num>
  <w:num w:numId="15">
    <w:abstractNumId w:val="10"/>
  </w:num>
  <w:num w:numId="16">
    <w:abstractNumId w:val="23"/>
  </w:num>
  <w:num w:numId="17">
    <w:abstractNumId w:val="15"/>
  </w:num>
  <w:num w:numId="18">
    <w:abstractNumId w:val="4"/>
  </w:num>
  <w:num w:numId="19">
    <w:abstractNumId w:val="6"/>
  </w:num>
  <w:num w:numId="20">
    <w:abstractNumId w:val="13"/>
  </w:num>
  <w:num w:numId="21">
    <w:abstractNumId w:val="9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96224"/>
    <w:rsid w:val="000A1F70"/>
    <w:rsid w:val="00164612"/>
    <w:rsid w:val="0029706B"/>
    <w:rsid w:val="003828A7"/>
    <w:rsid w:val="00382F18"/>
    <w:rsid w:val="003E7F3B"/>
    <w:rsid w:val="0043318E"/>
    <w:rsid w:val="00491E16"/>
    <w:rsid w:val="004B57C1"/>
    <w:rsid w:val="004E2B07"/>
    <w:rsid w:val="006333C5"/>
    <w:rsid w:val="00683261"/>
    <w:rsid w:val="0072350F"/>
    <w:rsid w:val="00757C56"/>
    <w:rsid w:val="007B2247"/>
    <w:rsid w:val="007F78C8"/>
    <w:rsid w:val="00871284"/>
    <w:rsid w:val="0089593A"/>
    <w:rsid w:val="008B5FC7"/>
    <w:rsid w:val="009573BD"/>
    <w:rsid w:val="0098623D"/>
    <w:rsid w:val="009B2D7A"/>
    <w:rsid w:val="00E208E9"/>
    <w:rsid w:val="00E97B3E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4229</Words>
  <Characters>25378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3</cp:revision>
  <cp:lastPrinted>2021-03-17T08:32:00Z</cp:lastPrinted>
  <dcterms:created xsi:type="dcterms:W3CDTF">2025-06-05T08:54:00Z</dcterms:created>
  <dcterms:modified xsi:type="dcterms:W3CDTF">2025-06-05T09:02:00Z</dcterms:modified>
  <dc:language>pl-PL</dc:language>
</cp:coreProperties>
</file>